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729C" w14:textId="77777777" w:rsidR="006E0828" w:rsidRDefault="006E0828" w:rsidP="00BF2340">
      <w:pPr>
        <w:jc w:val="both"/>
        <w:rPr>
          <w:rFonts w:eastAsia="Gill Sans MT"/>
          <w:b/>
          <w:bCs/>
        </w:rPr>
      </w:pPr>
    </w:p>
    <w:p w14:paraId="522259BA" w14:textId="77777777" w:rsidR="006E0828" w:rsidRPr="00971854" w:rsidRDefault="006E0828" w:rsidP="006E0828">
      <w:pPr>
        <w:spacing w:line="360" w:lineRule="auto"/>
        <w:jc w:val="center"/>
        <w:rPr>
          <w:rFonts w:ascii="Arial" w:hAnsi="Arial" w:cs="Arial"/>
        </w:rPr>
      </w:pPr>
    </w:p>
    <w:p w14:paraId="0AD90E30" w14:textId="77777777" w:rsidR="006E0828" w:rsidRPr="00971854" w:rsidRDefault="006E0828" w:rsidP="006E0828">
      <w:pPr>
        <w:spacing w:line="360" w:lineRule="auto"/>
        <w:jc w:val="center"/>
        <w:rPr>
          <w:rFonts w:ascii="Arial" w:hAnsi="Arial" w:cs="Arial"/>
        </w:rPr>
      </w:pPr>
      <w:r w:rsidRPr="00971854">
        <w:rPr>
          <w:rFonts w:ascii="Arial" w:hAnsi="Arial" w:cs="Arial"/>
          <w:noProof/>
          <w:lang w:val="en-GB" w:eastAsia="en-GB"/>
        </w:rPr>
        <w:drawing>
          <wp:inline distT="0" distB="0" distL="0" distR="0" wp14:anchorId="0AFFE041" wp14:editId="154ADD3B">
            <wp:extent cx="2819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781050"/>
                    </a:xfrm>
                    <a:prstGeom prst="rect">
                      <a:avLst/>
                    </a:prstGeom>
                    <a:noFill/>
                    <a:ln>
                      <a:noFill/>
                    </a:ln>
                  </pic:spPr>
                </pic:pic>
              </a:graphicData>
            </a:graphic>
          </wp:inline>
        </w:drawing>
      </w:r>
    </w:p>
    <w:p w14:paraId="44020434" w14:textId="77777777" w:rsidR="006E0828" w:rsidRPr="00971854" w:rsidRDefault="006E0828" w:rsidP="006E0828">
      <w:pPr>
        <w:spacing w:line="360" w:lineRule="auto"/>
        <w:rPr>
          <w:rFonts w:ascii="Arial" w:hAnsi="Arial" w:cs="Arial"/>
        </w:rPr>
      </w:pPr>
    </w:p>
    <w:p w14:paraId="1C6824A5" w14:textId="77777777" w:rsidR="006E0828" w:rsidRPr="00971854" w:rsidRDefault="006E0828" w:rsidP="006E0828">
      <w:pPr>
        <w:spacing w:line="360" w:lineRule="auto"/>
        <w:jc w:val="center"/>
        <w:rPr>
          <w:rFonts w:ascii="Arial" w:hAnsi="Arial" w:cs="Arial"/>
        </w:rPr>
      </w:pPr>
    </w:p>
    <w:p w14:paraId="62529B0A"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p>
    <w:p w14:paraId="1612CB51"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r w:rsidRPr="00971854">
        <w:rPr>
          <w:rFonts w:ascii="Arial" w:hAnsi="Arial" w:cs="Arial"/>
          <w:b/>
        </w:rPr>
        <w:t>Water, Sanitation and Hygiene Programme</w:t>
      </w:r>
    </w:p>
    <w:p w14:paraId="6A0E9F7D"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p>
    <w:p w14:paraId="4E098009"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p>
    <w:p w14:paraId="5D81BC40"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r w:rsidRPr="00971854">
        <w:rPr>
          <w:rFonts w:ascii="Arial" w:hAnsi="Arial" w:cs="Arial"/>
          <w:b/>
        </w:rPr>
        <w:t>GOAL Uganda</w:t>
      </w:r>
    </w:p>
    <w:p w14:paraId="551FBB11"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p>
    <w:p w14:paraId="3D585085"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p>
    <w:p w14:paraId="0015D3E4"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p>
    <w:p w14:paraId="606E6F93"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p>
    <w:p w14:paraId="07BB3884"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r w:rsidRPr="00971854">
        <w:rPr>
          <w:rFonts w:ascii="Arial" w:hAnsi="Arial" w:cs="Arial"/>
          <w:b/>
        </w:rPr>
        <w:t xml:space="preserve">Technical Specifications and Bills of Quantities </w:t>
      </w:r>
    </w:p>
    <w:p w14:paraId="3473E676" w14:textId="77777777" w:rsidR="006E0828" w:rsidRPr="00971854" w:rsidRDefault="006E0828" w:rsidP="006E0828">
      <w:pPr>
        <w:pBdr>
          <w:top w:val="single" w:sz="4" w:space="1" w:color="auto"/>
          <w:bottom w:val="single" w:sz="4" w:space="1" w:color="auto"/>
        </w:pBdr>
        <w:spacing w:line="360" w:lineRule="auto"/>
        <w:jc w:val="center"/>
        <w:rPr>
          <w:rFonts w:ascii="Arial" w:hAnsi="Arial" w:cs="Arial"/>
          <w:b/>
        </w:rPr>
      </w:pPr>
      <w:r w:rsidRPr="00971854">
        <w:rPr>
          <w:rFonts w:ascii="Arial" w:hAnsi="Arial" w:cs="Arial"/>
          <w:b/>
        </w:rPr>
        <w:t xml:space="preserve">For </w:t>
      </w:r>
    </w:p>
    <w:p w14:paraId="479F9E74" w14:textId="77777777" w:rsidR="003B0841" w:rsidRDefault="006E0828" w:rsidP="003B0841">
      <w:pPr>
        <w:pBdr>
          <w:top w:val="single" w:sz="4" w:space="1" w:color="auto"/>
          <w:bottom w:val="single" w:sz="4" w:space="1" w:color="auto"/>
        </w:pBdr>
        <w:spacing w:line="360" w:lineRule="auto"/>
        <w:jc w:val="center"/>
        <w:rPr>
          <w:rFonts w:ascii="Arial" w:hAnsi="Arial" w:cs="Arial"/>
          <w:b/>
        </w:rPr>
      </w:pPr>
      <w:r w:rsidRPr="00971854">
        <w:rPr>
          <w:rFonts w:ascii="Arial" w:hAnsi="Arial" w:cs="Arial"/>
          <w:b/>
        </w:rPr>
        <w:t>Drainable Latrine Construction in Primary Schools</w:t>
      </w:r>
    </w:p>
    <w:p w14:paraId="54FA8C72" w14:textId="77777777" w:rsidR="003B0841" w:rsidRDefault="003B0841" w:rsidP="003B0841">
      <w:pPr>
        <w:pBdr>
          <w:top w:val="single" w:sz="4" w:space="1" w:color="auto"/>
          <w:bottom w:val="single" w:sz="4" w:space="1" w:color="auto"/>
        </w:pBdr>
        <w:spacing w:line="360" w:lineRule="auto"/>
        <w:rPr>
          <w:rFonts w:ascii="Arial" w:hAnsi="Arial" w:cs="Arial"/>
          <w:b/>
        </w:rPr>
      </w:pPr>
    </w:p>
    <w:p w14:paraId="60555383" w14:textId="77777777" w:rsidR="00523CCF" w:rsidRDefault="00523CCF" w:rsidP="003B0841">
      <w:pPr>
        <w:pBdr>
          <w:top w:val="single" w:sz="4" w:space="1" w:color="auto"/>
          <w:bottom w:val="single" w:sz="4" w:space="1" w:color="auto"/>
        </w:pBdr>
        <w:spacing w:line="360" w:lineRule="auto"/>
        <w:rPr>
          <w:rFonts w:ascii="Arial" w:hAnsi="Arial" w:cs="Arial"/>
          <w:b/>
        </w:rPr>
        <w:sectPr w:rsidR="00523CCF" w:rsidSect="006E0828">
          <w:headerReference w:type="default" r:id="rId12"/>
          <w:footerReference w:type="default" r:id="rId13"/>
          <w:footerReference w:type="first" r:id="rId14"/>
          <w:pgSz w:w="11906" w:h="16838"/>
          <w:pgMar w:top="1134" w:right="1440" w:bottom="1134" w:left="1440" w:header="709" w:footer="709" w:gutter="0"/>
          <w:pgNumType w:fmt="lowerRoman" w:start="1"/>
          <w:cols w:space="708"/>
          <w:docGrid w:linePitch="360"/>
        </w:sectPr>
      </w:pPr>
    </w:p>
    <w:p w14:paraId="3CE93C63" w14:textId="77777777" w:rsidR="00523CCF" w:rsidRDefault="00523CCF" w:rsidP="006E0828">
      <w:pPr>
        <w:rPr>
          <w:rFonts w:ascii="Arial" w:hAnsi="Arial" w:cs="Arial"/>
          <w:b/>
        </w:rPr>
      </w:pPr>
    </w:p>
    <w:p w14:paraId="7F09F6F4" w14:textId="77777777" w:rsidR="00523CCF" w:rsidRDefault="00523CCF" w:rsidP="006E0828">
      <w:pPr>
        <w:rPr>
          <w:rFonts w:ascii="Arial" w:hAnsi="Arial" w:cs="Arial"/>
          <w:b/>
        </w:rPr>
      </w:pPr>
    </w:p>
    <w:p w14:paraId="77ABCC7E" w14:textId="77777777" w:rsidR="00523CCF" w:rsidRDefault="00523CCF" w:rsidP="006E0828">
      <w:pPr>
        <w:rPr>
          <w:rFonts w:ascii="Arial" w:hAnsi="Arial" w:cs="Arial"/>
          <w:b/>
        </w:rPr>
      </w:pPr>
    </w:p>
    <w:p w14:paraId="774D90EE" w14:textId="77777777" w:rsidR="00523CCF" w:rsidRDefault="00523CCF" w:rsidP="006E0828">
      <w:pPr>
        <w:rPr>
          <w:rFonts w:ascii="Arial" w:hAnsi="Arial" w:cs="Arial"/>
          <w:b/>
        </w:rPr>
      </w:pPr>
    </w:p>
    <w:p w14:paraId="3EE8B95B" w14:textId="77777777" w:rsidR="00523CCF" w:rsidRDefault="00523CCF" w:rsidP="006E0828">
      <w:pPr>
        <w:rPr>
          <w:rFonts w:ascii="Arial" w:hAnsi="Arial" w:cs="Arial"/>
          <w:b/>
        </w:rPr>
      </w:pPr>
    </w:p>
    <w:p w14:paraId="4AA523CE" w14:textId="77777777" w:rsidR="00523CCF" w:rsidRDefault="00523CCF" w:rsidP="006E0828">
      <w:pPr>
        <w:rPr>
          <w:rFonts w:ascii="Arial" w:hAnsi="Arial" w:cs="Arial"/>
          <w:b/>
        </w:rPr>
      </w:pPr>
    </w:p>
    <w:p w14:paraId="10827AE7" w14:textId="77777777" w:rsidR="00523CCF" w:rsidRDefault="00523CCF" w:rsidP="006E0828">
      <w:pPr>
        <w:rPr>
          <w:rFonts w:ascii="Arial" w:hAnsi="Arial" w:cs="Arial"/>
          <w:b/>
        </w:rPr>
      </w:pPr>
    </w:p>
    <w:p w14:paraId="22C31C4F" w14:textId="77777777" w:rsidR="00523CCF" w:rsidRDefault="00523CCF" w:rsidP="006E0828">
      <w:pPr>
        <w:rPr>
          <w:rFonts w:ascii="Arial" w:hAnsi="Arial" w:cs="Arial"/>
          <w:b/>
        </w:rPr>
      </w:pPr>
    </w:p>
    <w:p w14:paraId="1E639E55" w14:textId="77777777" w:rsidR="00523CCF" w:rsidRDefault="00523CCF" w:rsidP="006E0828">
      <w:pPr>
        <w:rPr>
          <w:rFonts w:ascii="Arial" w:hAnsi="Arial" w:cs="Arial"/>
          <w:b/>
        </w:rPr>
      </w:pPr>
    </w:p>
    <w:p w14:paraId="18676F02" w14:textId="77777777" w:rsidR="00523CCF" w:rsidRDefault="00523CCF" w:rsidP="006E0828">
      <w:pPr>
        <w:rPr>
          <w:rFonts w:ascii="Arial" w:hAnsi="Arial" w:cs="Arial"/>
          <w:b/>
        </w:rPr>
      </w:pPr>
    </w:p>
    <w:p w14:paraId="39449DCF" w14:textId="77777777" w:rsidR="00523CCF" w:rsidRDefault="00523CCF" w:rsidP="006E0828">
      <w:pPr>
        <w:rPr>
          <w:rFonts w:ascii="Arial" w:hAnsi="Arial" w:cs="Arial"/>
          <w:b/>
        </w:rPr>
      </w:pPr>
    </w:p>
    <w:p w14:paraId="5C414AB9" w14:textId="77777777" w:rsidR="00523CCF" w:rsidRDefault="00523CCF" w:rsidP="006E0828">
      <w:pPr>
        <w:rPr>
          <w:rFonts w:ascii="Arial" w:hAnsi="Arial" w:cs="Arial"/>
          <w:b/>
        </w:rPr>
      </w:pPr>
    </w:p>
    <w:p w14:paraId="048DA50A" w14:textId="77777777" w:rsidR="00523CCF" w:rsidRDefault="00523CCF" w:rsidP="006E0828">
      <w:pPr>
        <w:rPr>
          <w:rFonts w:ascii="Arial" w:hAnsi="Arial" w:cs="Arial"/>
          <w:b/>
        </w:rPr>
      </w:pPr>
    </w:p>
    <w:p w14:paraId="64887EBB" w14:textId="77777777" w:rsidR="00523CCF" w:rsidRDefault="00523CCF" w:rsidP="006E0828">
      <w:pPr>
        <w:rPr>
          <w:rFonts w:ascii="Arial" w:hAnsi="Arial" w:cs="Arial"/>
          <w:b/>
        </w:rPr>
      </w:pPr>
    </w:p>
    <w:p w14:paraId="4D189522" w14:textId="77777777" w:rsidR="00523CCF" w:rsidRDefault="00523CCF" w:rsidP="006E0828">
      <w:pPr>
        <w:rPr>
          <w:rFonts w:ascii="Arial" w:hAnsi="Arial" w:cs="Arial"/>
          <w:b/>
        </w:rPr>
      </w:pPr>
    </w:p>
    <w:p w14:paraId="33F34847" w14:textId="77777777" w:rsidR="00523CCF" w:rsidRDefault="00523CCF" w:rsidP="006E0828">
      <w:pPr>
        <w:rPr>
          <w:rFonts w:ascii="Arial" w:hAnsi="Arial" w:cs="Arial"/>
          <w:b/>
        </w:rPr>
      </w:pPr>
    </w:p>
    <w:p w14:paraId="2C971272" w14:textId="77777777" w:rsidR="00523CCF" w:rsidRDefault="00523CCF" w:rsidP="006E0828">
      <w:pPr>
        <w:rPr>
          <w:rFonts w:ascii="Arial" w:hAnsi="Arial" w:cs="Arial"/>
          <w:b/>
        </w:rPr>
      </w:pPr>
    </w:p>
    <w:p w14:paraId="5278263E" w14:textId="00BE2DB3" w:rsidR="00523CCF" w:rsidRDefault="00B0071E" w:rsidP="00B0071E">
      <w:pPr>
        <w:tabs>
          <w:tab w:val="left" w:pos="5860"/>
        </w:tabs>
        <w:rPr>
          <w:rFonts w:ascii="Arial" w:hAnsi="Arial" w:cs="Arial"/>
          <w:b/>
        </w:rPr>
      </w:pPr>
      <w:r>
        <w:rPr>
          <w:rFonts w:ascii="Arial" w:hAnsi="Arial" w:cs="Arial"/>
          <w:b/>
        </w:rPr>
        <w:tab/>
      </w:r>
    </w:p>
    <w:p w14:paraId="0EB23B62" w14:textId="77777777" w:rsidR="00523CCF" w:rsidRDefault="00523CCF" w:rsidP="006E0828">
      <w:pPr>
        <w:rPr>
          <w:rFonts w:ascii="Arial" w:hAnsi="Arial" w:cs="Arial"/>
          <w:b/>
        </w:rPr>
      </w:pPr>
    </w:p>
    <w:p w14:paraId="24E4FAAE" w14:textId="77777777" w:rsidR="00523CCF" w:rsidRDefault="00523CCF" w:rsidP="006E0828">
      <w:pPr>
        <w:rPr>
          <w:rFonts w:ascii="Arial" w:hAnsi="Arial" w:cs="Arial"/>
          <w:b/>
        </w:rPr>
      </w:pPr>
    </w:p>
    <w:p w14:paraId="020134C3" w14:textId="77777777" w:rsidR="00523CCF" w:rsidRDefault="00523CCF" w:rsidP="006E0828">
      <w:pPr>
        <w:rPr>
          <w:rFonts w:ascii="Arial" w:hAnsi="Arial" w:cs="Arial"/>
          <w:b/>
        </w:rPr>
      </w:pPr>
    </w:p>
    <w:sdt>
      <w:sdtPr>
        <w:rPr>
          <w:rFonts w:ascii="Times New Roman" w:eastAsia="Times New Roman" w:hAnsi="Times New Roman" w:cs="Times New Roman"/>
          <w:iCs/>
          <w:color w:val="auto"/>
          <w:sz w:val="24"/>
          <w:szCs w:val="24"/>
        </w:rPr>
        <w:id w:val="499476638"/>
        <w:docPartObj>
          <w:docPartGallery w:val="Table of Contents"/>
          <w:docPartUnique/>
        </w:docPartObj>
      </w:sdtPr>
      <w:sdtEndPr>
        <w:rPr>
          <w:b/>
          <w:bCs/>
          <w:noProof/>
        </w:rPr>
      </w:sdtEndPr>
      <w:sdtContent>
        <w:p w14:paraId="2D7608BD" w14:textId="2FA51CA5" w:rsidR="00523CCF" w:rsidRPr="00B0071E" w:rsidRDefault="00523CCF" w:rsidP="00B0071E">
          <w:pPr>
            <w:pStyle w:val="TOCHeading"/>
            <w:jc w:val="center"/>
            <w:rPr>
              <w:rStyle w:val="Heading1Char"/>
              <w:rFonts w:ascii="Arial" w:eastAsiaTheme="majorEastAsia" w:hAnsi="Arial"/>
              <w:i w:val="0"/>
              <w:iCs w:val="0"/>
              <w:color w:val="auto"/>
            </w:rPr>
          </w:pPr>
          <w:r w:rsidRPr="00B0071E">
            <w:rPr>
              <w:rStyle w:val="Heading1Char"/>
              <w:rFonts w:ascii="Arial" w:eastAsiaTheme="majorEastAsia" w:hAnsi="Arial"/>
              <w:i w:val="0"/>
              <w:iCs w:val="0"/>
              <w:color w:val="auto"/>
            </w:rPr>
            <w:t>TABLE CONTENTS</w:t>
          </w:r>
        </w:p>
        <w:p w14:paraId="09B243A7" w14:textId="20034856" w:rsidR="00B0071E" w:rsidRPr="00F92992" w:rsidRDefault="00523CCF">
          <w:pPr>
            <w:pStyle w:val="TOC1"/>
            <w:rPr>
              <w:rFonts w:eastAsiaTheme="minorEastAsia"/>
              <w:b w:val="0"/>
              <w:bCs w:val="0"/>
              <w:kern w:val="2"/>
              <w:sz w:val="24"/>
              <w:szCs w:val="24"/>
              <w:lang w:val="en-GB" w:eastAsia="en-GB"/>
              <w14:ligatures w14:val="standardContextual"/>
            </w:rPr>
          </w:pPr>
          <w:r>
            <w:fldChar w:fldCharType="begin"/>
          </w:r>
          <w:r>
            <w:instrText xml:space="preserve"> TOC \o "1-3" \h \z \u </w:instrText>
          </w:r>
          <w:r>
            <w:fldChar w:fldCharType="separate"/>
          </w:r>
          <w:hyperlink w:anchor="_Toc177120096" w:history="1">
            <w:r w:rsidR="00B0071E" w:rsidRPr="00F92992">
              <w:rPr>
                <w:rStyle w:val="Hyperlink"/>
                <w:sz w:val="24"/>
                <w:szCs w:val="24"/>
              </w:rPr>
              <w:t>1.0</w:t>
            </w:r>
            <w:r w:rsidR="00B0071E" w:rsidRPr="00F92992">
              <w:rPr>
                <w:rFonts w:eastAsiaTheme="minorEastAsia"/>
                <w:b w:val="0"/>
                <w:bCs w:val="0"/>
                <w:kern w:val="2"/>
                <w:sz w:val="24"/>
                <w:szCs w:val="24"/>
                <w:lang w:val="en-GB" w:eastAsia="en-GB"/>
                <w14:ligatures w14:val="standardContextual"/>
              </w:rPr>
              <w:tab/>
            </w:r>
            <w:r w:rsidR="00B0071E" w:rsidRPr="00F92992">
              <w:rPr>
                <w:rStyle w:val="Hyperlink"/>
                <w:sz w:val="24"/>
                <w:szCs w:val="24"/>
              </w:rPr>
              <w:t>Introduction</w:t>
            </w:r>
            <w:r w:rsidR="00B0071E" w:rsidRPr="00F92992">
              <w:rPr>
                <w:webHidden/>
                <w:sz w:val="24"/>
                <w:szCs w:val="24"/>
              </w:rPr>
              <w:tab/>
            </w:r>
            <w:r w:rsidR="00B0071E" w:rsidRPr="00F92992">
              <w:rPr>
                <w:webHidden/>
                <w:sz w:val="24"/>
                <w:szCs w:val="24"/>
              </w:rPr>
              <w:fldChar w:fldCharType="begin"/>
            </w:r>
            <w:r w:rsidR="00B0071E" w:rsidRPr="00F92992">
              <w:rPr>
                <w:webHidden/>
                <w:sz w:val="24"/>
                <w:szCs w:val="24"/>
              </w:rPr>
              <w:instrText xml:space="preserve"> PAGEREF _Toc177120096 \h </w:instrText>
            </w:r>
            <w:r w:rsidR="00B0071E" w:rsidRPr="00F92992">
              <w:rPr>
                <w:webHidden/>
                <w:sz w:val="24"/>
                <w:szCs w:val="24"/>
              </w:rPr>
            </w:r>
            <w:r w:rsidR="00B0071E" w:rsidRPr="00F92992">
              <w:rPr>
                <w:webHidden/>
                <w:sz w:val="24"/>
                <w:szCs w:val="24"/>
              </w:rPr>
              <w:fldChar w:fldCharType="separate"/>
            </w:r>
            <w:r w:rsidR="00B0071E" w:rsidRPr="00F92992">
              <w:rPr>
                <w:webHidden/>
                <w:sz w:val="24"/>
                <w:szCs w:val="24"/>
              </w:rPr>
              <w:t>4</w:t>
            </w:r>
            <w:r w:rsidR="00B0071E" w:rsidRPr="00F92992">
              <w:rPr>
                <w:webHidden/>
                <w:sz w:val="24"/>
                <w:szCs w:val="24"/>
              </w:rPr>
              <w:fldChar w:fldCharType="end"/>
            </w:r>
          </w:hyperlink>
        </w:p>
        <w:p w14:paraId="16DA20E2" w14:textId="5D5925A1" w:rsidR="00B0071E" w:rsidRPr="00F92992" w:rsidRDefault="00B0071E">
          <w:pPr>
            <w:pStyle w:val="TOC1"/>
            <w:rPr>
              <w:rFonts w:eastAsiaTheme="minorEastAsia"/>
              <w:b w:val="0"/>
              <w:bCs w:val="0"/>
              <w:kern w:val="2"/>
              <w:sz w:val="24"/>
              <w:szCs w:val="24"/>
              <w:lang w:val="en-GB" w:eastAsia="en-GB"/>
              <w14:ligatures w14:val="standardContextual"/>
            </w:rPr>
          </w:pPr>
          <w:hyperlink w:anchor="_Toc177120097" w:history="1">
            <w:r w:rsidRPr="00F92992">
              <w:rPr>
                <w:rStyle w:val="Hyperlink"/>
                <w:sz w:val="24"/>
                <w:szCs w:val="24"/>
                <w:lang w:eastAsia="en-IE"/>
              </w:rPr>
              <w:t>2.0</w:t>
            </w:r>
            <w:r w:rsidRPr="00F92992">
              <w:rPr>
                <w:rFonts w:eastAsiaTheme="minorEastAsia"/>
                <w:b w:val="0"/>
                <w:bCs w:val="0"/>
                <w:kern w:val="2"/>
                <w:sz w:val="24"/>
                <w:szCs w:val="24"/>
                <w:lang w:val="en-GB" w:eastAsia="en-GB"/>
                <w14:ligatures w14:val="standardContextual"/>
              </w:rPr>
              <w:tab/>
            </w:r>
            <w:r w:rsidRPr="00F92992">
              <w:rPr>
                <w:rStyle w:val="Hyperlink"/>
                <w:sz w:val="24"/>
                <w:szCs w:val="24"/>
                <w:lang w:eastAsia="en-IE"/>
              </w:rPr>
              <w:t>Drawings</w:t>
            </w:r>
            <w:r w:rsidRPr="00F92992">
              <w:rPr>
                <w:webHidden/>
                <w:sz w:val="24"/>
                <w:szCs w:val="24"/>
              </w:rPr>
              <w:tab/>
            </w:r>
            <w:r w:rsidRPr="00F92992">
              <w:rPr>
                <w:webHidden/>
                <w:sz w:val="24"/>
                <w:szCs w:val="24"/>
              </w:rPr>
              <w:fldChar w:fldCharType="begin"/>
            </w:r>
            <w:r w:rsidRPr="00F92992">
              <w:rPr>
                <w:webHidden/>
                <w:sz w:val="24"/>
                <w:szCs w:val="24"/>
              </w:rPr>
              <w:instrText xml:space="preserve"> PAGEREF _Toc177120097 \h </w:instrText>
            </w:r>
            <w:r w:rsidRPr="00F92992">
              <w:rPr>
                <w:webHidden/>
                <w:sz w:val="24"/>
                <w:szCs w:val="24"/>
              </w:rPr>
            </w:r>
            <w:r w:rsidRPr="00F92992">
              <w:rPr>
                <w:webHidden/>
                <w:sz w:val="24"/>
                <w:szCs w:val="24"/>
              </w:rPr>
              <w:fldChar w:fldCharType="separate"/>
            </w:r>
            <w:r w:rsidRPr="00F92992">
              <w:rPr>
                <w:webHidden/>
                <w:sz w:val="24"/>
                <w:szCs w:val="24"/>
              </w:rPr>
              <w:t>4</w:t>
            </w:r>
            <w:r w:rsidRPr="00F92992">
              <w:rPr>
                <w:webHidden/>
                <w:sz w:val="24"/>
                <w:szCs w:val="24"/>
              </w:rPr>
              <w:fldChar w:fldCharType="end"/>
            </w:r>
          </w:hyperlink>
        </w:p>
        <w:p w14:paraId="492C2EF4" w14:textId="6B53FC31" w:rsidR="00B0071E" w:rsidRPr="00F92992" w:rsidRDefault="00B0071E">
          <w:pPr>
            <w:pStyle w:val="TOC1"/>
            <w:rPr>
              <w:rFonts w:eastAsiaTheme="minorEastAsia"/>
              <w:b w:val="0"/>
              <w:bCs w:val="0"/>
              <w:kern w:val="2"/>
              <w:sz w:val="24"/>
              <w:szCs w:val="24"/>
              <w:lang w:val="en-GB" w:eastAsia="en-GB"/>
              <w14:ligatures w14:val="standardContextual"/>
            </w:rPr>
          </w:pPr>
          <w:hyperlink w:anchor="_Toc177120098" w:history="1">
            <w:r w:rsidRPr="00F92992">
              <w:rPr>
                <w:rStyle w:val="Hyperlink"/>
                <w:sz w:val="24"/>
                <w:szCs w:val="24"/>
              </w:rPr>
              <w:t>3.0</w:t>
            </w:r>
            <w:r w:rsidRPr="00F92992">
              <w:rPr>
                <w:rFonts w:eastAsiaTheme="minorEastAsia"/>
                <w:b w:val="0"/>
                <w:bCs w:val="0"/>
                <w:kern w:val="2"/>
                <w:sz w:val="24"/>
                <w:szCs w:val="24"/>
                <w:lang w:val="en-GB" w:eastAsia="en-GB"/>
                <w14:ligatures w14:val="standardContextual"/>
              </w:rPr>
              <w:tab/>
            </w:r>
            <w:r w:rsidRPr="00F92992">
              <w:rPr>
                <w:rStyle w:val="Hyperlink"/>
                <w:sz w:val="24"/>
                <w:szCs w:val="24"/>
              </w:rPr>
              <w:t>PRELIMINARIES</w:t>
            </w:r>
            <w:r w:rsidRPr="00F92992">
              <w:rPr>
                <w:webHidden/>
                <w:sz w:val="24"/>
                <w:szCs w:val="24"/>
              </w:rPr>
              <w:tab/>
            </w:r>
            <w:r w:rsidRPr="00F92992">
              <w:rPr>
                <w:webHidden/>
                <w:sz w:val="24"/>
                <w:szCs w:val="24"/>
              </w:rPr>
              <w:fldChar w:fldCharType="begin"/>
            </w:r>
            <w:r w:rsidRPr="00F92992">
              <w:rPr>
                <w:webHidden/>
                <w:sz w:val="24"/>
                <w:szCs w:val="24"/>
              </w:rPr>
              <w:instrText xml:space="preserve"> PAGEREF _Toc177120098 \h </w:instrText>
            </w:r>
            <w:r w:rsidRPr="00F92992">
              <w:rPr>
                <w:webHidden/>
                <w:sz w:val="24"/>
                <w:szCs w:val="24"/>
              </w:rPr>
            </w:r>
            <w:r w:rsidRPr="00F92992">
              <w:rPr>
                <w:webHidden/>
                <w:sz w:val="24"/>
                <w:szCs w:val="24"/>
              </w:rPr>
              <w:fldChar w:fldCharType="separate"/>
            </w:r>
            <w:r w:rsidRPr="00F92992">
              <w:rPr>
                <w:webHidden/>
                <w:sz w:val="24"/>
                <w:szCs w:val="24"/>
              </w:rPr>
              <w:t>5</w:t>
            </w:r>
            <w:r w:rsidRPr="00F92992">
              <w:rPr>
                <w:webHidden/>
                <w:sz w:val="24"/>
                <w:szCs w:val="24"/>
              </w:rPr>
              <w:fldChar w:fldCharType="end"/>
            </w:r>
          </w:hyperlink>
        </w:p>
        <w:p w14:paraId="3F1230F7" w14:textId="556C4143"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099" w:history="1">
            <w:r w:rsidRPr="00F92992">
              <w:rPr>
                <w:rStyle w:val="Hyperlink"/>
                <w:rFonts w:ascii="Arial" w:hAnsi="Arial" w:cs="Arial"/>
                <w:noProof/>
                <w:lang w:eastAsia="en-IE"/>
              </w:rPr>
              <w:t>3.1</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Access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_Toc177120099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5</w:t>
            </w:r>
            <w:r w:rsidRPr="00F92992">
              <w:rPr>
                <w:rFonts w:ascii="Arial" w:hAnsi="Arial" w:cs="Arial"/>
                <w:noProof/>
                <w:webHidden/>
              </w:rPr>
              <w:fldChar w:fldCharType="end"/>
            </w:r>
          </w:hyperlink>
        </w:p>
        <w:p w14:paraId="37ED43E8" w14:textId="62BB58B6"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0" w:history="1">
            <w:r w:rsidRPr="00F92992">
              <w:rPr>
                <w:rStyle w:val="Hyperlink"/>
                <w:rFonts w:ascii="Arial" w:hAnsi="Arial" w:cs="Arial"/>
                <w:noProof/>
                <w:lang w:eastAsia="en-IE"/>
              </w:rPr>
              <w:t>3.2</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Contract</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_Toc177120100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5</w:t>
            </w:r>
            <w:r w:rsidRPr="00F92992">
              <w:rPr>
                <w:rFonts w:ascii="Arial" w:hAnsi="Arial" w:cs="Arial"/>
                <w:noProof/>
                <w:webHidden/>
              </w:rPr>
              <w:fldChar w:fldCharType="end"/>
            </w:r>
          </w:hyperlink>
        </w:p>
        <w:p w14:paraId="2452DC65" w14:textId="13C12BC9"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1" w:history="1">
            <w:r w:rsidRPr="00F92992">
              <w:rPr>
                <w:rStyle w:val="Hyperlink"/>
                <w:rFonts w:ascii="Arial" w:hAnsi="Arial" w:cs="Arial"/>
                <w:noProof/>
                <w:lang w:eastAsia="en-IE"/>
              </w:rPr>
              <w:t>3.3</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Retention Sum</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_Toc177120101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5</w:t>
            </w:r>
            <w:r w:rsidRPr="00F92992">
              <w:rPr>
                <w:rFonts w:ascii="Arial" w:hAnsi="Arial" w:cs="Arial"/>
                <w:noProof/>
                <w:webHidden/>
              </w:rPr>
              <w:fldChar w:fldCharType="end"/>
            </w:r>
          </w:hyperlink>
        </w:p>
        <w:p w14:paraId="19DDE29D" w14:textId="104BC071"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2" w:history="1">
            <w:r w:rsidRPr="00F92992">
              <w:rPr>
                <w:rStyle w:val="Hyperlink"/>
                <w:rFonts w:ascii="Arial" w:hAnsi="Arial" w:cs="Arial"/>
                <w:noProof/>
                <w:lang w:eastAsia="en-IE"/>
              </w:rPr>
              <w:t>3.4</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Warranty Period</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_Toc177120102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5</w:t>
            </w:r>
            <w:r w:rsidRPr="00F92992">
              <w:rPr>
                <w:rFonts w:ascii="Arial" w:hAnsi="Arial" w:cs="Arial"/>
                <w:noProof/>
                <w:webHidden/>
              </w:rPr>
              <w:fldChar w:fldCharType="end"/>
            </w:r>
          </w:hyperlink>
        </w:p>
        <w:p w14:paraId="704B654B" w14:textId="6AECB0EC"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3" w:history="1">
            <w:r w:rsidRPr="00F92992">
              <w:rPr>
                <w:rStyle w:val="Hyperlink"/>
                <w:rFonts w:ascii="Arial" w:hAnsi="Arial" w:cs="Arial"/>
                <w:noProof/>
                <w:lang w:eastAsia="en-IE"/>
              </w:rPr>
              <w:t>3.5</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Insurances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_Toc177120103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6</w:t>
            </w:r>
            <w:r w:rsidRPr="00F92992">
              <w:rPr>
                <w:rFonts w:ascii="Arial" w:hAnsi="Arial" w:cs="Arial"/>
                <w:noProof/>
                <w:webHidden/>
              </w:rPr>
              <w:fldChar w:fldCharType="end"/>
            </w:r>
          </w:hyperlink>
        </w:p>
        <w:p w14:paraId="1779DA4C" w14:textId="333BB25B"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4" w:history="1">
            <w:r w:rsidRPr="00F92992">
              <w:rPr>
                <w:rStyle w:val="Hyperlink"/>
                <w:rFonts w:ascii="Arial" w:hAnsi="Arial" w:cs="Arial"/>
                <w:noProof/>
                <w:lang w:eastAsia="en-IE"/>
              </w:rPr>
              <w:t>3.6</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Site Security</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_Toc177120104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6</w:t>
            </w:r>
            <w:r w:rsidRPr="00F92992">
              <w:rPr>
                <w:rFonts w:ascii="Arial" w:hAnsi="Arial" w:cs="Arial"/>
                <w:noProof/>
                <w:webHidden/>
              </w:rPr>
              <w:fldChar w:fldCharType="end"/>
            </w:r>
          </w:hyperlink>
        </w:p>
        <w:p w14:paraId="38B84663" w14:textId="4C9B9D5C"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5" w:history="1">
            <w:r w:rsidRPr="00F92992">
              <w:rPr>
                <w:rStyle w:val="Hyperlink"/>
                <w:rFonts w:ascii="Arial" w:hAnsi="Arial" w:cs="Arial"/>
                <w:noProof/>
                <w:lang w:eastAsia="en-IE"/>
              </w:rPr>
              <w:t>3.7</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Disturbance &amp; Adjoining Property</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_Toc177120105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6</w:t>
            </w:r>
            <w:r w:rsidRPr="00F92992">
              <w:rPr>
                <w:rFonts w:ascii="Arial" w:hAnsi="Arial" w:cs="Arial"/>
                <w:noProof/>
                <w:webHidden/>
              </w:rPr>
              <w:fldChar w:fldCharType="end"/>
            </w:r>
          </w:hyperlink>
        </w:p>
        <w:p w14:paraId="10712753" w14:textId="23F5B8DB"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6" w:history="1">
            <w:r w:rsidRPr="00F92992">
              <w:rPr>
                <w:rStyle w:val="Hyperlink"/>
                <w:rFonts w:ascii="Arial" w:hAnsi="Arial" w:cs="Arial"/>
                <w:noProof/>
                <w:lang w:eastAsia="en-IE"/>
              </w:rPr>
              <w:t>3.8</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Works Access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_Toc177120106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6</w:t>
            </w:r>
            <w:r w:rsidRPr="00F92992">
              <w:rPr>
                <w:rFonts w:ascii="Arial" w:hAnsi="Arial" w:cs="Arial"/>
                <w:noProof/>
                <w:webHidden/>
              </w:rPr>
              <w:fldChar w:fldCharType="end"/>
            </w:r>
          </w:hyperlink>
        </w:p>
        <w:p w14:paraId="5FFE4915" w14:textId="2B3C2EC7"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7" w:history="1">
            <w:r w:rsidRPr="00F92992">
              <w:rPr>
                <w:rStyle w:val="Hyperlink"/>
                <w:rFonts w:ascii="Arial" w:hAnsi="Arial" w:cs="Arial"/>
                <w:noProof/>
                <w:lang w:eastAsia="en-IE"/>
              </w:rPr>
              <w:t>3.9</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Services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_Toc177120107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6</w:t>
            </w:r>
            <w:r w:rsidRPr="00F92992">
              <w:rPr>
                <w:rFonts w:ascii="Arial" w:hAnsi="Arial" w:cs="Arial"/>
                <w:noProof/>
                <w:webHidden/>
              </w:rPr>
              <w:fldChar w:fldCharType="end"/>
            </w:r>
          </w:hyperlink>
        </w:p>
        <w:p w14:paraId="394691BB" w14:textId="5086BAA6"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8" w:history="1">
            <w:r w:rsidRPr="00F92992">
              <w:rPr>
                <w:rStyle w:val="Hyperlink"/>
                <w:rFonts w:ascii="Arial" w:hAnsi="Arial" w:cs="Arial"/>
                <w:noProof/>
                <w:lang w:eastAsia="en-IE"/>
              </w:rPr>
              <w:t>3.10</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Site Safety</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_Toc177120108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6</w:t>
            </w:r>
            <w:r w:rsidRPr="00F92992">
              <w:rPr>
                <w:rFonts w:ascii="Arial" w:hAnsi="Arial" w:cs="Arial"/>
                <w:noProof/>
                <w:webHidden/>
              </w:rPr>
              <w:fldChar w:fldCharType="end"/>
            </w:r>
          </w:hyperlink>
        </w:p>
        <w:p w14:paraId="63518A60" w14:textId="0086373D"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09" w:history="1">
            <w:r w:rsidRPr="00F92992">
              <w:rPr>
                <w:rStyle w:val="Hyperlink"/>
                <w:rFonts w:ascii="Arial" w:hAnsi="Arial" w:cs="Arial"/>
                <w:noProof/>
                <w:lang w:eastAsia="en-IE"/>
              </w:rPr>
              <w:t>3.11</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Site Supervision</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_Toc177120109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7</w:t>
            </w:r>
            <w:r w:rsidRPr="00F92992">
              <w:rPr>
                <w:rFonts w:ascii="Arial" w:hAnsi="Arial" w:cs="Arial"/>
                <w:noProof/>
                <w:webHidden/>
              </w:rPr>
              <w:fldChar w:fldCharType="end"/>
            </w:r>
          </w:hyperlink>
        </w:p>
        <w:p w14:paraId="4A365DBD" w14:textId="160ECDD6"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0" w:history="1">
            <w:r w:rsidRPr="00F92992">
              <w:rPr>
                <w:rStyle w:val="Hyperlink"/>
                <w:rFonts w:ascii="Arial" w:hAnsi="Arial" w:cs="Arial"/>
                <w:noProof/>
                <w:lang w:eastAsia="en-IE"/>
              </w:rPr>
              <w:t>3.12</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Plant and Debris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_Toc177120110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7</w:t>
            </w:r>
            <w:r w:rsidRPr="00F92992">
              <w:rPr>
                <w:rFonts w:ascii="Arial" w:hAnsi="Arial" w:cs="Arial"/>
                <w:noProof/>
                <w:webHidden/>
              </w:rPr>
              <w:fldChar w:fldCharType="end"/>
            </w:r>
          </w:hyperlink>
        </w:p>
        <w:p w14:paraId="22B705D6" w14:textId="12F19616"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1" w:history="1">
            <w:r w:rsidRPr="00F92992">
              <w:rPr>
                <w:rStyle w:val="Hyperlink"/>
                <w:rFonts w:ascii="Arial" w:hAnsi="Arial" w:cs="Arial"/>
                <w:noProof/>
                <w:lang w:eastAsia="en-IE"/>
              </w:rPr>
              <w:t>3.13</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Variations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_Toc177120111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7</w:t>
            </w:r>
            <w:r w:rsidRPr="00F92992">
              <w:rPr>
                <w:rFonts w:ascii="Arial" w:hAnsi="Arial" w:cs="Arial"/>
                <w:noProof/>
                <w:webHidden/>
              </w:rPr>
              <w:fldChar w:fldCharType="end"/>
            </w:r>
          </w:hyperlink>
        </w:p>
        <w:p w14:paraId="6267A4FA" w14:textId="07A2F739"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2" w:history="1">
            <w:r w:rsidRPr="00F92992">
              <w:rPr>
                <w:rStyle w:val="Hyperlink"/>
                <w:rFonts w:ascii="Arial" w:hAnsi="Arial" w:cs="Arial"/>
                <w:noProof/>
                <w:lang w:eastAsia="en-IE"/>
              </w:rPr>
              <w:t>3.14</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Discrepancies / Errors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_Toc177120112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7</w:t>
            </w:r>
            <w:r w:rsidRPr="00F92992">
              <w:rPr>
                <w:rFonts w:ascii="Arial" w:hAnsi="Arial" w:cs="Arial"/>
                <w:noProof/>
                <w:webHidden/>
              </w:rPr>
              <w:fldChar w:fldCharType="end"/>
            </w:r>
          </w:hyperlink>
        </w:p>
        <w:p w14:paraId="3D30FA8A" w14:textId="0947BE3F"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3" w:history="1">
            <w:r w:rsidRPr="00F92992">
              <w:rPr>
                <w:rStyle w:val="Hyperlink"/>
                <w:rFonts w:ascii="Arial" w:hAnsi="Arial" w:cs="Arial"/>
                <w:noProof/>
                <w:lang w:eastAsia="en-IE"/>
              </w:rPr>
              <w:t>3.15</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Working Hours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_Toc177120113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7</w:t>
            </w:r>
            <w:r w:rsidRPr="00F92992">
              <w:rPr>
                <w:rFonts w:ascii="Arial" w:hAnsi="Arial" w:cs="Arial"/>
                <w:noProof/>
                <w:webHidden/>
              </w:rPr>
              <w:fldChar w:fldCharType="end"/>
            </w:r>
          </w:hyperlink>
        </w:p>
        <w:p w14:paraId="1B08534E" w14:textId="79B35E2E"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4" w:history="1">
            <w:r w:rsidRPr="00F92992">
              <w:rPr>
                <w:rStyle w:val="Hyperlink"/>
                <w:rFonts w:ascii="Arial" w:hAnsi="Arial" w:cs="Arial"/>
                <w:noProof/>
                <w:lang w:eastAsia="en-IE"/>
              </w:rPr>
              <w:t>3.16</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Quality</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_Toc177120114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7</w:t>
            </w:r>
            <w:r w:rsidRPr="00F92992">
              <w:rPr>
                <w:rFonts w:ascii="Arial" w:hAnsi="Arial" w:cs="Arial"/>
                <w:noProof/>
                <w:webHidden/>
              </w:rPr>
              <w:fldChar w:fldCharType="end"/>
            </w:r>
          </w:hyperlink>
        </w:p>
        <w:p w14:paraId="2970A2A4" w14:textId="3314ADFA"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5" w:history="1">
            <w:r w:rsidRPr="00F92992">
              <w:rPr>
                <w:rStyle w:val="Hyperlink"/>
                <w:rFonts w:ascii="Arial" w:hAnsi="Arial" w:cs="Arial"/>
                <w:noProof/>
                <w:lang w:eastAsia="en-IE"/>
              </w:rPr>
              <w:t>3.17</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Site Facilities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_Toc177120115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7</w:t>
            </w:r>
            <w:r w:rsidRPr="00F92992">
              <w:rPr>
                <w:rFonts w:ascii="Arial" w:hAnsi="Arial" w:cs="Arial"/>
                <w:noProof/>
                <w:webHidden/>
              </w:rPr>
              <w:fldChar w:fldCharType="end"/>
            </w:r>
          </w:hyperlink>
        </w:p>
        <w:p w14:paraId="611C361B" w14:textId="0ABB3F71"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6" w:history="1">
            <w:r w:rsidRPr="00F92992">
              <w:rPr>
                <w:rStyle w:val="Hyperlink"/>
                <w:rFonts w:ascii="Arial" w:hAnsi="Arial" w:cs="Arial"/>
                <w:noProof/>
                <w:lang w:eastAsia="en-IE"/>
              </w:rPr>
              <w:t>3.18</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Finish Complete</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_Toc177120116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8</w:t>
            </w:r>
            <w:r w:rsidRPr="00F92992">
              <w:rPr>
                <w:rFonts w:ascii="Arial" w:hAnsi="Arial" w:cs="Arial"/>
                <w:noProof/>
                <w:webHidden/>
              </w:rPr>
              <w:fldChar w:fldCharType="end"/>
            </w:r>
          </w:hyperlink>
        </w:p>
        <w:p w14:paraId="1254A36C" w14:textId="07DCD134"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7" w:history="1">
            <w:r w:rsidRPr="00F92992">
              <w:rPr>
                <w:rStyle w:val="Hyperlink"/>
                <w:rFonts w:ascii="Arial" w:hAnsi="Arial" w:cs="Arial"/>
                <w:noProof/>
                <w:snapToGrid w:val="0"/>
                <w:lang w:eastAsia="en-IE"/>
              </w:rPr>
              <w:t>3.19</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snapToGrid w:val="0"/>
                <w:lang w:eastAsia="en-IE"/>
              </w:rPr>
              <w:t>Approved Materials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_Toc177120117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8</w:t>
            </w:r>
            <w:r w:rsidRPr="00F92992">
              <w:rPr>
                <w:rFonts w:ascii="Arial" w:hAnsi="Arial" w:cs="Arial"/>
                <w:noProof/>
                <w:webHidden/>
              </w:rPr>
              <w:fldChar w:fldCharType="end"/>
            </w:r>
          </w:hyperlink>
        </w:p>
        <w:p w14:paraId="540E1224" w14:textId="0B2EEE45"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8" w:history="1">
            <w:r w:rsidRPr="00F92992">
              <w:rPr>
                <w:rStyle w:val="Hyperlink"/>
                <w:rFonts w:ascii="Arial" w:hAnsi="Arial" w:cs="Arial"/>
                <w:noProof/>
                <w:lang w:eastAsia="en-IE"/>
              </w:rPr>
              <w:t>3.20</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eastAsia="en-IE"/>
              </w:rPr>
              <w:t>Building Regulations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_Toc177120118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8</w:t>
            </w:r>
            <w:r w:rsidRPr="00F92992">
              <w:rPr>
                <w:rFonts w:ascii="Arial" w:hAnsi="Arial" w:cs="Arial"/>
                <w:noProof/>
                <w:webHidden/>
              </w:rPr>
              <w:fldChar w:fldCharType="end"/>
            </w:r>
          </w:hyperlink>
        </w:p>
        <w:p w14:paraId="3ADAD9DA" w14:textId="6D7DF4EE"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19" w:history="1">
            <w:r w:rsidRPr="00F92992">
              <w:rPr>
                <w:rStyle w:val="Hyperlink"/>
                <w:rFonts w:ascii="Arial" w:hAnsi="Arial" w:cs="Arial"/>
                <w:noProof/>
                <w:snapToGrid w:val="0"/>
                <w:lang w:eastAsia="en-IE"/>
              </w:rPr>
              <w:t>3.21</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snapToGrid w:val="0"/>
                <w:lang w:eastAsia="en-IE"/>
              </w:rPr>
              <w:t>Protection Guidelines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_Toc177120119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8</w:t>
            </w:r>
            <w:r w:rsidRPr="00F92992">
              <w:rPr>
                <w:rFonts w:ascii="Arial" w:hAnsi="Arial" w:cs="Arial"/>
                <w:noProof/>
                <w:webHidden/>
              </w:rPr>
              <w:fldChar w:fldCharType="end"/>
            </w:r>
          </w:hyperlink>
        </w:p>
        <w:p w14:paraId="78E453D0" w14:textId="1177E0C9"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0" w:history="1">
            <w:r w:rsidRPr="00F92992">
              <w:rPr>
                <w:rStyle w:val="Hyperlink"/>
                <w:rFonts w:ascii="Arial" w:hAnsi="Arial" w:cs="Arial"/>
                <w:noProof/>
              </w:rPr>
              <w:t>3.22</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rPr>
              <w:t>Child Protection Policy</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_Toc177120120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8</w:t>
            </w:r>
            <w:r w:rsidRPr="00F92992">
              <w:rPr>
                <w:rFonts w:ascii="Arial" w:hAnsi="Arial" w:cs="Arial"/>
                <w:noProof/>
                <w:webHidden/>
              </w:rPr>
              <w:fldChar w:fldCharType="end"/>
            </w:r>
          </w:hyperlink>
        </w:p>
        <w:p w14:paraId="6A7047AC" w14:textId="4A80C95F" w:rsidR="00B0071E" w:rsidRPr="00F92992" w:rsidRDefault="00B0071E">
          <w:pPr>
            <w:pStyle w:val="TOC1"/>
            <w:rPr>
              <w:rFonts w:eastAsiaTheme="minorEastAsia"/>
              <w:b w:val="0"/>
              <w:bCs w:val="0"/>
              <w:kern w:val="2"/>
              <w:sz w:val="24"/>
              <w:szCs w:val="24"/>
              <w:lang w:val="en-GB" w:eastAsia="en-GB"/>
              <w14:ligatures w14:val="standardContextual"/>
            </w:rPr>
          </w:pPr>
          <w:hyperlink w:anchor="_Toc177120121" w:history="1">
            <w:r w:rsidRPr="00F92992">
              <w:rPr>
                <w:rStyle w:val="Hyperlink"/>
                <w:sz w:val="24"/>
                <w:szCs w:val="24"/>
              </w:rPr>
              <w:t>4.0</w:t>
            </w:r>
            <w:r w:rsidRPr="00F92992">
              <w:rPr>
                <w:rFonts w:eastAsiaTheme="minorEastAsia"/>
                <w:b w:val="0"/>
                <w:bCs w:val="0"/>
                <w:kern w:val="2"/>
                <w:sz w:val="24"/>
                <w:szCs w:val="24"/>
                <w:lang w:val="en-GB" w:eastAsia="en-GB"/>
                <w14:ligatures w14:val="standardContextual"/>
              </w:rPr>
              <w:tab/>
            </w:r>
            <w:r w:rsidRPr="00F92992">
              <w:rPr>
                <w:rStyle w:val="Hyperlink"/>
                <w:sz w:val="24"/>
                <w:szCs w:val="24"/>
              </w:rPr>
              <w:t>GENERAL SPECIFICATION</w:t>
            </w:r>
            <w:r w:rsidRPr="00F92992">
              <w:rPr>
                <w:webHidden/>
                <w:sz w:val="24"/>
                <w:szCs w:val="24"/>
              </w:rPr>
              <w:tab/>
            </w:r>
            <w:r w:rsidRPr="00F92992">
              <w:rPr>
                <w:webHidden/>
                <w:sz w:val="24"/>
                <w:szCs w:val="24"/>
              </w:rPr>
              <w:fldChar w:fldCharType="begin"/>
            </w:r>
            <w:r w:rsidRPr="00F92992">
              <w:rPr>
                <w:webHidden/>
                <w:sz w:val="24"/>
                <w:szCs w:val="24"/>
              </w:rPr>
              <w:instrText xml:space="preserve"> PAGEREF _Toc177120121 \h </w:instrText>
            </w:r>
            <w:r w:rsidRPr="00F92992">
              <w:rPr>
                <w:webHidden/>
                <w:sz w:val="24"/>
                <w:szCs w:val="24"/>
              </w:rPr>
            </w:r>
            <w:r w:rsidRPr="00F92992">
              <w:rPr>
                <w:webHidden/>
                <w:sz w:val="24"/>
                <w:szCs w:val="24"/>
              </w:rPr>
              <w:fldChar w:fldCharType="separate"/>
            </w:r>
            <w:r w:rsidRPr="00F92992">
              <w:rPr>
                <w:webHidden/>
                <w:sz w:val="24"/>
                <w:szCs w:val="24"/>
              </w:rPr>
              <w:t>8</w:t>
            </w:r>
            <w:r w:rsidRPr="00F92992">
              <w:rPr>
                <w:webHidden/>
                <w:sz w:val="24"/>
                <w:szCs w:val="24"/>
              </w:rPr>
              <w:fldChar w:fldCharType="end"/>
            </w:r>
          </w:hyperlink>
        </w:p>
        <w:p w14:paraId="707A8E16" w14:textId="53697E64"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2" w:history="1">
            <w:r w:rsidRPr="00F92992">
              <w:rPr>
                <w:rStyle w:val="Hyperlink"/>
                <w:rFonts w:ascii="Arial" w:hAnsi="Arial" w:cs="Arial"/>
                <w:noProof/>
                <w:lang w:val="en-GB" w:eastAsia="en-GB"/>
              </w:rPr>
              <w:t>4.1</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GENERAL ITEMS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_Toc177120122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8</w:t>
            </w:r>
            <w:r w:rsidRPr="00F92992">
              <w:rPr>
                <w:rFonts w:ascii="Arial" w:hAnsi="Arial" w:cs="Arial"/>
                <w:noProof/>
                <w:webHidden/>
              </w:rPr>
              <w:fldChar w:fldCharType="end"/>
            </w:r>
          </w:hyperlink>
        </w:p>
        <w:p w14:paraId="28A9E4D2" w14:textId="3D6FF230"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3" w:history="1">
            <w:r w:rsidRPr="00F92992">
              <w:rPr>
                <w:rStyle w:val="Hyperlink"/>
                <w:rFonts w:ascii="Arial" w:hAnsi="Arial" w:cs="Arial"/>
                <w:noProof/>
                <w:lang w:val="en-GB" w:eastAsia="en-GB"/>
              </w:rPr>
              <w:t>4.2</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EXCAVATION AND EARTHWORK</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_Toc177120123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9</w:t>
            </w:r>
            <w:r w:rsidRPr="00F92992">
              <w:rPr>
                <w:rFonts w:ascii="Arial" w:hAnsi="Arial" w:cs="Arial"/>
                <w:noProof/>
                <w:webHidden/>
              </w:rPr>
              <w:fldChar w:fldCharType="end"/>
            </w:r>
          </w:hyperlink>
        </w:p>
        <w:p w14:paraId="18BC0576" w14:textId="61B8059F"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4" w:history="1">
            <w:r w:rsidRPr="00F92992">
              <w:rPr>
                <w:rStyle w:val="Hyperlink"/>
                <w:rFonts w:ascii="Arial" w:hAnsi="Arial" w:cs="Arial"/>
                <w:noProof/>
                <w:lang w:val="en-GB" w:eastAsia="en-GB"/>
              </w:rPr>
              <w:t>4.3</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CLASSIFICATION OF EXCAVATIONS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_Toc177120124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9</w:t>
            </w:r>
            <w:r w:rsidRPr="00F92992">
              <w:rPr>
                <w:rFonts w:ascii="Arial" w:hAnsi="Arial" w:cs="Arial"/>
                <w:noProof/>
                <w:webHidden/>
              </w:rPr>
              <w:fldChar w:fldCharType="end"/>
            </w:r>
          </w:hyperlink>
        </w:p>
        <w:p w14:paraId="002A4A0D" w14:textId="2093E5D3"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5" w:history="1">
            <w:r w:rsidRPr="00F92992">
              <w:rPr>
                <w:rStyle w:val="Hyperlink"/>
                <w:rFonts w:ascii="Arial" w:hAnsi="Arial" w:cs="Arial"/>
                <w:noProof/>
                <w:lang w:val="en-GB" w:eastAsia="en-GB"/>
              </w:rPr>
              <w:t>4.4</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CLASSIFICATION OF FILL</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_Toc177120125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10</w:t>
            </w:r>
            <w:r w:rsidRPr="00F92992">
              <w:rPr>
                <w:rFonts w:ascii="Arial" w:hAnsi="Arial" w:cs="Arial"/>
                <w:noProof/>
                <w:webHidden/>
              </w:rPr>
              <w:fldChar w:fldCharType="end"/>
            </w:r>
          </w:hyperlink>
        </w:p>
        <w:p w14:paraId="71678174" w14:textId="5BB7B157"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6" w:history="1">
            <w:r w:rsidRPr="00F92992">
              <w:rPr>
                <w:rStyle w:val="Hyperlink"/>
                <w:rFonts w:ascii="Arial" w:hAnsi="Arial" w:cs="Arial"/>
                <w:noProof/>
                <w:lang w:val="en-GB" w:eastAsia="en-GB"/>
              </w:rPr>
              <w:t>4.5</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WORKMANSHIP</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_Toc177120126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10</w:t>
            </w:r>
            <w:r w:rsidRPr="00F92992">
              <w:rPr>
                <w:rFonts w:ascii="Arial" w:hAnsi="Arial" w:cs="Arial"/>
                <w:noProof/>
                <w:webHidden/>
              </w:rPr>
              <w:fldChar w:fldCharType="end"/>
            </w:r>
          </w:hyperlink>
        </w:p>
        <w:p w14:paraId="2ADE29D7" w14:textId="12E73013"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7" w:history="1">
            <w:r w:rsidRPr="00F92992">
              <w:rPr>
                <w:rStyle w:val="Hyperlink"/>
                <w:rFonts w:ascii="Arial" w:hAnsi="Arial" w:cs="Arial"/>
                <w:noProof/>
                <w:lang w:val="en-GB" w:eastAsia="en-GB"/>
              </w:rPr>
              <w:t>4.6</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CONCRETE WORK</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_Toc177120127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11</w:t>
            </w:r>
            <w:r w:rsidRPr="00F92992">
              <w:rPr>
                <w:rFonts w:ascii="Arial" w:hAnsi="Arial" w:cs="Arial"/>
                <w:noProof/>
                <w:webHidden/>
              </w:rPr>
              <w:fldChar w:fldCharType="end"/>
            </w:r>
          </w:hyperlink>
        </w:p>
        <w:p w14:paraId="27F7F825" w14:textId="1739CD54"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8" w:history="1">
            <w:r w:rsidRPr="00F92992">
              <w:rPr>
                <w:rStyle w:val="Hyperlink"/>
                <w:rFonts w:ascii="Arial" w:hAnsi="Arial" w:cs="Arial"/>
                <w:noProof/>
                <w:lang w:val="en-GB" w:eastAsia="en-GB"/>
              </w:rPr>
              <w:t>4.7</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MATERIALS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_Toc177120128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12</w:t>
            </w:r>
            <w:r w:rsidRPr="00F92992">
              <w:rPr>
                <w:rFonts w:ascii="Arial" w:hAnsi="Arial" w:cs="Arial"/>
                <w:noProof/>
                <w:webHidden/>
              </w:rPr>
              <w:fldChar w:fldCharType="end"/>
            </w:r>
          </w:hyperlink>
        </w:p>
        <w:p w14:paraId="6EF77184" w14:textId="6AA0E7A9"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29" w:history="1">
            <w:r w:rsidRPr="00F92992">
              <w:rPr>
                <w:rStyle w:val="Hyperlink"/>
                <w:rFonts w:ascii="Arial" w:hAnsi="Arial" w:cs="Arial"/>
                <w:noProof/>
                <w:lang w:val="en-GB" w:eastAsia="en-GB"/>
              </w:rPr>
              <w:t>4.8</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WORKMANSHIP</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_Toc177120129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12</w:t>
            </w:r>
            <w:r w:rsidRPr="00F92992">
              <w:rPr>
                <w:rFonts w:ascii="Arial" w:hAnsi="Arial" w:cs="Arial"/>
                <w:noProof/>
                <w:webHidden/>
              </w:rPr>
              <w:fldChar w:fldCharType="end"/>
            </w:r>
          </w:hyperlink>
        </w:p>
        <w:p w14:paraId="25CAB922" w14:textId="2F6233BD"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0" w:history="1">
            <w:r w:rsidRPr="00F92992">
              <w:rPr>
                <w:rStyle w:val="Hyperlink"/>
                <w:rFonts w:ascii="Arial" w:hAnsi="Arial" w:cs="Arial"/>
                <w:noProof/>
                <w:lang w:val="en-GB" w:eastAsia="en-GB"/>
              </w:rPr>
              <w:t>4.9</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WALLING</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_Toc177120130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14</w:t>
            </w:r>
            <w:r w:rsidRPr="00F92992">
              <w:rPr>
                <w:rFonts w:ascii="Arial" w:hAnsi="Arial" w:cs="Arial"/>
                <w:noProof/>
                <w:webHidden/>
              </w:rPr>
              <w:fldChar w:fldCharType="end"/>
            </w:r>
          </w:hyperlink>
        </w:p>
        <w:p w14:paraId="6D2D21A5" w14:textId="471E23F7"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1" w:history="1">
            <w:r w:rsidRPr="00F92992">
              <w:rPr>
                <w:rStyle w:val="Hyperlink"/>
                <w:rFonts w:ascii="Arial" w:hAnsi="Arial" w:cs="Arial"/>
                <w:noProof/>
                <w:lang w:val="en-GB" w:eastAsia="en-GB"/>
              </w:rPr>
              <w:t>4.10</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MATERIALS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_Toc177120131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15</w:t>
            </w:r>
            <w:r w:rsidRPr="00F92992">
              <w:rPr>
                <w:rFonts w:ascii="Arial" w:hAnsi="Arial" w:cs="Arial"/>
                <w:noProof/>
                <w:webHidden/>
              </w:rPr>
              <w:fldChar w:fldCharType="end"/>
            </w:r>
          </w:hyperlink>
        </w:p>
        <w:p w14:paraId="77709E0A" w14:textId="6CD76E6B"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2" w:history="1">
            <w:r w:rsidRPr="00F92992">
              <w:rPr>
                <w:rStyle w:val="Hyperlink"/>
                <w:rFonts w:ascii="Arial" w:hAnsi="Arial" w:cs="Arial"/>
                <w:noProof/>
                <w:lang w:val="en-GB" w:eastAsia="en-GB"/>
              </w:rPr>
              <w:t>4.11</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WORKMANSHIP</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_Toc177120132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15</w:t>
            </w:r>
            <w:r w:rsidRPr="00F92992">
              <w:rPr>
                <w:rFonts w:ascii="Arial" w:hAnsi="Arial" w:cs="Arial"/>
                <w:noProof/>
                <w:webHidden/>
              </w:rPr>
              <w:fldChar w:fldCharType="end"/>
            </w:r>
          </w:hyperlink>
        </w:p>
        <w:p w14:paraId="366BE370" w14:textId="04C2613B"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3" w:history="1">
            <w:r w:rsidRPr="00F92992">
              <w:rPr>
                <w:rStyle w:val="Hyperlink"/>
                <w:rFonts w:ascii="Arial" w:hAnsi="Arial" w:cs="Arial"/>
                <w:noProof/>
                <w:lang w:val="en-GB" w:eastAsia="en-GB"/>
              </w:rPr>
              <w:t>4.12</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BRICKWORK &amp; BLOCKWORK</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_Toc177120133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15</w:t>
            </w:r>
            <w:r w:rsidRPr="00F92992">
              <w:rPr>
                <w:rFonts w:ascii="Arial" w:hAnsi="Arial" w:cs="Arial"/>
                <w:noProof/>
                <w:webHidden/>
              </w:rPr>
              <w:fldChar w:fldCharType="end"/>
            </w:r>
          </w:hyperlink>
        </w:p>
        <w:p w14:paraId="640118A0" w14:textId="4074F097"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4" w:history="1">
            <w:r w:rsidRPr="00F92992">
              <w:rPr>
                <w:rStyle w:val="Hyperlink"/>
                <w:rFonts w:ascii="Arial" w:hAnsi="Arial" w:cs="Arial"/>
                <w:noProof/>
                <w:lang w:val="en-GB" w:eastAsia="en-GB"/>
              </w:rPr>
              <w:t>4.13</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BRICKS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_Toc177120134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16</w:t>
            </w:r>
            <w:r w:rsidRPr="00F92992">
              <w:rPr>
                <w:rFonts w:ascii="Arial" w:hAnsi="Arial" w:cs="Arial"/>
                <w:noProof/>
                <w:webHidden/>
              </w:rPr>
              <w:fldChar w:fldCharType="end"/>
            </w:r>
          </w:hyperlink>
        </w:p>
        <w:p w14:paraId="191AA345" w14:textId="64947B7C"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5" w:history="1">
            <w:r w:rsidRPr="00F92992">
              <w:rPr>
                <w:rStyle w:val="Hyperlink"/>
                <w:rFonts w:ascii="Arial" w:hAnsi="Arial" w:cs="Arial"/>
                <w:noProof/>
                <w:lang w:val="en-GB" w:eastAsia="en-GB"/>
              </w:rPr>
              <w:t>4.14</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SHEET ROOFING</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_Toc177120135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17</w:t>
            </w:r>
            <w:r w:rsidRPr="00F92992">
              <w:rPr>
                <w:rFonts w:ascii="Arial" w:hAnsi="Arial" w:cs="Arial"/>
                <w:noProof/>
                <w:webHidden/>
              </w:rPr>
              <w:fldChar w:fldCharType="end"/>
            </w:r>
          </w:hyperlink>
        </w:p>
        <w:p w14:paraId="2DF64C2F" w14:textId="385B885F"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6" w:history="1">
            <w:r w:rsidRPr="00F92992">
              <w:rPr>
                <w:rStyle w:val="Hyperlink"/>
                <w:rFonts w:ascii="Arial" w:hAnsi="Arial" w:cs="Arial"/>
                <w:noProof/>
                <w:lang w:val="en-GB" w:eastAsia="en-GB"/>
              </w:rPr>
              <w:t>4.15</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CARPENTRY</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_Toc177120136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18</w:t>
            </w:r>
            <w:r w:rsidRPr="00F92992">
              <w:rPr>
                <w:rFonts w:ascii="Arial" w:hAnsi="Arial" w:cs="Arial"/>
                <w:noProof/>
                <w:webHidden/>
              </w:rPr>
              <w:fldChar w:fldCharType="end"/>
            </w:r>
          </w:hyperlink>
        </w:p>
        <w:p w14:paraId="5CD570CD" w14:textId="28AF64F6"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7" w:history="1">
            <w:r w:rsidRPr="00F92992">
              <w:rPr>
                <w:rStyle w:val="Hyperlink"/>
                <w:rFonts w:ascii="Arial" w:hAnsi="Arial" w:cs="Arial"/>
                <w:noProof/>
                <w:lang w:val="en-GB" w:eastAsia="en-GB"/>
              </w:rPr>
              <w:t>4.16</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MATERIAL</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_Toc177120137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18</w:t>
            </w:r>
            <w:r w:rsidRPr="00F92992">
              <w:rPr>
                <w:rFonts w:ascii="Arial" w:hAnsi="Arial" w:cs="Arial"/>
                <w:noProof/>
                <w:webHidden/>
              </w:rPr>
              <w:fldChar w:fldCharType="end"/>
            </w:r>
          </w:hyperlink>
        </w:p>
        <w:p w14:paraId="03555E7D" w14:textId="795351E8"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8" w:history="1">
            <w:r w:rsidRPr="00F92992">
              <w:rPr>
                <w:rStyle w:val="Hyperlink"/>
                <w:rFonts w:ascii="Arial" w:hAnsi="Arial" w:cs="Arial"/>
                <w:noProof/>
                <w:lang w:val="en-GB" w:eastAsia="en-GB"/>
              </w:rPr>
              <w:t>4.17</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WORKMANSHIP</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_Toc177120138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20</w:t>
            </w:r>
            <w:r w:rsidRPr="00F92992">
              <w:rPr>
                <w:rFonts w:ascii="Arial" w:hAnsi="Arial" w:cs="Arial"/>
                <w:noProof/>
                <w:webHidden/>
              </w:rPr>
              <w:fldChar w:fldCharType="end"/>
            </w:r>
          </w:hyperlink>
        </w:p>
        <w:p w14:paraId="7D16981B" w14:textId="37CADACF"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39" w:history="1">
            <w:r w:rsidRPr="00F92992">
              <w:rPr>
                <w:rStyle w:val="Hyperlink"/>
                <w:rFonts w:ascii="Arial" w:hAnsi="Arial" w:cs="Arial"/>
                <w:noProof/>
                <w:lang w:val="en-GB" w:eastAsia="en-GB"/>
              </w:rPr>
              <w:t>4.18</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JOINERY</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_Toc177120139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20</w:t>
            </w:r>
            <w:r w:rsidRPr="00F92992">
              <w:rPr>
                <w:rFonts w:ascii="Arial" w:hAnsi="Arial" w:cs="Arial"/>
                <w:noProof/>
                <w:webHidden/>
              </w:rPr>
              <w:fldChar w:fldCharType="end"/>
            </w:r>
          </w:hyperlink>
        </w:p>
        <w:p w14:paraId="66D63493" w14:textId="58BB8092"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0" w:history="1">
            <w:r w:rsidRPr="00F92992">
              <w:rPr>
                <w:rStyle w:val="Hyperlink"/>
                <w:rFonts w:ascii="Arial" w:hAnsi="Arial" w:cs="Arial"/>
                <w:noProof/>
                <w:lang w:val="en-GB" w:eastAsia="en-GB"/>
              </w:rPr>
              <w:t>4.19</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WORKMANSHIP</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_Toc177120140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20</w:t>
            </w:r>
            <w:r w:rsidRPr="00F92992">
              <w:rPr>
                <w:rFonts w:ascii="Arial" w:hAnsi="Arial" w:cs="Arial"/>
                <w:noProof/>
                <w:webHidden/>
              </w:rPr>
              <w:fldChar w:fldCharType="end"/>
            </w:r>
          </w:hyperlink>
        </w:p>
        <w:p w14:paraId="42ABEA68" w14:textId="3E3EBBB8"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1" w:history="1">
            <w:r w:rsidRPr="00F92992">
              <w:rPr>
                <w:rStyle w:val="Hyperlink"/>
                <w:rFonts w:ascii="Arial" w:hAnsi="Arial" w:cs="Arial"/>
                <w:noProof/>
                <w:lang w:val="en-GB" w:eastAsia="en-GB"/>
              </w:rPr>
              <w:t>4.20</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IRONMONGERY</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_Toc177120141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22</w:t>
            </w:r>
            <w:r w:rsidRPr="00F92992">
              <w:rPr>
                <w:rFonts w:ascii="Arial" w:hAnsi="Arial" w:cs="Arial"/>
                <w:noProof/>
                <w:webHidden/>
              </w:rPr>
              <w:fldChar w:fldCharType="end"/>
            </w:r>
          </w:hyperlink>
        </w:p>
        <w:p w14:paraId="584C6D0C" w14:textId="0BCC7B18"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2" w:history="1">
            <w:r w:rsidRPr="00F92992">
              <w:rPr>
                <w:rStyle w:val="Hyperlink"/>
                <w:rFonts w:ascii="Arial" w:hAnsi="Arial" w:cs="Arial"/>
                <w:noProof/>
                <w:lang w:val="en-GB" w:eastAsia="en-GB"/>
              </w:rPr>
              <w:t>4.21</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METAL WORK</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_Toc177120142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22</w:t>
            </w:r>
            <w:r w:rsidRPr="00F92992">
              <w:rPr>
                <w:rFonts w:ascii="Arial" w:hAnsi="Arial" w:cs="Arial"/>
                <w:noProof/>
                <w:webHidden/>
              </w:rPr>
              <w:fldChar w:fldCharType="end"/>
            </w:r>
          </w:hyperlink>
        </w:p>
        <w:p w14:paraId="07005A54" w14:textId="74294E28"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3" w:history="1">
            <w:r w:rsidRPr="00F92992">
              <w:rPr>
                <w:rStyle w:val="Hyperlink"/>
                <w:rFonts w:ascii="Arial" w:hAnsi="Arial" w:cs="Arial"/>
                <w:noProof/>
                <w:lang w:val="en-GB" w:eastAsia="en-GB"/>
              </w:rPr>
              <w:t>4.22</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MATERIALS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_Toc177120143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22</w:t>
            </w:r>
            <w:r w:rsidRPr="00F92992">
              <w:rPr>
                <w:rFonts w:ascii="Arial" w:hAnsi="Arial" w:cs="Arial"/>
                <w:noProof/>
                <w:webHidden/>
              </w:rPr>
              <w:fldChar w:fldCharType="end"/>
            </w:r>
          </w:hyperlink>
        </w:p>
        <w:p w14:paraId="3395EA62" w14:textId="03295C73"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4" w:history="1">
            <w:r w:rsidRPr="00F92992">
              <w:rPr>
                <w:rStyle w:val="Hyperlink"/>
                <w:rFonts w:ascii="Arial" w:hAnsi="Arial" w:cs="Arial"/>
                <w:noProof/>
                <w:lang w:val="en-GB" w:eastAsia="en-GB"/>
              </w:rPr>
              <w:t>4.23</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WORKMANSHIP</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_Toc177120144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23</w:t>
            </w:r>
            <w:r w:rsidRPr="00F92992">
              <w:rPr>
                <w:rFonts w:ascii="Arial" w:hAnsi="Arial" w:cs="Arial"/>
                <w:noProof/>
                <w:webHidden/>
              </w:rPr>
              <w:fldChar w:fldCharType="end"/>
            </w:r>
          </w:hyperlink>
        </w:p>
        <w:p w14:paraId="194D8F57" w14:textId="35EE0DDF"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5" w:history="1">
            <w:r w:rsidRPr="00F92992">
              <w:rPr>
                <w:rStyle w:val="Hyperlink"/>
                <w:rFonts w:ascii="Arial" w:hAnsi="Arial" w:cs="Arial"/>
                <w:noProof/>
                <w:lang w:val="en-GB" w:eastAsia="en-GB"/>
              </w:rPr>
              <w:t>4.24</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FLOOR AND WALL FINISHES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_Toc177120145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23</w:t>
            </w:r>
            <w:r w:rsidRPr="00F92992">
              <w:rPr>
                <w:rFonts w:ascii="Arial" w:hAnsi="Arial" w:cs="Arial"/>
                <w:noProof/>
                <w:webHidden/>
              </w:rPr>
              <w:fldChar w:fldCharType="end"/>
            </w:r>
          </w:hyperlink>
        </w:p>
        <w:p w14:paraId="4F80B8FF" w14:textId="4D9ABFFB"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6" w:history="1">
            <w:r w:rsidRPr="00F92992">
              <w:rPr>
                <w:rStyle w:val="Hyperlink"/>
                <w:rFonts w:ascii="Arial" w:hAnsi="Arial" w:cs="Arial"/>
                <w:noProof/>
                <w:lang w:val="en-GB" w:eastAsia="en-GB"/>
              </w:rPr>
              <w:t>4.25</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PAINTING AND DECORATING</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_Toc177120146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25</w:t>
            </w:r>
            <w:r w:rsidRPr="00F92992">
              <w:rPr>
                <w:rFonts w:ascii="Arial" w:hAnsi="Arial" w:cs="Arial"/>
                <w:noProof/>
                <w:webHidden/>
              </w:rPr>
              <w:fldChar w:fldCharType="end"/>
            </w:r>
          </w:hyperlink>
        </w:p>
        <w:p w14:paraId="1845F7EA" w14:textId="0EB1194E"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7" w:history="1">
            <w:r w:rsidRPr="00F92992">
              <w:rPr>
                <w:rStyle w:val="Hyperlink"/>
                <w:rFonts w:ascii="Arial" w:hAnsi="Arial" w:cs="Arial"/>
                <w:noProof/>
                <w:lang w:val="en-GB" w:eastAsia="en-GB"/>
              </w:rPr>
              <w:t>4.26</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MATERIALS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_Toc177120147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25</w:t>
            </w:r>
            <w:r w:rsidRPr="00F92992">
              <w:rPr>
                <w:rFonts w:ascii="Arial" w:hAnsi="Arial" w:cs="Arial"/>
                <w:noProof/>
                <w:webHidden/>
              </w:rPr>
              <w:fldChar w:fldCharType="end"/>
            </w:r>
          </w:hyperlink>
        </w:p>
        <w:p w14:paraId="4F44875A" w14:textId="734851BD"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8" w:history="1">
            <w:r w:rsidRPr="00F92992">
              <w:rPr>
                <w:rStyle w:val="Hyperlink"/>
                <w:rFonts w:ascii="Arial" w:hAnsi="Arial" w:cs="Arial"/>
                <w:noProof/>
                <w:lang w:val="en-GB" w:eastAsia="en-GB"/>
              </w:rPr>
              <w:t>4.27</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WORKMANSHIP</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_Toc177120148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26</w:t>
            </w:r>
            <w:r w:rsidRPr="00F92992">
              <w:rPr>
                <w:rFonts w:ascii="Arial" w:hAnsi="Arial" w:cs="Arial"/>
                <w:noProof/>
                <w:webHidden/>
              </w:rPr>
              <w:fldChar w:fldCharType="end"/>
            </w:r>
          </w:hyperlink>
        </w:p>
        <w:p w14:paraId="13095C24" w14:textId="3A5DE55F"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49" w:history="1">
            <w:r w:rsidRPr="00F92992">
              <w:rPr>
                <w:rStyle w:val="Hyperlink"/>
                <w:rFonts w:ascii="Arial" w:hAnsi="Arial" w:cs="Arial"/>
                <w:noProof/>
                <w:lang w:val="en-GB" w:eastAsia="en-GB"/>
              </w:rPr>
              <w:t>4.28</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EXTERNAL WORKS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_Toc177120149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27</w:t>
            </w:r>
            <w:r w:rsidRPr="00F92992">
              <w:rPr>
                <w:rFonts w:ascii="Arial" w:hAnsi="Arial" w:cs="Arial"/>
                <w:noProof/>
                <w:webHidden/>
              </w:rPr>
              <w:fldChar w:fldCharType="end"/>
            </w:r>
          </w:hyperlink>
        </w:p>
        <w:p w14:paraId="69209FC0" w14:textId="54F861B6"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50" w:history="1">
            <w:r w:rsidRPr="00F92992">
              <w:rPr>
                <w:rStyle w:val="Hyperlink"/>
                <w:rFonts w:ascii="Arial" w:hAnsi="Arial" w:cs="Arial"/>
                <w:noProof/>
                <w:lang w:val="en-GB" w:eastAsia="en-GB"/>
              </w:rPr>
              <w:t>4.29</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MATERIALS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_Toc177120150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27</w:t>
            </w:r>
            <w:r w:rsidRPr="00F92992">
              <w:rPr>
                <w:rFonts w:ascii="Arial" w:hAnsi="Arial" w:cs="Arial"/>
                <w:noProof/>
                <w:webHidden/>
              </w:rPr>
              <w:fldChar w:fldCharType="end"/>
            </w:r>
          </w:hyperlink>
        </w:p>
        <w:p w14:paraId="239D7E51" w14:textId="21B6A907"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51" w:history="1">
            <w:r w:rsidRPr="00F92992">
              <w:rPr>
                <w:rStyle w:val="Hyperlink"/>
                <w:rFonts w:ascii="Arial" w:hAnsi="Arial" w:cs="Arial"/>
                <w:noProof/>
                <w:lang w:val="en-GB" w:eastAsia="en-GB"/>
              </w:rPr>
              <w:t>4.30</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lang w:val="en-GB" w:eastAsia="en-GB"/>
              </w:rPr>
              <w:t>WORKMANSHIP</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_Toc177120151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27</w:t>
            </w:r>
            <w:r w:rsidRPr="00F92992">
              <w:rPr>
                <w:rFonts w:ascii="Arial" w:hAnsi="Arial" w:cs="Arial"/>
                <w:noProof/>
                <w:webHidden/>
              </w:rPr>
              <w:fldChar w:fldCharType="end"/>
            </w:r>
          </w:hyperlink>
        </w:p>
        <w:p w14:paraId="6C039CAD" w14:textId="440FA3BF" w:rsidR="00B0071E" w:rsidRPr="00F92992" w:rsidRDefault="00B0071E">
          <w:pPr>
            <w:pStyle w:val="TOC2"/>
            <w:tabs>
              <w:tab w:val="left" w:pos="960"/>
              <w:tab w:val="right" w:leader="dot" w:pos="9016"/>
            </w:tabs>
            <w:rPr>
              <w:rFonts w:ascii="Arial" w:eastAsiaTheme="minorEastAsia" w:hAnsi="Arial" w:cs="Arial"/>
              <w:noProof/>
              <w:kern w:val="2"/>
              <w:lang w:val="en-GB" w:eastAsia="en-GB"/>
              <w14:ligatures w14:val="standardContextual"/>
            </w:rPr>
          </w:pPr>
          <w:hyperlink w:anchor="_Toc177120152" w:history="1">
            <w:r w:rsidRPr="00F92992">
              <w:rPr>
                <w:rStyle w:val="Hyperlink"/>
                <w:rFonts w:ascii="Arial" w:hAnsi="Arial" w:cs="Arial"/>
                <w:noProof/>
              </w:rPr>
              <w:t>4.31</w:t>
            </w:r>
            <w:r w:rsidRPr="00F92992">
              <w:rPr>
                <w:rFonts w:ascii="Arial" w:eastAsiaTheme="minorEastAsia" w:hAnsi="Arial" w:cs="Arial"/>
                <w:noProof/>
                <w:kern w:val="2"/>
                <w:lang w:val="en-GB" w:eastAsia="en-GB"/>
                <w14:ligatures w14:val="standardContextual"/>
              </w:rPr>
              <w:tab/>
            </w:r>
            <w:r w:rsidRPr="00F92992">
              <w:rPr>
                <w:rStyle w:val="Hyperlink"/>
                <w:rFonts w:ascii="Arial" w:hAnsi="Arial" w:cs="Arial"/>
                <w:noProof/>
              </w:rPr>
              <w:t>WINDOWS AND DOORS</w:t>
            </w:r>
            <w:r w:rsidRPr="00F92992">
              <w:rPr>
                <w:rFonts w:ascii="Arial" w:hAnsi="Arial" w:cs="Arial"/>
                <w:noProof/>
                <w:webHidden/>
              </w:rPr>
              <w:tab/>
            </w:r>
            <w:r w:rsidRPr="00F92992">
              <w:rPr>
                <w:rFonts w:ascii="Arial" w:hAnsi="Arial" w:cs="Arial"/>
                <w:noProof/>
                <w:webHidden/>
              </w:rPr>
              <w:fldChar w:fldCharType="begin"/>
            </w:r>
            <w:r w:rsidRPr="00F92992">
              <w:rPr>
                <w:rFonts w:ascii="Arial" w:hAnsi="Arial" w:cs="Arial"/>
                <w:noProof/>
                <w:webHidden/>
              </w:rPr>
              <w:instrText xml:space="preserve"> PAGEREF _Toc177120152 \h </w:instrText>
            </w:r>
            <w:r w:rsidRPr="00F92992">
              <w:rPr>
                <w:rFonts w:ascii="Arial" w:hAnsi="Arial" w:cs="Arial"/>
                <w:noProof/>
                <w:webHidden/>
              </w:rPr>
            </w:r>
            <w:r w:rsidRPr="00F92992">
              <w:rPr>
                <w:rFonts w:ascii="Arial" w:hAnsi="Arial" w:cs="Arial"/>
                <w:noProof/>
                <w:webHidden/>
              </w:rPr>
              <w:fldChar w:fldCharType="separate"/>
            </w:r>
            <w:r w:rsidRPr="00F92992">
              <w:rPr>
                <w:rFonts w:ascii="Arial" w:hAnsi="Arial" w:cs="Arial"/>
                <w:noProof/>
                <w:webHidden/>
              </w:rPr>
              <w:t>28</w:t>
            </w:r>
            <w:r w:rsidRPr="00F92992">
              <w:rPr>
                <w:rFonts w:ascii="Arial" w:hAnsi="Arial" w:cs="Arial"/>
                <w:noProof/>
                <w:webHidden/>
              </w:rPr>
              <w:fldChar w:fldCharType="end"/>
            </w:r>
          </w:hyperlink>
        </w:p>
        <w:p w14:paraId="243A1434" w14:textId="619E7BFA" w:rsidR="00523CCF" w:rsidRDefault="00523CCF">
          <w:r>
            <w:rPr>
              <w:b/>
              <w:bCs/>
              <w:noProof/>
            </w:rPr>
            <w:fldChar w:fldCharType="end"/>
          </w:r>
        </w:p>
      </w:sdtContent>
    </w:sdt>
    <w:p w14:paraId="1E4B721E" w14:textId="77777777" w:rsidR="00523CCF" w:rsidRDefault="00523CCF" w:rsidP="006E0828"/>
    <w:p w14:paraId="3AA7F339" w14:textId="77777777" w:rsidR="00523CCF" w:rsidRDefault="00523CCF" w:rsidP="006E0828"/>
    <w:p w14:paraId="74F04EF7" w14:textId="77777777" w:rsidR="00523CCF" w:rsidRDefault="00523CCF" w:rsidP="006E0828"/>
    <w:p w14:paraId="6A322ECC" w14:textId="77777777" w:rsidR="00523CCF" w:rsidRDefault="00523CCF" w:rsidP="006E0828"/>
    <w:p w14:paraId="00379F75" w14:textId="77777777" w:rsidR="00523CCF" w:rsidRDefault="00523CCF" w:rsidP="006E0828"/>
    <w:p w14:paraId="2BF9468A" w14:textId="77777777" w:rsidR="00523CCF" w:rsidRDefault="00523CCF" w:rsidP="006E0828"/>
    <w:p w14:paraId="110920A0" w14:textId="77777777" w:rsidR="00523CCF" w:rsidRDefault="00523CCF" w:rsidP="006E0828"/>
    <w:p w14:paraId="24424AEA" w14:textId="77777777" w:rsidR="00523CCF" w:rsidRDefault="00523CCF" w:rsidP="006E0828"/>
    <w:p w14:paraId="39A464C8" w14:textId="77777777" w:rsidR="00523CCF" w:rsidRDefault="00523CCF" w:rsidP="006E0828"/>
    <w:p w14:paraId="544EC5DF" w14:textId="77777777" w:rsidR="00523CCF" w:rsidRDefault="00523CCF" w:rsidP="006E0828"/>
    <w:p w14:paraId="6B28A8D4" w14:textId="77777777" w:rsidR="00523CCF" w:rsidRDefault="00523CCF" w:rsidP="006E0828"/>
    <w:p w14:paraId="0D7A1F73" w14:textId="77777777" w:rsidR="00523CCF" w:rsidRDefault="00523CCF" w:rsidP="006E0828"/>
    <w:p w14:paraId="164B2047" w14:textId="77777777" w:rsidR="00523CCF" w:rsidRDefault="00523CCF" w:rsidP="006E0828"/>
    <w:p w14:paraId="7AC78C50" w14:textId="77777777" w:rsidR="00523CCF" w:rsidRDefault="00523CCF" w:rsidP="006E0828"/>
    <w:p w14:paraId="08FF7797" w14:textId="77777777" w:rsidR="00523CCF" w:rsidRDefault="00523CCF" w:rsidP="006E0828"/>
    <w:p w14:paraId="689DC765" w14:textId="77777777" w:rsidR="00523CCF" w:rsidRDefault="00523CCF" w:rsidP="006E0828"/>
    <w:p w14:paraId="6FBEBBE0" w14:textId="77777777" w:rsidR="00523CCF" w:rsidRDefault="00523CCF" w:rsidP="006E0828"/>
    <w:p w14:paraId="27435235" w14:textId="77777777" w:rsidR="00523CCF" w:rsidRDefault="00523CCF" w:rsidP="006E0828"/>
    <w:p w14:paraId="18A75D8A" w14:textId="77777777" w:rsidR="00523CCF" w:rsidRDefault="00523CCF" w:rsidP="006E0828"/>
    <w:p w14:paraId="7D802DCF" w14:textId="77777777" w:rsidR="00523CCF" w:rsidRPr="00A062F0" w:rsidRDefault="00523CCF" w:rsidP="006E0828"/>
    <w:p w14:paraId="01E2A803" w14:textId="77777777" w:rsidR="006E0828" w:rsidRPr="00971854" w:rsidRDefault="006E0828" w:rsidP="006E0828">
      <w:pPr>
        <w:pStyle w:val="Heading1"/>
        <w:spacing w:line="360" w:lineRule="auto"/>
        <w:rPr>
          <w:rFonts w:ascii="Arial" w:hAnsi="Arial"/>
          <w:i w:val="0"/>
          <w:iCs w:val="0"/>
        </w:rPr>
      </w:pPr>
      <w:bookmarkStart w:id="0" w:name="_Toc176964579"/>
      <w:bookmarkStart w:id="1" w:name="_Toc177033020"/>
      <w:bookmarkStart w:id="2" w:name="_Toc177033777"/>
      <w:bookmarkStart w:id="3" w:name="_Toc177119236"/>
      <w:bookmarkStart w:id="4" w:name="_Toc177120096"/>
      <w:r w:rsidRPr="1B0C9AD7">
        <w:rPr>
          <w:rFonts w:ascii="Arial" w:hAnsi="Arial"/>
          <w:i w:val="0"/>
          <w:iCs w:val="0"/>
        </w:rPr>
        <w:lastRenderedPageBreak/>
        <w:t>Introduction</w:t>
      </w:r>
      <w:bookmarkEnd w:id="0"/>
      <w:bookmarkEnd w:id="1"/>
      <w:bookmarkEnd w:id="2"/>
      <w:bookmarkEnd w:id="3"/>
      <w:bookmarkEnd w:id="4"/>
    </w:p>
    <w:p w14:paraId="0811B88F" w14:textId="53E70E65" w:rsidR="006E0828" w:rsidRPr="00523CCF" w:rsidRDefault="1753A5E7" w:rsidP="1B0C9AD7">
      <w:pPr>
        <w:spacing w:line="360" w:lineRule="auto"/>
        <w:jc w:val="both"/>
      </w:pPr>
      <w:r w:rsidRPr="1B0C9AD7">
        <w:rPr>
          <w:rFonts w:ascii="Arial" w:eastAsia="Arial" w:hAnsi="Arial" w:cs="Arial"/>
          <w:color w:val="000000" w:themeColor="text1"/>
        </w:rPr>
        <w:t xml:space="preserve">These Specifications and Bill of Quantities are for the construction of </w:t>
      </w:r>
      <w:r w:rsidRPr="1B0C9AD7">
        <w:rPr>
          <w:rFonts w:ascii="Arial" w:eastAsia="Arial" w:hAnsi="Arial" w:cs="Arial"/>
          <w:b/>
          <w:bCs/>
          <w:color w:val="000000" w:themeColor="text1"/>
        </w:rPr>
        <w:t>06No. Blocks of five (5) stances VIP drainable latrines for pupils</w:t>
      </w:r>
      <w:r w:rsidRPr="1B0C9AD7">
        <w:rPr>
          <w:rFonts w:ascii="Arial" w:eastAsia="Arial" w:hAnsi="Arial" w:cs="Arial"/>
          <w:color w:val="000000" w:themeColor="text1"/>
        </w:rPr>
        <w:t xml:space="preserve"> in schools in </w:t>
      </w:r>
      <w:proofErr w:type="spellStart"/>
      <w:r w:rsidRPr="1B0C9AD7">
        <w:rPr>
          <w:rFonts w:ascii="Arial" w:eastAsia="Arial" w:hAnsi="Arial" w:cs="Arial"/>
          <w:color w:val="000000" w:themeColor="text1"/>
        </w:rPr>
        <w:t>Butaleja</w:t>
      </w:r>
      <w:proofErr w:type="spellEnd"/>
      <w:r w:rsidRPr="1B0C9AD7">
        <w:rPr>
          <w:rFonts w:ascii="Arial" w:eastAsia="Arial" w:hAnsi="Arial" w:cs="Arial"/>
          <w:color w:val="000000" w:themeColor="text1"/>
        </w:rPr>
        <w:t xml:space="preserve"> with 4 units/blocks and Kaabong district with 2 units/blocks. The latrines are in two categories for </w:t>
      </w:r>
      <w:r w:rsidRPr="1B0C9AD7">
        <w:rPr>
          <w:rFonts w:ascii="Arial" w:eastAsia="Arial" w:hAnsi="Arial" w:cs="Arial"/>
          <w:b/>
          <w:bCs/>
          <w:color w:val="000000" w:themeColor="text1"/>
        </w:rPr>
        <w:t>male and female pupils</w:t>
      </w:r>
      <w:r w:rsidRPr="1B0C9AD7">
        <w:rPr>
          <w:rFonts w:ascii="Arial" w:eastAsia="Arial" w:hAnsi="Arial" w:cs="Arial"/>
          <w:color w:val="000000" w:themeColor="text1"/>
        </w:rPr>
        <w:t>. All the 6 blocks of drainable latrines will be built in primary schools in any of the sub-counties in the respective districts</w:t>
      </w:r>
      <w:r w:rsidR="0084625E">
        <w:rPr>
          <w:rFonts w:ascii="Arial" w:eastAsia="Arial" w:hAnsi="Arial" w:cs="Arial"/>
          <w:color w:val="000000" w:themeColor="text1"/>
        </w:rPr>
        <w:t xml:space="preserve"> as shall be allocated</w:t>
      </w:r>
      <w:r w:rsidRPr="1B0C9AD7">
        <w:rPr>
          <w:rFonts w:ascii="Arial" w:eastAsia="Arial" w:hAnsi="Arial" w:cs="Arial"/>
          <w:b/>
          <w:bCs/>
          <w:color w:val="000000" w:themeColor="text1"/>
        </w:rPr>
        <w:t>.</w:t>
      </w:r>
    </w:p>
    <w:p w14:paraId="2AE20797" w14:textId="77777777" w:rsidR="006E0828" w:rsidRPr="00971854" w:rsidRDefault="006E0828" w:rsidP="006E0828">
      <w:pPr>
        <w:spacing w:line="360" w:lineRule="auto"/>
        <w:jc w:val="both"/>
        <w:rPr>
          <w:rFonts w:ascii="Arial" w:hAnsi="Arial" w:cs="Arial"/>
        </w:rPr>
      </w:pPr>
      <w:r w:rsidRPr="00971854">
        <w:rPr>
          <w:rFonts w:ascii="Arial" w:hAnsi="Arial" w:cs="Arial"/>
        </w:rPr>
        <w:t xml:space="preserve">The Bill of Quantities attached shall be read in conjunction with these Specifications and Drawings. </w:t>
      </w:r>
    </w:p>
    <w:p w14:paraId="3C49E3D4" w14:textId="77777777" w:rsidR="006E0828" w:rsidRPr="00A062F0" w:rsidRDefault="006E0828" w:rsidP="006E0828">
      <w:pPr>
        <w:spacing w:line="360" w:lineRule="auto"/>
        <w:jc w:val="both"/>
        <w:rPr>
          <w:rFonts w:ascii="Arial" w:hAnsi="Arial" w:cs="Arial"/>
        </w:rPr>
      </w:pPr>
      <w:r w:rsidRPr="00971854">
        <w:rPr>
          <w:rFonts w:ascii="Arial" w:hAnsi="Arial" w:cs="Arial"/>
        </w:rPr>
        <w:t xml:space="preserve">Contractors must </w:t>
      </w:r>
      <w:proofErr w:type="gramStart"/>
      <w:r w:rsidRPr="00971854">
        <w:rPr>
          <w:rFonts w:ascii="Arial" w:hAnsi="Arial" w:cs="Arial"/>
        </w:rPr>
        <w:t xml:space="preserve">comply with all Government of Uganda </w:t>
      </w:r>
      <w:proofErr w:type="spellStart"/>
      <w:r w:rsidRPr="00971854">
        <w:rPr>
          <w:rFonts w:ascii="Arial" w:hAnsi="Arial" w:cs="Arial"/>
        </w:rPr>
        <w:t>labour</w:t>
      </w:r>
      <w:proofErr w:type="spellEnd"/>
      <w:r w:rsidRPr="00971854">
        <w:rPr>
          <w:rFonts w:ascii="Arial" w:hAnsi="Arial" w:cs="Arial"/>
        </w:rPr>
        <w:t xml:space="preserve"> laws at all times</w:t>
      </w:r>
      <w:proofErr w:type="gramEnd"/>
      <w:r w:rsidRPr="00971854">
        <w:rPr>
          <w:rFonts w:ascii="Arial" w:hAnsi="Arial" w:cs="Arial"/>
        </w:rPr>
        <w:t xml:space="preserve"> as well as signing up to GOAL Uganda Policy and Code of Conduct on Child Protection and Beneficiary Interaction as well as attend regular sensitization sessions as organized by GOAL in relation to the above as well as construction best practice.</w:t>
      </w:r>
    </w:p>
    <w:p w14:paraId="79B609CA" w14:textId="77777777" w:rsidR="006E0828" w:rsidRPr="00F75C17" w:rsidRDefault="006E0828" w:rsidP="006E0828">
      <w:pPr>
        <w:pStyle w:val="Heading1"/>
        <w:spacing w:line="360" w:lineRule="auto"/>
        <w:rPr>
          <w:rFonts w:ascii="Arial" w:hAnsi="Arial"/>
          <w:i w:val="0"/>
          <w:iCs w:val="0"/>
          <w:lang w:eastAsia="en-IE"/>
        </w:rPr>
      </w:pPr>
      <w:bookmarkStart w:id="5" w:name="_Toc176964580"/>
      <w:bookmarkStart w:id="6" w:name="_Toc177033021"/>
      <w:bookmarkStart w:id="7" w:name="_Toc177033778"/>
      <w:bookmarkStart w:id="8" w:name="_Toc177119237"/>
      <w:bookmarkStart w:id="9" w:name="_Toc177120097"/>
      <w:r w:rsidRPr="00971854">
        <w:rPr>
          <w:rFonts w:ascii="Arial" w:hAnsi="Arial"/>
          <w:i w:val="0"/>
          <w:iCs w:val="0"/>
          <w:lang w:eastAsia="en-IE"/>
        </w:rPr>
        <w:t>Drawings</w:t>
      </w:r>
      <w:bookmarkEnd w:id="5"/>
      <w:bookmarkEnd w:id="6"/>
      <w:bookmarkEnd w:id="7"/>
      <w:bookmarkEnd w:id="8"/>
      <w:bookmarkEnd w:id="9"/>
    </w:p>
    <w:p w14:paraId="61088B3D" w14:textId="5A4963F1" w:rsidR="00C16471" w:rsidRDefault="006E0828" w:rsidP="00C16471">
      <w:pPr>
        <w:spacing w:line="360" w:lineRule="auto"/>
        <w:rPr>
          <w:rFonts w:ascii="Arial" w:hAnsi="Arial" w:cs="Arial"/>
          <w:lang w:eastAsia="en-IE"/>
        </w:rPr>
      </w:pPr>
      <w:r w:rsidRPr="00971854">
        <w:rPr>
          <w:rFonts w:ascii="Arial" w:hAnsi="Arial" w:cs="Arial"/>
          <w:lang w:eastAsia="en-IE"/>
        </w:rPr>
        <w:t>The following drawings list to be read in conjunction with these specifications:</w:t>
      </w:r>
    </w:p>
    <w:tbl>
      <w:tblPr>
        <w:tblStyle w:val="TableGrid"/>
        <w:tblW w:w="0" w:type="auto"/>
        <w:tblLook w:val="04A0" w:firstRow="1" w:lastRow="0" w:firstColumn="1" w:lastColumn="0" w:noHBand="0" w:noVBand="1"/>
      </w:tblPr>
      <w:tblGrid>
        <w:gridCol w:w="777"/>
        <w:gridCol w:w="1649"/>
        <w:gridCol w:w="4357"/>
        <w:gridCol w:w="1297"/>
        <w:gridCol w:w="936"/>
      </w:tblGrid>
      <w:tr w:rsidR="00C16471" w14:paraId="71BEA365" w14:textId="77777777">
        <w:tc>
          <w:tcPr>
            <w:tcW w:w="777" w:type="dxa"/>
            <w:tcBorders>
              <w:bottom w:val="single" w:sz="4" w:space="0" w:color="auto"/>
            </w:tcBorders>
            <w:shd w:val="clear" w:color="auto" w:fill="D0CECE" w:themeFill="background2" w:themeFillShade="E6"/>
          </w:tcPr>
          <w:p w14:paraId="1FD29E0B" w14:textId="77777777" w:rsidR="00C16471" w:rsidRDefault="00C16471">
            <w:pPr>
              <w:spacing w:line="360" w:lineRule="auto"/>
              <w:rPr>
                <w:rFonts w:ascii="Arial" w:hAnsi="Arial" w:cs="Arial"/>
                <w:lang w:eastAsia="en-IE"/>
              </w:rPr>
            </w:pPr>
            <w:r>
              <w:rPr>
                <w:rFonts w:ascii="Arial" w:hAnsi="Arial" w:cs="Arial"/>
                <w:lang w:eastAsia="en-IE"/>
              </w:rPr>
              <w:t>Page</w:t>
            </w:r>
          </w:p>
        </w:tc>
        <w:tc>
          <w:tcPr>
            <w:tcW w:w="1770" w:type="dxa"/>
            <w:shd w:val="clear" w:color="auto" w:fill="D0CECE" w:themeFill="background2" w:themeFillShade="E6"/>
          </w:tcPr>
          <w:p w14:paraId="6E05E1A3" w14:textId="77777777" w:rsidR="00C16471" w:rsidRDefault="00C16471">
            <w:pPr>
              <w:spacing w:line="360" w:lineRule="auto"/>
              <w:rPr>
                <w:rFonts w:ascii="Arial" w:hAnsi="Arial" w:cs="Arial"/>
                <w:lang w:eastAsia="en-IE"/>
              </w:rPr>
            </w:pPr>
            <w:r>
              <w:rPr>
                <w:rFonts w:ascii="Arial" w:hAnsi="Arial" w:cs="Arial"/>
                <w:lang w:eastAsia="en-IE"/>
              </w:rPr>
              <w:t>Drawing No.</w:t>
            </w:r>
          </w:p>
        </w:tc>
        <w:tc>
          <w:tcPr>
            <w:tcW w:w="4972" w:type="dxa"/>
            <w:shd w:val="clear" w:color="auto" w:fill="D0CECE" w:themeFill="background2" w:themeFillShade="E6"/>
          </w:tcPr>
          <w:p w14:paraId="72AE1BA7" w14:textId="77777777" w:rsidR="00C16471" w:rsidRDefault="00C16471">
            <w:pPr>
              <w:spacing w:line="360" w:lineRule="auto"/>
              <w:rPr>
                <w:rFonts w:ascii="Arial" w:hAnsi="Arial" w:cs="Arial"/>
                <w:lang w:eastAsia="en-IE"/>
              </w:rPr>
            </w:pPr>
            <w:r>
              <w:rPr>
                <w:rFonts w:ascii="Arial" w:hAnsi="Arial" w:cs="Arial"/>
                <w:lang w:eastAsia="en-IE"/>
              </w:rPr>
              <w:t>Description</w:t>
            </w:r>
          </w:p>
        </w:tc>
        <w:tc>
          <w:tcPr>
            <w:tcW w:w="1409" w:type="dxa"/>
            <w:shd w:val="clear" w:color="auto" w:fill="D0CECE" w:themeFill="background2" w:themeFillShade="E6"/>
          </w:tcPr>
          <w:p w14:paraId="1C67D62C" w14:textId="77777777" w:rsidR="00C16471" w:rsidRDefault="00C16471">
            <w:pPr>
              <w:spacing w:line="360" w:lineRule="auto"/>
              <w:rPr>
                <w:rFonts w:ascii="Arial" w:hAnsi="Arial" w:cs="Arial"/>
                <w:lang w:eastAsia="en-IE"/>
              </w:rPr>
            </w:pPr>
            <w:r>
              <w:rPr>
                <w:rFonts w:ascii="Arial" w:hAnsi="Arial" w:cs="Arial"/>
                <w:lang w:eastAsia="en-IE"/>
              </w:rPr>
              <w:t>Date</w:t>
            </w:r>
          </w:p>
        </w:tc>
        <w:tc>
          <w:tcPr>
            <w:tcW w:w="962" w:type="dxa"/>
            <w:shd w:val="clear" w:color="auto" w:fill="D0CECE" w:themeFill="background2" w:themeFillShade="E6"/>
          </w:tcPr>
          <w:p w14:paraId="56901D3D" w14:textId="77777777" w:rsidR="00C16471" w:rsidRDefault="00C16471">
            <w:pPr>
              <w:spacing w:line="360" w:lineRule="auto"/>
              <w:rPr>
                <w:rFonts w:ascii="Arial" w:hAnsi="Arial" w:cs="Arial"/>
                <w:lang w:eastAsia="en-IE"/>
              </w:rPr>
            </w:pPr>
            <w:r>
              <w:rPr>
                <w:rFonts w:ascii="Arial" w:hAnsi="Arial" w:cs="Arial"/>
                <w:lang w:eastAsia="en-IE"/>
              </w:rPr>
              <w:t>Scale</w:t>
            </w:r>
          </w:p>
        </w:tc>
      </w:tr>
      <w:tr w:rsidR="00C16471" w14:paraId="76778927" w14:textId="77777777">
        <w:tc>
          <w:tcPr>
            <w:tcW w:w="777" w:type="dxa"/>
            <w:shd w:val="clear" w:color="auto" w:fill="D0CECE" w:themeFill="background2" w:themeFillShade="E6"/>
          </w:tcPr>
          <w:p w14:paraId="398F4BA8" w14:textId="77777777" w:rsidR="00C16471" w:rsidRDefault="00C16471">
            <w:pPr>
              <w:spacing w:line="360" w:lineRule="auto"/>
              <w:rPr>
                <w:rFonts w:ascii="Arial" w:hAnsi="Arial" w:cs="Arial"/>
                <w:lang w:eastAsia="en-IE"/>
              </w:rPr>
            </w:pPr>
            <w:r>
              <w:rPr>
                <w:rFonts w:ascii="Arial" w:hAnsi="Arial" w:cs="Arial"/>
                <w:lang w:eastAsia="en-IE"/>
              </w:rPr>
              <w:t>1</w:t>
            </w:r>
          </w:p>
        </w:tc>
        <w:tc>
          <w:tcPr>
            <w:tcW w:w="1770" w:type="dxa"/>
          </w:tcPr>
          <w:p w14:paraId="49565083" w14:textId="77777777" w:rsidR="00C16471" w:rsidRDefault="00C16471">
            <w:pPr>
              <w:spacing w:line="360" w:lineRule="auto"/>
              <w:rPr>
                <w:rFonts w:ascii="Arial" w:hAnsi="Arial" w:cs="Arial"/>
                <w:lang w:eastAsia="en-IE"/>
              </w:rPr>
            </w:pPr>
            <w:r>
              <w:rPr>
                <w:rFonts w:ascii="Arial" w:hAnsi="Arial" w:cs="Arial"/>
                <w:lang w:eastAsia="en-IE"/>
              </w:rPr>
              <w:t>Cover Page</w:t>
            </w:r>
          </w:p>
        </w:tc>
        <w:tc>
          <w:tcPr>
            <w:tcW w:w="4972" w:type="dxa"/>
          </w:tcPr>
          <w:p w14:paraId="0F5B7B53" w14:textId="77777777" w:rsidR="00C16471" w:rsidRDefault="00C16471">
            <w:pPr>
              <w:spacing w:line="360" w:lineRule="auto"/>
              <w:rPr>
                <w:rFonts w:ascii="Arial" w:hAnsi="Arial" w:cs="Arial"/>
                <w:lang w:eastAsia="en-IE"/>
              </w:rPr>
            </w:pPr>
            <w:r>
              <w:rPr>
                <w:rFonts w:ascii="Arial" w:hAnsi="Arial" w:cs="Arial"/>
                <w:lang w:eastAsia="en-IE"/>
              </w:rPr>
              <w:t>Girls’ 5-Stance VIP Latrine Block 7 Incinerator</w:t>
            </w:r>
          </w:p>
        </w:tc>
        <w:tc>
          <w:tcPr>
            <w:tcW w:w="1409" w:type="dxa"/>
          </w:tcPr>
          <w:p w14:paraId="4396C870" w14:textId="77777777" w:rsidR="00C16471" w:rsidRDefault="00C16471">
            <w:pPr>
              <w:spacing w:line="360" w:lineRule="auto"/>
              <w:rPr>
                <w:rFonts w:ascii="Arial" w:hAnsi="Arial" w:cs="Arial"/>
                <w:lang w:eastAsia="en-IE"/>
              </w:rPr>
            </w:pPr>
            <w:r>
              <w:rPr>
                <w:rFonts w:ascii="Arial" w:hAnsi="Arial" w:cs="Arial"/>
                <w:lang w:eastAsia="en-IE"/>
              </w:rPr>
              <w:t>Sept-2024</w:t>
            </w:r>
          </w:p>
        </w:tc>
        <w:tc>
          <w:tcPr>
            <w:tcW w:w="962" w:type="dxa"/>
          </w:tcPr>
          <w:p w14:paraId="0A944DC1" w14:textId="77777777" w:rsidR="00C16471" w:rsidRDefault="00C16471">
            <w:pPr>
              <w:spacing w:line="360" w:lineRule="auto"/>
              <w:rPr>
                <w:rFonts w:ascii="Arial" w:hAnsi="Arial" w:cs="Arial"/>
                <w:lang w:eastAsia="en-IE"/>
              </w:rPr>
            </w:pPr>
            <w:r>
              <w:rPr>
                <w:rFonts w:ascii="Arial" w:hAnsi="Arial" w:cs="Arial"/>
                <w:lang w:eastAsia="en-IE"/>
              </w:rPr>
              <w:t>NTS</w:t>
            </w:r>
          </w:p>
        </w:tc>
      </w:tr>
      <w:tr w:rsidR="00C16471" w14:paraId="793BFF2C" w14:textId="77777777">
        <w:tc>
          <w:tcPr>
            <w:tcW w:w="777" w:type="dxa"/>
            <w:shd w:val="clear" w:color="auto" w:fill="D0CECE" w:themeFill="background2" w:themeFillShade="E6"/>
          </w:tcPr>
          <w:p w14:paraId="62D5852B" w14:textId="77777777" w:rsidR="00C16471" w:rsidRDefault="00C16471">
            <w:pPr>
              <w:spacing w:line="360" w:lineRule="auto"/>
              <w:rPr>
                <w:rFonts w:ascii="Arial" w:hAnsi="Arial" w:cs="Arial"/>
                <w:lang w:eastAsia="en-IE"/>
              </w:rPr>
            </w:pPr>
            <w:r>
              <w:rPr>
                <w:rFonts w:ascii="Arial" w:hAnsi="Arial" w:cs="Arial"/>
                <w:lang w:eastAsia="en-IE"/>
              </w:rPr>
              <w:t>2</w:t>
            </w:r>
          </w:p>
        </w:tc>
        <w:tc>
          <w:tcPr>
            <w:tcW w:w="1770" w:type="dxa"/>
          </w:tcPr>
          <w:p w14:paraId="3462A0F5" w14:textId="77777777" w:rsidR="00C16471" w:rsidRDefault="00C16471">
            <w:pPr>
              <w:spacing w:line="360" w:lineRule="auto"/>
              <w:rPr>
                <w:rFonts w:ascii="Arial" w:hAnsi="Arial" w:cs="Arial"/>
                <w:lang w:eastAsia="en-IE"/>
              </w:rPr>
            </w:pPr>
            <w:proofErr w:type="spellStart"/>
            <w:r>
              <w:rPr>
                <w:rFonts w:ascii="Arial" w:hAnsi="Arial" w:cs="Arial"/>
                <w:lang w:eastAsia="en-IE"/>
              </w:rPr>
              <w:t>GVp</w:t>
            </w:r>
            <w:proofErr w:type="spellEnd"/>
            <w:r>
              <w:rPr>
                <w:rFonts w:ascii="Arial" w:hAnsi="Arial" w:cs="Arial"/>
                <w:lang w:eastAsia="en-IE"/>
              </w:rPr>
              <w:t xml:space="preserve"> [- -] 01</w:t>
            </w:r>
          </w:p>
        </w:tc>
        <w:tc>
          <w:tcPr>
            <w:tcW w:w="4972" w:type="dxa"/>
          </w:tcPr>
          <w:p w14:paraId="46C5A4C8" w14:textId="77777777" w:rsidR="00C16471" w:rsidRDefault="00C16471">
            <w:pPr>
              <w:spacing w:line="360" w:lineRule="auto"/>
              <w:rPr>
                <w:rFonts w:ascii="Arial" w:hAnsi="Arial" w:cs="Arial"/>
                <w:lang w:eastAsia="en-IE"/>
              </w:rPr>
            </w:pPr>
            <w:r>
              <w:rPr>
                <w:rFonts w:ascii="Arial" w:hAnsi="Arial" w:cs="Arial"/>
                <w:lang w:eastAsia="en-IE"/>
              </w:rPr>
              <w:t>Girls’ Block Floor Plan</w:t>
            </w:r>
          </w:p>
        </w:tc>
        <w:tc>
          <w:tcPr>
            <w:tcW w:w="1409" w:type="dxa"/>
          </w:tcPr>
          <w:p w14:paraId="274F54F7"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297B4613"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70F40457" w14:textId="77777777">
        <w:tc>
          <w:tcPr>
            <w:tcW w:w="777" w:type="dxa"/>
            <w:shd w:val="clear" w:color="auto" w:fill="D0CECE" w:themeFill="background2" w:themeFillShade="E6"/>
          </w:tcPr>
          <w:p w14:paraId="0DB924A3" w14:textId="77777777" w:rsidR="00C16471" w:rsidRDefault="00C16471">
            <w:pPr>
              <w:spacing w:line="360" w:lineRule="auto"/>
              <w:rPr>
                <w:rFonts w:ascii="Arial" w:hAnsi="Arial" w:cs="Arial"/>
                <w:lang w:eastAsia="en-IE"/>
              </w:rPr>
            </w:pPr>
            <w:r>
              <w:rPr>
                <w:rFonts w:ascii="Arial" w:hAnsi="Arial" w:cs="Arial"/>
                <w:lang w:eastAsia="en-IE"/>
              </w:rPr>
              <w:t>3</w:t>
            </w:r>
          </w:p>
        </w:tc>
        <w:tc>
          <w:tcPr>
            <w:tcW w:w="1770" w:type="dxa"/>
          </w:tcPr>
          <w:p w14:paraId="12BF3930" w14:textId="77777777" w:rsidR="00C16471" w:rsidRDefault="00C16471">
            <w:pPr>
              <w:spacing w:line="360" w:lineRule="auto"/>
              <w:rPr>
                <w:rFonts w:ascii="Arial" w:hAnsi="Arial" w:cs="Arial"/>
                <w:lang w:eastAsia="en-IE"/>
              </w:rPr>
            </w:pPr>
            <w:proofErr w:type="spellStart"/>
            <w:r>
              <w:rPr>
                <w:rFonts w:ascii="Arial" w:hAnsi="Arial" w:cs="Arial"/>
                <w:lang w:eastAsia="en-IE"/>
              </w:rPr>
              <w:t>GVp</w:t>
            </w:r>
            <w:proofErr w:type="spellEnd"/>
            <w:r>
              <w:rPr>
                <w:rFonts w:ascii="Arial" w:hAnsi="Arial" w:cs="Arial"/>
                <w:lang w:eastAsia="en-IE"/>
              </w:rPr>
              <w:t xml:space="preserve"> [--] 02-05</w:t>
            </w:r>
          </w:p>
        </w:tc>
        <w:tc>
          <w:tcPr>
            <w:tcW w:w="4972" w:type="dxa"/>
          </w:tcPr>
          <w:p w14:paraId="4D01B436" w14:textId="77777777" w:rsidR="00C16471" w:rsidRDefault="00C16471">
            <w:pPr>
              <w:spacing w:line="360" w:lineRule="auto"/>
              <w:rPr>
                <w:rFonts w:ascii="Arial" w:hAnsi="Arial" w:cs="Arial"/>
                <w:lang w:eastAsia="en-IE"/>
              </w:rPr>
            </w:pPr>
            <w:r>
              <w:rPr>
                <w:rFonts w:ascii="Arial" w:hAnsi="Arial" w:cs="Arial"/>
                <w:lang w:eastAsia="en-IE"/>
              </w:rPr>
              <w:t>Girls’ Block Elevations</w:t>
            </w:r>
          </w:p>
        </w:tc>
        <w:tc>
          <w:tcPr>
            <w:tcW w:w="1409" w:type="dxa"/>
          </w:tcPr>
          <w:p w14:paraId="556B6A49"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14D9573A"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1976758B" w14:textId="77777777">
        <w:tc>
          <w:tcPr>
            <w:tcW w:w="777" w:type="dxa"/>
            <w:shd w:val="clear" w:color="auto" w:fill="D0CECE" w:themeFill="background2" w:themeFillShade="E6"/>
          </w:tcPr>
          <w:p w14:paraId="5C576741" w14:textId="77777777" w:rsidR="00C16471" w:rsidRDefault="00C16471">
            <w:pPr>
              <w:spacing w:line="360" w:lineRule="auto"/>
              <w:rPr>
                <w:rFonts w:ascii="Arial" w:hAnsi="Arial" w:cs="Arial"/>
                <w:lang w:eastAsia="en-IE"/>
              </w:rPr>
            </w:pPr>
            <w:r>
              <w:rPr>
                <w:rFonts w:ascii="Arial" w:hAnsi="Arial" w:cs="Arial"/>
                <w:lang w:eastAsia="en-IE"/>
              </w:rPr>
              <w:t>4</w:t>
            </w:r>
          </w:p>
        </w:tc>
        <w:tc>
          <w:tcPr>
            <w:tcW w:w="1770" w:type="dxa"/>
          </w:tcPr>
          <w:p w14:paraId="202106F3" w14:textId="77777777" w:rsidR="00C16471" w:rsidRDefault="00C16471">
            <w:pPr>
              <w:spacing w:line="360" w:lineRule="auto"/>
              <w:rPr>
                <w:rFonts w:ascii="Arial" w:hAnsi="Arial" w:cs="Arial"/>
                <w:lang w:eastAsia="en-IE"/>
              </w:rPr>
            </w:pPr>
            <w:proofErr w:type="spellStart"/>
            <w:r>
              <w:rPr>
                <w:rFonts w:ascii="Arial" w:hAnsi="Arial" w:cs="Arial"/>
                <w:lang w:eastAsia="en-IE"/>
              </w:rPr>
              <w:t>GVp</w:t>
            </w:r>
            <w:proofErr w:type="spellEnd"/>
            <w:r>
              <w:rPr>
                <w:rFonts w:ascii="Arial" w:hAnsi="Arial" w:cs="Arial"/>
                <w:lang w:eastAsia="en-IE"/>
              </w:rPr>
              <w:t xml:space="preserve"> [--] 06</w:t>
            </w:r>
          </w:p>
        </w:tc>
        <w:tc>
          <w:tcPr>
            <w:tcW w:w="4972" w:type="dxa"/>
          </w:tcPr>
          <w:p w14:paraId="2E14660E" w14:textId="77777777" w:rsidR="00C16471" w:rsidRDefault="00C16471">
            <w:pPr>
              <w:spacing w:line="360" w:lineRule="auto"/>
              <w:rPr>
                <w:rFonts w:ascii="Arial" w:hAnsi="Arial" w:cs="Arial"/>
                <w:lang w:eastAsia="en-IE"/>
              </w:rPr>
            </w:pPr>
            <w:r>
              <w:rPr>
                <w:rFonts w:ascii="Arial" w:hAnsi="Arial" w:cs="Arial"/>
                <w:lang w:eastAsia="en-IE"/>
              </w:rPr>
              <w:t>Girls’ Block Foundation &amp; Slab/Ground beam Layouts</w:t>
            </w:r>
          </w:p>
        </w:tc>
        <w:tc>
          <w:tcPr>
            <w:tcW w:w="1409" w:type="dxa"/>
          </w:tcPr>
          <w:p w14:paraId="5F9BEF64"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7C3BB407"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3F69367B" w14:textId="77777777">
        <w:tc>
          <w:tcPr>
            <w:tcW w:w="777" w:type="dxa"/>
            <w:shd w:val="clear" w:color="auto" w:fill="D0CECE" w:themeFill="background2" w:themeFillShade="E6"/>
          </w:tcPr>
          <w:p w14:paraId="708818DB" w14:textId="77777777" w:rsidR="00C16471" w:rsidRDefault="00C16471">
            <w:pPr>
              <w:spacing w:line="360" w:lineRule="auto"/>
              <w:rPr>
                <w:rFonts w:ascii="Arial" w:hAnsi="Arial" w:cs="Arial"/>
                <w:lang w:eastAsia="en-IE"/>
              </w:rPr>
            </w:pPr>
            <w:r>
              <w:rPr>
                <w:rFonts w:ascii="Arial" w:hAnsi="Arial" w:cs="Arial"/>
                <w:lang w:eastAsia="en-IE"/>
              </w:rPr>
              <w:t>5</w:t>
            </w:r>
          </w:p>
        </w:tc>
        <w:tc>
          <w:tcPr>
            <w:tcW w:w="1770" w:type="dxa"/>
          </w:tcPr>
          <w:p w14:paraId="302E6EB7" w14:textId="77777777" w:rsidR="00C16471" w:rsidRDefault="00C16471">
            <w:pPr>
              <w:spacing w:line="360" w:lineRule="auto"/>
              <w:rPr>
                <w:rFonts w:ascii="Arial" w:hAnsi="Arial" w:cs="Arial"/>
                <w:lang w:eastAsia="en-IE"/>
              </w:rPr>
            </w:pPr>
            <w:r>
              <w:rPr>
                <w:rFonts w:ascii="Arial" w:hAnsi="Arial" w:cs="Arial"/>
                <w:lang w:eastAsia="en-IE"/>
              </w:rPr>
              <w:t>Cover Page</w:t>
            </w:r>
          </w:p>
        </w:tc>
        <w:tc>
          <w:tcPr>
            <w:tcW w:w="4972" w:type="dxa"/>
          </w:tcPr>
          <w:p w14:paraId="005A1E5A" w14:textId="77777777" w:rsidR="00C16471" w:rsidRDefault="00C16471">
            <w:pPr>
              <w:spacing w:line="360" w:lineRule="auto"/>
              <w:rPr>
                <w:rFonts w:ascii="Arial" w:hAnsi="Arial" w:cs="Arial"/>
                <w:lang w:eastAsia="en-IE"/>
              </w:rPr>
            </w:pPr>
            <w:r>
              <w:rPr>
                <w:rFonts w:ascii="Arial" w:hAnsi="Arial" w:cs="Arial"/>
                <w:lang w:eastAsia="en-IE"/>
              </w:rPr>
              <w:t xml:space="preserve">Boys’ 5-Stance VIP Latrine Block </w:t>
            </w:r>
          </w:p>
        </w:tc>
        <w:tc>
          <w:tcPr>
            <w:tcW w:w="1409" w:type="dxa"/>
          </w:tcPr>
          <w:p w14:paraId="1C4B1B32"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085EFEFF"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4D251835" w14:textId="77777777">
        <w:tc>
          <w:tcPr>
            <w:tcW w:w="777" w:type="dxa"/>
            <w:shd w:val="clear" w:color="auto" w:fill="D0CECE" w:themeFill="background2" w:themeFillShade="E6"/>
          </w:tcPr>
          <w:p w14:paraId="425BEF37" w14:textId="77777777" w:rsidR="00C16471" w:rsidRDefault="00C16471">
            <w:pPr>
              <w:spacing w:line="360" w:lineRule="auto"/>
              <w:rPr>
                <w:rFonts w:ascii="Arial" w:hAnsi="Arial" w:cs="Arial"/>
                <w:lang w:eastAsia="en-IE"/>
              </w:rPr>
            </w:pPr>
            <w:r>
              <w:rPr>
                <w:rFonts w:ascii="Arial" w:hAnsi="Arial" w:cs="Arial"/>
                <w:lang w:eastAsia="en-IE"/>
              </w:rPr>
              <w:t>6</w:t>
            </w:r>
          </w:p>
        </w:tc>
        <w:tc>
          <w:tcPr>
            <w:tcW w:w="1770" w:type="dxa"/>
          </w:tcPr>
          <w:p w14:paraId="5BF4E559" w14:textId="77777777" w:rsidR="00C16471" w:rsidRDefault="00C16471">
            <w:pPr>
              <w:spacing w:line="360" w:lineRule="auto"/>
              <w:rPr>
                <w:rFonts w:ascii="Arial" w:hAnsi="Arial" w:cs="Arial"/>
                <w:lang w:eastAsia="en-IE"/>
              </w:rPr>
            </w:pPr>
            <w:proofErr w:type="spellStart"/>
            <w:r>
              <w:rPr>
                <w:rFonts w:ascii="Arial" w:hAnsi="Arial" w:cs="Arial"/>
                <w:lang w:eastAsia="en-IE"/>
              </w:rPr>
              <w:t>BVp</w:t>
            </w:r>
            <w:proofErr w:type="spellEnd"/>
            <w:r>
              <w:rPr>
                <w:rFonts w:ascii="Arial" w:hAnsi="Arial" w:cs="Arial"/>
                <w:lang w:eastAsia="en-IE"/>
              </w:rPr>
              <w:t xml:space="preserve"> [- -] 01</w:t>
            </w:r>
          </w:p>
        </w:tc>
        <w:tc>
          <w:tcPr>
            <w:tcW w:w="4972" w:type="dxa"/>
          </w:tcPr>
          <w:p w14:paraId="5D0F7566" w14:textId="77777777" w:rsidR="00C16471" w:rsidRDefault="00C16471">
            <w:pPr>
              <w:spacing w:line="360" w:lineRule="auto"/>
              <w:rPr>
                <w:rFonts w:ascii="Arial" w:hAnsi="Arial" w:cs="Arial"/>
                <w:lang w:eastAsia="en-IE"/>
              </w:rPr>
            </w:pPr>
            <w:r>
              <w:rPr>
                <w:rFonts w:ascii="Arial" w:hAnsi="Arial" w:cs="Arial"/>
                <w:lang w:eastAsia="en-IE"/>
              </w:rPr>
              <w:t>Boys’ 5-Stance Floor Plan</w:t>
            </w:r>
          </w:p>
        </w:tc>
        <w:tc>
          <w:tcPr>
            <w:tcW w:w="1409" w:type="dxa"/>
          </w:tcPr>
          <w:p w14:paraId="3517C3BD"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6BBD02E6"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7CD51555" w14:textId="77777777">
        <w:tc>
          <w:tcPr>
            <w:tcW w:w="777" w:type="dxa"/>
            <w:shd w:val="clear" w:color="auto" w:fill="D0CECE" w:themeFill="background2" w:themeFillShade="E6"/>
          </w:tcPr>
          <w:p w14:paraId="231E7D67" w14:textId="77777777" w:rsidR="00C16471" w:rsidRDefault="00C16471">
            <w:pPr>
              <w:spacing w:line="360" w:lineRule="auto"/>
              <w:rPr>
                <w:rFonts w:ascii="Arial" w:hAnsi="Arial" w:cs="Arial"/>
                <w:lang w:eastAsia="en-IE"/>
              </w:rPr>
            </w:pPr>
            <w:r>
              <w:rPr>
                <w:rFonts w:ascii="Arial" w:hAnsi="Arial" w:cs="Arial"/>
                <w:lang w:eastAsia="en-IE"/>
              </w:rPr>
              <w:t>7</w:t>
            </w:r>
          </w:p>
        </w:tc>
        <w:tc>
          <w:tcPr>
            <w:tcW w:w="1770" w:type="dxa"/>
          </w:tcPr>
          <w:p w14:paraId="63BD8B38" w14:textId="77777777" w:rsidR="00C16471" w:rsidRDefault="00C16471">
            <w:pPr>
              <w:spacing w:line="360" w:lineRule="auto"/>
              <w:rPr>
                <w:rFonts w:ascii="Arial" w:hAnsi="Arial" w:cs="Arial"/>
                <w:lang w:eastAsia="en-IE"/>
              </w:rPr>
            </w:pPr>
            <w:proofErr w:type="spellStart"/>
            <w:r>
              <w:rPr>
                <w:rFonts w:ascii="Arial" w:hAnsi="Arial" w:cs="Arial"/>
                <w:lang w:eastAsia="en-IE"/>
              </w:rPr>
              <w:t>BVp</w:t>
            </w:r>
            <w:proofErr w:type="spellEnd"/>
            <w:r>
              <w:rPr>
                <w:rFonts w:ascii="Arial" w:hAnsi="Arial" w:cs="Arial"/>
                <w:lang w:eastAsia="en-IE"/>
              </w:rPr>
              <w:t xml:space="preserve"> [--] 02-05</w:t>
            </w:r>
          </w:p>
        </w:tc>
        <w:tc>
          <w:tcPr>
            <w:tcW w:w="4972" w:type="dxa"/>
          </w:tcPr>
          <w:p w14:paraId="7992C306" w14:textId="77777777" w:rsidR="00C16471" w:rsidRDefault="00C16471">
            <w:pPr>
              <w:spacing w:line="360" w:lineRule="auto"/>
              <w:rPr>
                <w:rFonts w:ascii="Arial" w:hAnsi="Arial" w:cs="Arial"/>
                <w:lang w:eastAsia="en-IE"/>
              </w:rPr>
            </w:pPr>
            <w:r>
              <w:rPr>
                <w:rFonts w:ascii="Arial" w:hAnsi="Arial" w:cs="Arial"/>
                <w:lang w:eastAsia="en-IE"/>
              </w:rPr>
              <w:t>Boys’ Block Elevations</w:t>
            </w:r>
          </w:p>
        </w:tc>
        <w:tc>
          <w:tcPr>
            <w:tcW w:w="1409" w:type="dxa"/>
          </w:tcPr>
          <w:p w14:paraId="0E50BBA9"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4A3C0D3F"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19F6D813" w14:textId="77777777">
        <w:tc>
          <w:tcPr>
            <w:tcW w:w="777" w:type="dxa"/>
            <w:shd w:val="clear" w:color="auto" w:fill="D0CECE" w:themeFill="background2" w:themeFillShade="E6"/>
          </w:tcPr>
          <w:p w14:paraId="15A049DA" w14:textId="77777777" w:rsidR="00C16471" w:rsidRDefault="00C16471">
            <w:pPr>
              <w:spacing w:line="360" w:lineRule="auto"/>
              <w:rPr>
                <w:rFonts w:ascii="Arial" w:hAnsi="Arial" w:cs="Arial"/>
                <w:lang w:eastAsia="en-IE"/>
              </w:rPr>
            </w:pPr>
            <w:r>
              <w:rPr>
                <w:rFonts w:ascii="Arial" w:hAnsi="Arial" w:cs="Arial"/>
                <w:lang w:eastAsia="en-IE"/>
              </w:rPr>
              <w:t>8</w:t>
            </w:r>
          </w:p>
        </w:tc>
        <w:tc>
          <w:tcPr>
            <w:tcW w:w="1770" w:type="dxa"/>
          </w:tcPr>
          <w:p w14:paraId="413E004B" w14:textId="77777777" w:rsidR="00C16471" w:rsidRDefault="00C16471">
            <w:pPr>
              <w:spacing w:line="360" w:lineRule="auto"/>
              <w:rPr>
                <w:rFonts w:ascii="Arial" w:hAnsi="Arial" w:cs="Arial"/>
                <w:lang w:eastAsia="en-IE"/>
              </w:rPr>
            </w:pPr>
            <w:proofErr w:type="spellStart"/>
            <w:r>
              <w:rPr>
                <w:rFonts w:ascii="Arial" w:hAnsi="Arial" w:cs="Arial"/>
                <w:lang w:eastAsia="en-IE"/>
              </w:rPr>
              <w:t>BVp</w:t>
            </w:r>
            <w:proofErr w:type="spellEnd"/>
            <w:r>
              <w:rPr>
                <w:rFonts w:ascii="Arial" w:hAnsi="Arial" w:cs="Arial"/>
                <w:lang w:eastAsia="en-IE"/>
              </w:rPr>
              <w:t xml:space="preserve"> [--] 06</w:t>
            </w:r>
          </w:p>
        </w:tc>
        <w:tc>
          <w:tcPr>
            <w:tcW w:w="4972" w:type="dxa"/>
          </w:tcPr>
          <w:p w14:paraId="029E1DC2" w14:textId="77777777" w:rsidR="00C16471" w:rsidRDefault="00C16471">
            <w:pPr>
              <w:spacing w:line="360" w:lineRule="auto"/>
              <w:rPr>
                <w:rFonts w:ascii="Arial" w:hAnsi="Arial" w:cs="Arial"/>
                <w:lang w:eastAsia="en-IE"/>
              </w:rPr>
            </w:pPr>
            <w:r>
              <w:rPr>
                <w:rFonts w:ascii="Arial" w:hAnsi="Arial" w:cs="Arial"/>
                <w:lang w:eastAsia="en-IE"/>
              </w:rPr>
              <w:t>Boys’ Block Foundation &amp; Slab/Ground beam Layouts</w:t>
            </w:r>
          </w:p>
        </w:tc>
        <w:tc>
          <w:tcPr>
            <w:tcW w:w="1409" w:type="dxa"/>
          </w:tcPr>
          <w:p w14:paraId="06E84D28"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18E4BB6C"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726ED06D" w14:textId="77777777">
        <w:tc>
          <w:tcPr>
            <w:tcW w:w="777" w:type="dxa"/>
            <w:shd w:val="clear" w:color="auto" w:fill="D0CECE" w:themeFill="background2" w:themeFillShade="E6"/>
          </w:tcPr>
          <w:p w14:paraId="2DCBFDD3" w14:textId="77777777" w:rsidR="00C16471" w:rsidRDefault="00C16471">
            <w:pPr>
              <w:spacing w:line="360" w:lineRule="auto"/>
              <w:rPr>
                <w:rFonts w:ascii="Arial" w:hAnsi="Arial" w:cs="Arial"/>
                <w:lang w:eastAsia="en-IE"/>
              </w:rPr>
            </w:pPr>
            <w:r>
              <w:rPr>
                <w:rFonts w:ascii="Arial" w:hAnsi="Arial" w:cs="Arial"/>
                <w:lang w:eastAsia="en-IE"/>
              </w:rPr>
              <w:t>9</w:t>
            </w:r>
          </w:p>
        </w:tc>
        <w:tc>
          <w:tcPr>
            <w:tcW w:w="1770" w:type="dxa"/>
          </w:tcPr>
          <w:p w14:paraId="05D54A3B" w14:textId="77777777" w:rsidR="00C16471" w:rsidRDefault="00C16471">
            <w:pPr>
              <w:spacing w:line="360" w:lineRule="auto"/>
              <w:rPr>
                <w:rFonts w:ascii="Arial" w:hAnsi="Arial" w:cs="Arial"/>
                <w:lang w:eastAsia="en-IE"/>
              </w:rPr>
            </w:pPr>
            <w:r>
              <w:rPr>
                <w:rFonts w:ascii="Arial" w:hAnsi="Arial" w:cs="Arial"/>
                <w:lang w:eastAsia="en-IE"/>
              </w:rPr>
              <w:t>Cover Page</w:t>
            </w:r>
          </w:p>
        </w:tc>
        <w:tc>
          <w:tcPr>
            <w:tcW w:w="4972" w:type="dxa"/>
          </w:tcPr>
          <w:p w14:paraId="628D6899" w14:textId="77777777" w:rsidR="00C16471" w:rsidRDefault="00C16471">
            <w:pPr>
              <w:spacing w:line="360" w:lineRule="auto"/>
              <w:rPr>
                <w:rFonts w:ascii="Arial" w:hAnsi="Arial" w:cs="Arial"/>
                <w:lang w:eastAsia="en-IE"/>
              </w:rPr>
            </w:pPr>
            <w:r>
              <w:rPr>
                <w:rFonts w:ascii="Arial" w:hAnsi="Arial" w:cs="Arial"/>
                <w:lang w:eastAsia="en-IE"/>
              </w:rPr>
              <w:t>General Drawings</w:t>
            </w:r>
          </w:p>
        </w:tc>
        <w:tc>
          <w:tcPr>
            <w:tcW w:w="1409" w:type="dxa"/>
          </w:tcPr>
          <w:p w14:paraId="65F2AFC0"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2A4D4C24"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2884F24F" w14:textId="77777777">
        <w:tc>
          <w:tcPr>
            <w:tcW w:w="777" w:type="dxa"/>
            <w:shd w:val="clear" w:color="auto" w:fill="D0CECE" w:themeFill="background2" w:themeFillShade="E6"/>
          </w:tcPr>
          <w:p w14:paraId="203ECD27" w14:textId="77777777" w:rsidR="00C16471" w:rsidRDefault="00C16471">
            <w:pPr>
              <w:spacing w:line="360" w:lineRule="auto"/>
              <w:rPr>
                <w:rFonts w:ascii="Arial" w:hAnsi="Arial" w:cs="Arial"/>
                <w:lang w:eastAsia="en-IE"/>
              </w:rPr>
            </w:pPr>
            <w:r>
              <w:rPr>
                <w:rFonts w:ascii="Arial" w:hAnsi="Arial" w:cs="Arial"/>
                <w:lang w:eastAsia="en-IE"/>
              </w:rPr>
              <w:lastRenderedPageBreak/>
              <w:t>10</w:t>
            </w:r>
          </w:p>
        </w:tc>
        <w:tc>
          <w:tcPr>
            <w:tcW w:w="1770" w:type="dxa"/>
          </w:tcPr>
          <w:p w14:paraId="245105D8" w14:textId="77777777" w:rsidR="00C16471" w:rsidRDefault="00C16471">
            <w:pPr>
              <w:spacing w:line="360" w:lineRule="auto"/>
              <w:rPr>
                <w:rFonts w:ascii="Arial" w:hAnsi="Arial" w:cs="Arial"/>
                <w:lang w:eastAsia="en-IE"/>
              </w:rPr>
            </w:pPr>
            <w:r>
              <w:rPr>
                <w:rFonts w:ascii="Arial" w:hAnsi="Arial" w:cs="Arial"/>
                <w:lang w:eastAsia="en-IE"/>
              </w:rPr>
              <w:t>G/</w:t>
            </w:r>
            <w:proofErr w:type="spellStart"/>
            <w:r>
              <w:rPr>
                <w:rFonts w:ascii="Arial" w:hAnsi="Arial" w:cs="Arial"/>
                <w:lang w:eastAsia="en-IE"/>
              </w:rPr>
              <w:t>BVp</w:t>
            </w:r>
            <w:proofErr w:type="spellEnd"/>
            <w:r>
              <w:rPr>
                <w:rFonts w:ascii="Arial" w:hAnsi="Arial" w:cs="Arial"/>
                <w:lang w:eastAsia="en-IE"/>
              </w:rPr>
              <w:t xml:space="preserve"> [--] 02</w:t>
            </w:r>
          </w:p>
        </w:tc>
        <w:tc>
          <w:tcPr>
            <w:tcW w:w="4972" w:type="dxa"/>
          </w:tcPr>
          <w:p w14:paraId="5359FD8B" w14:textId="77777777" w:rsidR="00C16471" w:rsidRDefault="00C16471">
            <w:pPr>
              <w:spacing w:line="360" w:lineRule="auto"/>
              <w:rPr>
                <w:rFonts w:ascii="Arial" w:hAnsi="Arial" w:cs="Arial"/>
                <w:lang w:eastAsia="en-IE"/>
              </w:rPr>
            </w:pPr>
            <w:r>
              <w:rPr>
                <w:rFonts w:ascii="Arial" w:hAnsi="Arial" w:cs="Arial"/>
                <w:lang w:eastAsia="en-IE"/>
              </w:rPr>
              <w:t>Typical Section through VIP Pit</w:t>
            </w:r>
          </w:p>
        </w:tc>
        <w:tc>
          <w:tcPr>
            <w:tcW w:w="1409" w:type="dxa"/>
          </w:tcPr>
          <w:p w14:paraId="3E60A1AD"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1C273E12"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5174619C" w14:textId="77777777">
        <w:tc>
          <w:tcPr>
            <w:tcW w:w="777" w:type="dxa"/>
            <w:shd w:val="clear" w:color="auto" w:fill="D0CECE" w:themeFill="background2" w:themeFillShade="E6"/>
          </w:tcPr>
          <w:p w14:paraId="0F509C44" w14:textId="77777777" w:rsidR="00C16471" w:rsidRDefault="00C16471">
            <w:pPr>
              <w:spacing w:line="360" w:lineRule="auto"/>
              <w:rPr>
                <w:rFonts w:ascii="Arial" w:hAnsi="Arial" w:cs="Arial"/>
                <w:lang w:eastAsia="en-IE"/>
              </w:rPr>
            </w:pPr>
            <w:r>
              <w:rPr>
                <w:rFonts w:ascii="Arial" w:hAnsi="Arial" w:cs="Arial"/>
                <w:lang w:eastAsia="en-IE"/>
              </w:rPr>
              <w:t>11</w:t>
            </w:r>
          </w:p>
        </w:tc>
        <w:tc>
          <w:tcPr>
            <w:tcW w:w="1770" w:type="dxa"/>
          </w:tcPr>
          <w:p w14:paraId="22878ED5" w14:textId="77777777" w:rsidR="00C16471" w:rsidRDefault="00C16471">
            <w:pPr>
              <w:spacing w:line="360" w:lineRule="auto"/>
              <w:rPr>
                <w:rFonts w:ascii="Arial" w:hAnsi="Arial" w:cs="Arial"/>
                <w:lang w:eastAsia="en-IE"/>
              </w:rPr>
            </w:pPr>
            <w:r>
              <w:rPr>
                <w:rFonts w:ascii="Arial" w:hAnsi="Arial" w:cs="Arial"/>
                <w:lang w:eastAsia="en-IE"/>
              </w:rPr>
              <w:t>G/</w:t>
            </w:r>
            <w:proofErr w:type="spellStart"/>
            <w:r>
              <w:rPr>
                <w:rFonts w:ascii="Arial" w:hAnsi="Arial" w:cs="Arial"/>
                <w:lang w:eastAsia="en-IE"/>
              </w:rPr>
              <w:t>BVp</w:t>
            </w:r>
            <w:proofErr w:type="spellEnd"/>
            <w:r>
              <w:rPr>
                <w:rFonts w:ascii="Arial" w:hAnsi="Arial" w:cs="Arial"/>
                <w:lang w:eastAsia="en-IE"/>
              </w:rPr>
              <w:t xml:space="preserve"> [--] 02a</w:t>
            </w:r>
          </w:p>
        </w:tc>
        <w:tc>
          <w:tcPr>
            <w:tcW w:w="4972" w:type="dxa"/>
          </w:tcPr>
          <w:p w14:paraId="457F48B6" w14:textId="77777777" w:rsidR="00C16471" w:rsidRDefault="00C16471">
            <w:pPr>
              <w:spacing w:line="360" w:lineRule="auto"/>
              <w:rPr>
                <w:rFonts w:ascii="Arial" w:hAnsi="Arial" w:cs="Arial"/>
                <w:lang w:eastAsia="en-IE"/>
              </w:rPr>
            </w:pPr>
            <w:r>
              <w:rPr>
                <w:rFonts w:ascii="Arial" w:hAnsi="Arial" w:cs="Arial"/>
                <w:lang w:eastAsia="en-IE"/>
              </w:rPr>
              <w:t>Typical Section through VIP Pit-detail 06b</w:t>
            </w:r>
          </w:p>
        </w:tc>
        <w:tc>
          <w:tcPr>
            <w:tcW w:w="1409" w:type="dxa"/>
          </w:tcPr>
          <w:p w14:paraId="3F1544F6"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2E0358DA"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731925CC" w14:textId="77777777">
        <w:tc>
          <w:tcPr>
            <w:tcW w:w="777" w:type="dxa"/>
            <w:shd w:val="clear" w:color="auto" w:fill="D0CECE" w:themeFill="background2" w:themeFillShade="E6"/>
          </w:tcPr>
          <w:p w14:paraId="78D18346" w14:textId="77777777" w:rsidR="00C16471" w:rsidRDefault="00C16471">
            <w:pPr>
              <w:spacing w:line="360" w:lineRule="auto"/>
              <w:rPr>
                <w:rFonts w:ascii="Arial" w:hAnsi="Arial" w:cs="Arial"/>
                <w:lang w:eastAsia="en-IE"/>
              </w:rPr>
            </w:pPr>
            <w:r>
              <w:rPr>
                <w:rFonts w:ascii="Arial" w:hAnsi="Arial" w:cs="Arial"/>
                <w:lang w:eastAsia="en-IE"/>
              </w:rPr>
              <w:t>12</w:t>
            </w:r>
          </w:p>
        </w:tc>
        <w:tc>
          <w:tcPr>
            <w:tcW w:w="1770" w:type="dxa"/>
          </w:tcPr>
          <w:p w14:paraId="18A5F9F6" w14:textId="77777777" w:rsidR="00C16471" w:rsidRDefault="00C16471">
            <w:pPr>
              <w:spacing w:line="360" w:lineRule="auto"/>
              <w:rPr>
                <w:rFonts w:ascii="Arial" w:hAnsi="Arial" w:cs="Arial"/>
                <w:lang w:eastAsia="en-IE"/>
              </w:rPr>
            </w:pPr>
            <w:r>
              <w:rPr>
                <w:rFonts w:ascii="Arial" w:hAnsi="Arial" w:cs="Arial"/>
                <w:lang w:eastAsia="en-IE"/>
              </w:rPr>
              <w:t>G/</w:t>
            </w:r>
            <w:proofErr w:type="spellStart"/>
            <w:r>
              <w:rPr>
                <w:rFonts w:ascii="Arial" w:hAnsi="Arial" w:cs="Arial"/>
                <w:lang w:eastAsia="en-IE"/>
              </w:rPr>
              <w:t>BVp</w:t>
            </w:r>
            <w:proofErr w:type="spellEnd"/>
            <w:r>
              <w:rPr>
                <w:rFonts w:ascii="Arial" w:hAnsi="Arial" w:cs="Arial"/>
                <w:lang w:eastAsia="en-IE"/>
              </w:rPr>
              <w:t xml:space="preserve"> [--] 03</w:t>
            </w:r>
          </w:p>
        </w:tc>
        <w:tc>
          <w:tcPr>
            <w:tcW w:w="4972" w:type="dxa"/>
          </w:tcPr>
          <w:p w14:paraId="32730AA4" w14:textId="77777777" w:rsidR="00C16471" w:rsidRDefault="00C16471">
            <w:pPr>
              <w:spacing w:line="360" w:lineRule="auto"/>
              <w:rPr>
                <w:rFonts w:ascii="Arial" w:hAnsi="Arial" w:cs="Arial"/>
                <w:lang w:eastAsia="en-IE"/>
              </w:rPr>
            </w:pPr>
            <w:r>
              <w:rPr>
                <w:rFonts w:ascii="Arial" w:hAnsi="Arial" w:cs="Arial"/>
                <w:lang w:eastAsia="en-IE"/>
              </w:rPr>
              <w:t>Door schedule &amp; section- Roof details</w:t>
            </w:r>
          </w:p>
        </w:tc>
        <w:tc>
          <w:tcPr>
            <w:tcW w:w="1409" w:type="dxa"/>
          </w:tcPr>
          <w:p w14:paraId="026BF8DE"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03371479"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471AEC06" w14:textId="77777777">
        <w:tc>
          <w:tcPr>
            <w:tcW w:w="777" w:type="dxa"/>
            <w:shd w:val="clear" w:color="auto" w:fill="D0CECE" w:themeFill="background2" w:themeFillShade="E6"/>
          </w:tcPr>
          <w:p w14:paraId="26CBEAA8" w14:textId="77777777" w:rsidR="00C16471" w:rsidRDefault="00C16471">
            <w:pPr>
              <w:spacing w:line="360" w:lineRule="auto"/>
              <w:rPr>
                <w:rFonts w:ascii="Arial" w:hAnsi="Arial" w:cs="Arial"/>
                <w:lang w:eastAsia="en-IE"/>
              </w:rPr>
            </w:pPr>
            <w:r>
              <w:rPr>
                <w:rFonts w:ascii="Arial" w:hAnsi="Arial" w:cs="Arial"/>
                <w:lang w:eastAsia="en-IE"/>
              </w:rPr>
              <w:t>13</w:t>
            </w:r>
          </w:p>
        </w:tc>
        <w:tc>
          <w:tcPr>
            <w:tcW w:w="1770" w:type="dxa"/>
          </w:tcPr>
          <w:p w14:paraId="77F6026C" w14:textId="77777777" w:rsidR="00C16471" w:rsidRDefault="00C16471">
            <w:pPr>
              <w:spacing w:line="360" w:lineRule="auto"/>
              <w:rPr>
                <w:rFonts w:ascii="Arial" w:hAnsi="Arial" w:cs="Arial"/>
                <w:lang w:eastAsia="en-IE"/>
              </w:rPr>
            </w:pPr>
            <w:r>
              <w:rPr>
                <w:rFonts w:ascii="Arial" w:hAnsi="Arial" w:cs="Arial"/>
                <w:lang w:eastAsia="en-IE"/>
              </w:rPr>
              <w:t>G/</w:t>
            </w:r>
            <w:proofErr w:type="spellStart"/>
            <w:r>
              <w:rPr>
                <w:rFonts w:ascii="Arial" w:hAnsi="Arial" w:cs="Arial"/>
                <w:lang w:eastAsia="en-IE"/>
              </w:rPr>
              <w:t>BVp</w:t>
            </w:r>
            <w:proofErr w:type="spellEnd"/>
            <w:r>
              <w:rPr>
                <w:rFonts w:ascii="Arial" w:hAnsi="Arial" w:cs="Arial"/>
                <w:lang w:eastAsia="en-IE"/>
              </w:rPr>
              <w:t xml:space="preserve"> [--] 05</w:t>
            </w:r>
          </w:p>
        </w:tc>
        <w:tc>
          <w:tcPr>
            <w:tcW w:w="4972" w:type="dxa"/>
          </w:tcPr>
          <w:p w14:paraId="33C7EFCF" w14:textId="68265E70" w:rsidR="00C16471" w:rsidRDefault="00C16471">
            <w:pPr>
              <w:spacing w:line="360" w:lineRule="auto"/>
              <w:rPr>
                <w:rFonts w:ascii="Arial" w:hAnsi="Arial" w:cs="Arial"/>
                <w:lang w:eastAsia="en-IE"/>
              </w:rPr>
            </w:pPr>
            <w:r>
              <w:rPr>
                <w:rFonts w:ascii="Arial" w:hAnsi="Arial" w:cs="Arial"/>
                <w:lang w:eastAsia="en-IE"/>
              </w:rPr>
              <w:t xml:space="preserve">PWD </w:t>
            </w:r>
            <w:r w:rsidR="00DE625E">
              <w:rPr>
                <w:rFonts w:ascii="Arial" w:hAnsi="Arial" w:cs="Arial"/>
                <w:lang w:eastAsia="en-IE"/>
              </w:rPr>
              <w:t>device and</w:t>
            </w:r>
            <w:r>
              <w:rPr>
                <w:rFonts w:ascii="Arial" w:hAnsi="Arial" w:cs="Arial"/>
                <w:lang w:eastAsia="en-IE"/>
              </w:rPr>
              <w:t xml:space="preserve"> Squatting Details</w:t>
            </w:r>
          </w:p>
        </w:tc>
        <w:tc>
          <w:tcPr>
            <w:tcW w:w="1409" w:type="dxa"/>
          </w:tcPr>
          <w:p w14:paraId="1847945F"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0D13AE85"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206D04FA" w14:textId="77777777">
        <w:tc>
          <w:tcPr>
            <w:tcW w:w="777" w:type="dxa"/>
            <w:shd w:val="clear" w:color="auto" w:fill="D0CECE" w:themeFill="background2" w:themeFillShade="E6"/>
          </w:tcPr>
          <w:p w14:paraId="6EDD757F" w14:textId="77777777" w:rsidR="00C16471" w:rsidRDefault="00C16471">
            <w:pPr>
              <w:spacing w:line="360" w:lineRule="auto"/>
              <w:rPr>
                <w:rFonts w:ascii="Arial" w:hAnsi="Arial" w:cs="Arial"/>
                <w:lang w:eastAsia="en-IE"/>
              </w:rPr>
            </w:pPr>
            <w:r>
              <w:rPr>
                <w:rFonts w:ascii="Arial" w:hAnsi="Arial" w:cs="Arial"/>
                <w:lang w:eastAsia="en-IE"/>
              </w:rPr>
              <w:t>14</w:t>
            </w:r>
          </w:p>
        </w:tc>
        <w:tc>
          <w:tcPr>
            <w:tcW w:w="1770" w:type="dxa"/>
          </w:tcPr>
          <w:p w14:paraId="40F188BD" w14:textId="77777777" w:rsidR="00C16471" w:rsidRDefault="00C16471">
            <w:pPr>
              <w:spacing w:line="360" w:lineRule="auto"/>
              <w:rPr>
                <w:rFonts w:ascii="Arial" w:hAnsi="Arial" w:cs="Arial"/>
                <w:lang w:eastAsia="en-IE"/>
              </w:rPr>
            </w:pPr>
            <w:r>
              <w:rPr>
                <w:rFonts w:ascii="Arial" w:hAnsi="Arial" w:cs="Arial"/>
                <w:lang w:eastAsia="en-IE"/>
              </w:rPr>
              <w:t>G/</w:t>
            </w:r>
            <w:proofErr w:type="spellStart"/>
            <w:r>
              <w:rPr>
                <w:rFonts w:ascii="Arial" w:hAnsi="Arial" w:cs="Arial"/>
                <w:lang w:eastAsia="en-IE"/>
              </w:rPr>
              <w:t>BVp</w:t>
            </w:r>
            <w:proofErr w:type="spellEnd"/>
            <w:r>
              <w:rPr>
                <w:rFonts w:ascii="Arial" w:hAnsi="Arial" w:cs="Arial"/>
                <w:lang w:eastAsia="en-IE"/>
              </w:rPr>
              <w:t xml:space="preserve"> [--] 04</w:t>
            </w:r>
          </w:p>
        </w:tc>
        <w:tc>
          <w:tcPr>
            <w:tcW w:w="4972" w:type="dxa"/>
          </w:tcPr>
          <w:p w14:paraId="0D17A164" w14:textId="1033E7A5" w:rsidR="00C16471" w:rsidRDefault="00C16471">
            <w:pPr>
              <w:spacing w:line="360" w:lineRule="auto"/>
              <w:rPr>
                <w:rFonts w:ascii="Arial" w:hAnsi="Arial" w:cs="Arial"/>
                <w:lang w:eastAsia="en-IE"/>
              </w:rPr>
            </w:pPr>
            <w:r>
              <w:rPr>
                <w:rFonts w:ascii="Arial" w:hAnsi="Arial" w:cs="Arial"/>
                <w:lang w:eastAsia="en-IE"/>
              </w:rPr>
              <w:t xml:space="preserve">Ramp and </w:t>
            </w:r>
            <w:r w:rsidR="00DE625E">
              <w:rPr>
                <w:rFonts w:ascii="Arial" w:hAnsi="Arial" w:cs="Arial"/>
                <w:lang w:eastAsia="en-IE"/>
              </w:rPr>
              <w:t>HWS details</w:t>
            </w:r>
          </w:p>
        </w:tc>
        <w:tc>
          <w:tcPr>
            <w:tcW w:w="1409" w:type="dxa"/>
          </w:tcPr>
          <w:p w14:paraId="5E972DED"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68C9CA91"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6BFB38F2" w14:textId="77777777">
        <w:tc>
          <w:tcPr>
            <w:tcW w:w="777" w:type="dxa"/>
            <w:shd w:val="clear" w:color="auto" w:fill="D0CECE" w:themeFill="background2" w:themeFillShade="E6"/>
          </w:tcPr>
          <w:p w14:paraId="1164BEAB" w14:textId="77777777" w:rsidR="00C16471" w:rsidRDefault="00C16471">
            <w:pPr>
              <w:spacing w:line="360" w:lineRule="auto"/>
              <w:rPr>
                <w:rFonts w:ascii="Arial" w:hAnsi="Arial" w:cs="Arial"/>
                <w:lang w:eastAsia="en-IE"/>
              </w:rPr>
            </w:pPr>
            <w:r>
              <w:rPr>
                <w:rFonts w:ascii="Arial" w:hAnsi="Arial" w:cs="Arial"/>
                <w:lang w:eastAsia="en-IE"/>
              </w:rPr>
              <w:t>15</w:t>
            </w:r>
          </w:p>
        </w:tc>
        <w:tc>
          <w:tcPr>
            <w:tcW w:w="1770" w:type="dxa"/>
          </w:tcPr>
          <w:p w14:paraId="60F36369" w14:textId="77777777" w:rsidR="00C16471" w:rsidRDefault="00C16471">
            <w:pPr>
              <w:spacing w:line="360" w:lineRule="auto"/>
              <w:rPr>
                <w:rFonts w:ascii="Arial" w:hAnsi="Arial" w:cs="Arial"/>
                <w:lang w:eastAsia="en-IE"/>
              </w:rPr>
            </w:pPr>
            <w:r>
              <w:rPr>
                <w:rFonts w:ascii="Arial" w:hAnsi="Arial" w:cs="Arial"/>
                <w:lang w:eastAsia="en-IE"/>
              </w:rPr>
              <w:t>G/</w:t>
            </w:r>
            <w:proofErr w:type="spellStart"/>
            <w:r>
              <w:rPr>
                <w:rFonts w:ascii="Arial" w:hAnsi="Arial" w:cs="Arial"/>
                <w:lang w:eastAsia="en-IE"/>
              </w:rPr>
              <w:t>BVp</w:t>
            </w:r>
            <w:proofErr w:type="spellEnd"/>
            <w:r>
              <w:rPr>
                <w:rFonts w:ascii="Arial" w:hAnsi="Arial" w:cs="Arial"/>
                <w:lang w:eastAsia="en-IE"/>
              </w:rPr>
              <w:t xml:space="preserve"> [--] 07</w:t>
            </w:r>
          </w:p>
        </w:tc>
        <w:tc>
          <w:tcPr>
            <w:tcW w:w="4972" w:type="dxa"/>
          </w:tcPr>
          <w:p w14:paraId="7439A34F" w14:textId="77777777" w:rsidR="00C16471" w:rsidRDefault="00C16471">
            <w:pPr>
              <w:spacing w:line="360" w:lineRule="auto"/>
              <w:rPr>
                <w:rFonts w:ascii="Arial" w:hAnsi="Arial" w:cs="Arial"/>
                <w:lang w:eastAsia="en-IE"/>
              </w:rPr>
            </w:pPr>
            <w:r>
              <w:rPr>
                <w:rFonts w:ascii="Arial" w:hAnsi="Arial" w:cs="Arial"/>
                <w:lang w:eastAsia="en-IE"/>
              </w:rPr>
              <w:t>Incinerator Details</w:t>
            </w:r>
          </w:p>
        </w:tc>
        <w:tc>
          <w:tcPr>
            <w:tcW w:w="1409" w:type="dxa"/>
          </w:tcPr>
          <w:p w14:paraId="623B0AAE"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0E158E27"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r w:rsidR="00C16471" w14:paraId="463EA8C4" w14:textId="77777777">
        <w:tc>
          <w:tcPr>
            <w:tcW w:w="777" w:type="dxa"/>
            <w:shd w:val="clear" w:color="auto" w:fill="D0CECE" w:themeFill="background2" w:themeFillShade="E6"/>
          </w:tcPr>
          <w:p w14:paraId="1FC48065" w14:textId="77777777" w:rsidR="00C16471" w:rsidRDefault="00C16471">
            <w:pPr>
              <w:spacing w:line="360" w:lineRule="auto"/>
              <w:rPr>
                <w:rFonts w:ascii="Arial" w:hAnsi="Arial" w:cs="Arial"/>
                <w:lang w:eastAsia="en-IE"/>
              </w:rPr>
            </w:pPr>
            <w:r>
              <w:rPr>
                <w:rFonts w:ascii="Arial" w:hAnsi="Arial" w:cs="Arial"/>
                <w:lang w:eastAsia="en-IE"/>
              </w:rPr>
              <w:t>16</w:t>
            </w:r>
          </w:p>
        </w:tc>
        <w:tc>
          <w:tcPr>
            <w:tcW w:w="1770" w:type="dxa"/>
          </w:tcPr>
          <w:p w14:paraId="507E6C7F" w14:textId="77777777" w:rsidR="00C16471" w:rsidRDefault="00C16471">
            <w:pPr>
              <w:spacing w:line="360" w:lineRule="auto"/>
              <w:rPr>
                <w:rFonts w:ascii="Arial" w:hAnsi="Arial" w:cs="Arial"/>
                <w:lang w:eastAsia="en-IE"/>
              </w:rPr>
            </w:pPr>
            <w:r>
              <w:rPr>
                <w:rFonts w:ascii="Arial" w:hAnsi="Arial" w:cs="Arial"/>
                <w:lang w:eastAsia="en-IE"/>
              </w:rPr>
              <w:t>G/</w:t>
            </w:r>
            <w:proofErr w:type="spellStart"/>
            <w:r>
              <w:rPr>
                <w:rFonts w:ascii="Arial" w:hAnsi="Arial" w:cs="Arial"/>
                <w:lang w:eastAsia="en-IE"/>
              </w:rPr>
              <w:t>BVp</w:t>
            </w:r>
            <w:proofErr w:type="spellEnd"/>
            <w:r>
              <w:rPr>
                <w:rFonts w:ascii="Arial" w:hAnsi="Arial" w:cs="Arial"/>
                <w:lang w:eastAsia="en-IE"/>
              </w:rPr>
              <w:t xml:space="preserve"> [--] 06</w:t>
            </w:r>
          </w:p>
        </w:tc>
        <w:tc>
          <w:tcPr>
            <w:tcW w:w="4972" w:type="dxa"/>
          </w:tcPr>
          <w:p w14:paraId="1D151AC2" w14:textId="77777777" w:rsidR="00C16471" w:rsidRDefault="00C16471">
            <w:pPr>
              <w:spacing w:line="360" w:lineRule="auto"/>
              <w:rPr>
                <w:rFonts w:ascii="Arial" w:hAnsi="Arial" w:cs="Arial"/>
                <w:lang w:eastAsia="en-IE"/>
              </w:rPr>
            </w:pPr>
            <w:r>
              <w:rPr>
                <w:rFonts w:ascii="Arial" w:hAnsi="Arial" w:cs="Arial"/>
                <w:lang w:eastAsia="en-IE"/>
              </w:rPr>
              <w:t>Incinerator Details</w:t>
            </w:r>
          </w:p>
        </w:tc>
        <w:tc>
          <w:tcPr>
            <w:tcW w:w="1409" w:type="dxa"/>
          </w:tcPr>
          <w:p w14:paraId="4DB0370D" w14:textId="77777777" w:rsidR="00C16471" w:rsidRDefault="00C16471">
            <w:pPr>
              <w:spacing w:line="360" w:lineRule="auto"/>
              <w:rPr>
                <w:rFonts w:ascii="Arial" w:hAnsi="Arial" w:cs="Arial"/>
                <w:lang w:eastAsia="en-IE"/>
              </w:rPr>
            </w:pPr>
            <w:r w:rsidRPr="00524139">
              <w:rPr>
                <w:rFonts w:ascii="Arial" w:hAnsi="Arial" w:cs="Arial"/>
                <w:lang w:eastAsia="en-IE"/>
              </w:rPr>
              <w:t>Sept-2024</w:t>
            </w:r>
          </w:p>
        </w:tc>
        <w:tc>
          <w:tcPr>
            <w:tcW w:w="962" w:type="dxa"/>
          </w:tcPr>
          <w:p w14:paraId="7C3CDEDC" w14:textId="77777777" w:rsidR="00C16471" w:rsidRDefault="00C16471">
            <w:pPr>
              <w:spacing w:line="360" w:lineRule="auto"/>
              <w:rPr>
                <w:rFonts w:ascii="Arial" w:hAnsi="Arial" w:cs="Arial"/>
                <w:lang w:eastAsia="en-IE"/>
              </w:rPr>
            </w:pPr>
            <w:r w:rsidRPr="007C5576">
              <w:rPr>
                <w:rFonts w:ascii="Arial" w:hAnsi="Arial" w:cs="Arial"/>
                <w:lang w:eastAsia="en-IE"/>
              </w:rPr>
              <w:t>NTS</w:t>
            </w:r>
          </w:p>
        </w:tc>
      </w:tr>
    </w:tbl>
    <w:p w14:paraId="0A357AA2" w14:textId="77777777" w:rsidR="00C16471" w:rsidRPr="00971854" w:rsidRDefault="00C16471" w:rsidP="006E0828">
      <w:pPr>
        <w:spacing w:line="360" w:lineRule="auto"/>
        <w:rPr>
          <w:rFonts w:ascii="Arial" w:hAnsi="Arial" w:cs="Arial"/>
          <w:b/>
        </w:rPr>
      </w:pPr>
    </w:p>
    <w:p w14:paraId="717C5A42" w14:textId="77777777" w:rsidR="006E0828" w:rsidRPr="00971854" w:rsidRDefault="006E0828" w:rsidP="006E0828">
      <w:pPr>
        <w:pStyle w:val="Heading1"/>
        <w:spacing w:line="360" w:lineRule="auto"/>
        <w:rPr>
          <w:rFonts w:ascii="Arial" w:hAnsi="Arial"/>
          <w:i w:val="0"/>
          <w:iCs w:val="0"/>
        </w:rPr>
      </w:pPr>
      <w:bookmarkStart w:id="10" w:name="_Toc176964581"/>
      <w:bookmarkStart w:id="11" w:name="_Toc177033022"/>
      <w:bookmarkStart w:id="12" w:name="_Toc177033779"/>
      <w:bookmarkStart w:id="13" w:name="_Toc177119238"/>
      <w:bookmarkStart w:id="14" w:name="_Toc177120098"/>
      <w:r w:rsidRPr="00971854">
        <w:rPr>
          <w:rFonts w:ascii="Arial" w:hAnsi="Arial"/>
          <w:i w:val="0"/>
          <w:iCs w:val="0"/>
        </w:rPr>
        <w:t>PRELIMINARIES</w:t>
      </w:r>
      <w:bookmarkEnd w:id="10"/>
      <w:bookmarkEnd w:id="11"/>
      <w:bookmarkEnd w:id="12"/>
      <w:bookmarkEnd w:id="13"/>
      <w:bookmarkEnd w:id="14"/>
    </w:p>
    <w:p w14:paraId="4A9F7895" w14:textId="77777777" w:rsidR="006E0828" w:rsidRPr="00971854" w:rsidRDefault="006E0828" w:rsidP="006E0828">
      <w:pPr>
        <w:pStyle w:val="Heading2"/>
        <w:spacing w:line="360" w:lineRule="auto"/>
        <w:rPr>
          <w:rFonts w:ascii="Arial" w:hAnsi="Arial" w:cs="Arial"/>
          <w:lang w:eastAsia="en-IE"/>
        </w:rPr>
      </w:pPr>
      <w:bookmarkStart w:id="15" w:name="_Toc176964582"/>
      <w:bookmarkStart w:id="16" w:name="_Toc177033023"/>
      <w:bookmarkStart w:id="17" w:name="_Toc177033780"/>
      <w:bookmarkStart w:id="18" w:name="_Toc177119239"/>
      <w:bookmarkStart w:id="19" w:name="_Toc177120099"/>
      <w:r w:rsidRPr="00971854">
        <w:rPr>
          <w:rFonts w:ascii="Arial" w:hAnsi="Arial" w:cs="Arial"/>
          <w:lang w:eastAsia="en-IE"/>
        </w:rPr>
        <w:t>Access</w:t>
      </w:r>
      <w:bookmarkEnd w:id="15"/>
      <w:bookmarkEnd w:id="16"/>
      <w:bookmarkEnd w:id="17"/>
      <w:bookmarkEnd w:id="18"/>
      <w:bookmarkEnd w:id="19"/>
    </w:p>
    <w:p w14:paraId="62E1C777"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To gain access to the various Sites for pricing, contact GOAL Office in </w:t>
      </w:r>
      <w:r>
        <w:rPr>
          <w:rFonts w:ascii="Arial" w:hAnsi="Arial" w:cs="Arial"/>
          <w:lang w:eastAsia="en-IE"/>
        </w:rPr>
        <w:t>Mbale</w:t>
      </w:r>
      <w:r w:rsidRPr="00971854">
        <w:rPr>
          <w:rFonts w:ascii="Arial" w:hAnsi="Arial" w:cs="Arial"/>
          <w:lang w:eastAsia="en-IE"/>
        </w:rPr>
        <w:t xml:space="preserve"> in advance for details.</w:t>
      </w:r>
    </w:p>
    <w:p w14:paraId="0AAE0A2F" w14:textId="77777777" w:rsidR="006E0828" w:rsidRPr="00971854" w:rsidRDefault="006E0828" w:rsidP="006E0828">
      <w:pPr>
        <w:pStyle w:val="Heading2"/>
        <w:spacing w:line="360" w:lineRule="auto"/>
        <w:rPr>
          <w:rFonts w:ascii="Arial" w:hAnsi="Arial" w:cs="Arial"/>
          <w:lang w:eastAsia="en-IE"/>
        </w:rPr>
      </w:pPr>
      <w:bookmarkStart w:id="20" w:name="_Toc176964583"/>
      <w:bookmarkStart w:id="21" w:name="_Toc177033024"/>
      <w:bookmarkStart w:id="22" w:name="_Toc177033781"/>
      <w:bookmarkStart w:id="23" w:name="_Toc177119240"/>
      <w:bookmarkStart w:id="24" w:name="_Toc177120100"/>
      <w:r w:rsidRPr="00971854">
        <w:rPr>
          <w:rFonts w:ascii="Arial" w:hAnsi="Arial" w:cs="Arial"/>
          <w:lang w:eastAsia="en-IE"/>
        </w:rPr>
        <w:t>Contract</w:t>
      </w:r>
      <w:bookmarkEnd w:id="20"/>
      <w:bookmarkEnd w:id="21"/>
      <w:bookmarkEnd w:id="22"/>
      <w:bookmarkEnd w:id="23"/>
      <w:bookmarkEnd w:id="24"/>
    </w:p>
    <w:p w14:paraId="51C95A68"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Contract shall be the GOAL Contract Agreement and Schedule of Conditions. The Contractor should make himself familiar with the Contract and all its Conditions.</w:t>
      </w:r>
    </w:p>
    <w:p w14:paraId="349E1D80" w14:textId="77777777" w:rsidR="006E0828" w:rsidRPr="00971854" w:rsidRDefault="006E0828" w:rsidP="006E0828">
      <w:pPr>
        <w:pStyle w:val="Heading2"/>
        <w:spacing w:line="360" w:lineRule="auto"/>
        <w:rPr>
          <w:rFonts w:ascii="Arial" w:hAnsi="Arial" w:cs="Arial"/>
          <w:lang w:eastAsia="en-IE"/>
        </w:rPr>
      </w:pPr>
      <w:bookmarkStart w:id="25" w:name="_Toc176964584"/>
      <w:bookmarkStart w:id="26" w:name="_Toc177033025"/>
      <w:bookmarkStart w:id="27" w:name="_Toc177033782"/>
      <w:bookmarkStart w:id="28" w:name="_Toc177119241"/>
      <w:bookmarkStart w:id="29" w:name="_Toc177120101"/>
      <w:r w:rsidRPr="00971854">
        <w:rPr>
          <w:rFonts w:ascii="Arial" w:hAnsi="Arial" w:cs="Arial"/>
          <w:lang w:eastAsia="en-IE"/>
        </w:rPr>
        <w:t>Retention Sum</w:t>
      </w:r>
      <w:bookmarkEnd w:id="25"/>
      <w:bookmarkEnd w:id="26"/>
      <w:bookmarkEnd w:id="27"/>
      <w:bookmarkEnd w:id="28"/>
      <w:bookmarkEnd w:id="29"/>
      <w:r w:rsidRPr="00971854">
        <w:rPr>
          <w:rFonts w:ascii="Arial" w:hAnsi="Arial" w:cs="Arial"/>
          <w:lang w:eastAsia="en-IE"/>
        </w:rPr>
        <w:t xml:space="preserve"> </w:t>
      </w:r>
    </w:p>
    <w:p w14:paraId="30DE898C"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A retention amount of 10% shall be held till the completion of the six months after the date of Practical Completion (being the date on which the works are sufficiently complete to allow the latrines to be fully used by the beneficiaries as intended) and only after the making good of any defects in the works that may exist up to the end of the 6-month defects period (excluding defects due to normal use).</w:t>
      </w:r>
    </w:p>
    <w:p w14:paraId="644F95BA" w14:textId="77777777" w:rsidR="006E0828" w:rsidRPr="00971854" w:rsidRDefault="006E0828" w:rsidP="006E0828">
      <w:pPr>
        <w:pStyle w:val="Heading2"/>
        <w:spacing w:line="360" w:lineRule="auto"/>
        <w:rPr>
          <w:rFonts w:ascii="Arial" w:hAnsi="Arial" w:cs="Arial"/>
          <w:lang w:eastAsia="en-IE"/>
        </w:rPr>
      </w:pPr>
      <w:bookmarkStart w:id="30" w:name="_Toc176964585"/>
      <w:bookmarkStart w:id="31" w:name="_Toc177033026"/>
      <w:bookmarkStart w:id="32" w:name="_Toc177033783"/>
      <w:bookmarkStart w:id="33" w:name="_Toc177119242"/>
      <w:bookmarkStart w:id="34" w:name="_Toc177120102"/>
      <w:r w:rsidRPr="00971854">
        <w:rPr>
          <w:rFonts w:ascii="Arial" w:hAnsi="Arial" w:cs="Arial"/>
          <w:lang w:eastAsia="en-IE"/>
        </w:rPr>
        <w:t>Warranty Period</w:t>
      </w:r>
      <w:bookmarkEnd w:id="30"/>
      <w:bookmarkEnd w:id="31"/>
      <w:bookmarkEnd w:id="32"/>
      <w:bookmarkEnd w:id="33"/>
      <w:bookmarkEnd w:id="34"/>
      <w:r w:rsidRPr="00971854">
        <w:rPr>
          <w:rFonts w:ascii="Arial" w:hAnsi="Arial" w:cs="Arial"/>
          <w:lang w:eastAsia="en-IE"/>
        </w:rPr>
        <w:t xml:space="preserve"> </w:t>
      </w:r>
    </w:p>
    <w:p w14:paraId="5C2FE08D"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The contract shall have a warranty period of six months from the date on which the last group of latrines are completed. </w:t>
      </w:r>
    </w:p>
    <w:p w14:paraId="33C67536" w14:textId="77777777" w:rsidR="006E0828" w:rsidRPr="00971854" w:rsidRDefault="006E0828" w:rsidP="006E0828">
      <w:pPr>
        <w:pStyle w:val="Heading2"/>
        <w:spacing w:line="360" w:lineRule="auto"/>
        <w:rPr>
          <w:rFonts w:ascii="Arial" w:hAnsi="Arial" w:cs="Arial"/>
          <w:lang w:eastAsia="en-IE"/>
        </w:rPr>
      </w:pPr>
      <w:bookmarkStart w:id="35" w:name="_Toc176964586"/>
      <w:bookmarkStart w:id="36" w:name="_Toc177033027"/>
      <w:bookmarkStart w:id="37" w:name="_Toc177033784"/>
      <w:bookmarkStart w:id="38" w:name="_Toc177119243"/>
      <w:bookmarkStart w:id="39" w:name="_Toc177120103"/>
      <w:r w:rsidRPr="00971854">
        <w:rPr>
          <w:rFonts w:ascii="Arial" w:hAnsi="Arial" w:cs="Arial"/>
          <w:lang w:eastAsia="en-IE"/>
        </w:rPr>
        <w:lastRenderedPageBreak/>
        <w:t>Insurances</w:t>
      </w:r>
      <w:bookmarkEnd w:id="35"/>
      <w:bookmarkEnd w:id="36"/>
      <w:bookmarkEnd w:id="37"/>
      <w:bookmarkEnd w:id="38"/>
      <w:bookmarkEnd w:id="39"/>
    </w:p>
    <w:p w14:paraId="5F8B7959"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The Contractor shall indemnify GOAL Uganda against all and any third-party claims to persons and property.</w:t>
      </w:r>
    </w:p>
    <w:p w14:paraId="04BB3848" w14:textId="77777777" w:rsidR="006E0828" w:rsidRPr="00971854" w:rsidRDefault="006E0828" w:rsidP="006E0828">
      <w:pPr>
        <w:pStyle w:val="Heading2"/>
        <w:spacing w:line="360" w:lineRule="auto"/>
        <w:rPr>
          <w:rFonts w:ascii="Arial" w:hAnsi="Arial" w:cs="Arial"/>
          <w:lang w:eastAsia="en-IE"/>
        </w:rPr>
      </w:pPr>
      <w:bookmarkStart w:id="40" w:name="_Toc176964587"/>
      <w:bookmarkStart w:id="41" w:name="_Toc177033028"/>
      <w:bookmarkStart w:id="42" w:name="_Toc177033785"/>
      <w:bookmarkStart w:id="43" w:name="_Toc177119244"/>
      <w:bookmarkStart w:id="44" w:name="_Toc177120104"/>
      <w:r w:rsidRPr="00971854">
        <w:rPr>
          <w:rFonts w:ascii="Arial" w:hAnsi="Arial" w:cs="Arial"/>
          <w:lang w:eastAsia="en-IE"/>
        </w:rPr>
        <w:t>Site Security</w:t>
      </w:r>
      <w:bookmarkEnd w:id="40"/>
      <w:bookmarkEnd w:id="41"/>
      <w:bookmarkEnd w:id="42"/>
      <w:bookmarkEnd w:id="43"/>
      <w:bookmarkEnd w:id="44"/>
    </w:p>
    <w:p w14:paraId="1D6AD9AE"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The Contractor shall always be responsible for site security during construction. The contractor should ensure that all necessary precautions and measures are put in place to ensure that the security of the site, works and all materials stored on site is properly and thoroughly provided throughout the project</w:t>
      </w:r>
      <w:r>
        <w:rPr>
          <w:rFonts w:ascii="Arial" w:hAnsi="Arial" w:cs="Arial"/>
          <w:lang w:eastAsia="en-IE"/>
        </w:rPr>
        <w:t>.</w:t>
      </w:r>
    </w:p>
    <w:p w14:paraId="272DB28B"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The Contractor is advised to visit the site and ascertain all local conditions and restrictions likely to affect the execution of the Works. No claims arising from failure to do so will be considered. Do not use the site for any purpose other than carrying out the Works.</w:t>
      </w:r>
    </w:p>
    <w:p w14:paraId="3EC8E2B7" w14:textId="77777777" w:rsidR="006E0828" w:rsidRPr="00971854" w:rsidRDefault="006E0828" w:rsidP="006E0828">
      <w:pPr>
        <w:pStyle w:val="Heading2"/>
        <w:spacing w:line="360" w:lineRule="auto"/>
        <w:rPr>
          <w:rFonts w:ascii="Arial" w:hAnsi="Arial" w:cs="Arial"/>
          <w:lang w:eastAsia="en-IE"/>
        </w:rPr>
      </w:pPr>
      <w:bookmarkStart w:id="45" w:name="_Toc176964588"/>
      <w:bookmarkStart w:id="46" w:name="_Toc177033029"/>
      <w:bookmarkStart w:id="47" w:name="_Toc177033786"/>
      <w:bookmarkStart w:id="48" w:name="_Toc177119245"/>
      <w:bookmarkStart w:id="49" w:name="_Toc177120105"/>
      <w:r w:rsidRPr="00971854">
        <w:rPr>
          <w:rFonts w:ascii="Arial" w:hAnsi="Arial" w:cs="Arial"/>
          <w:lang w:eastAsia="en-IE"/>
        </w:rPr>
        <w:t>Disturbance &amp; Adjoining Property</w:t>
      </w:r>
      <w:bookmarkEnd w:id="45"/>
      <w:bookmarkEnd w:id="46"/>
      <w:bookmarkEnd w:id="47"/>
      <w:bookmarkEnd w:id="48"/>
      <w:bookmarkEnd w:id="49"/>
    </w:p>
    <w:p w14:paraId="3BAE53E2"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The Contractor shall carry out the works in such a manner as to minimize all and any disturbance and inconvenience to adjoining properties, the public and </w:t>
      </w:r>
      <w:r>
        <w:rPr>
          <w:rFonts w:ascii="Arial" w:hAnsi="Arial" w:cs="Arial"/>
          <w:lang w:eastAsia="en-IE"/>
        </w:rPr>
        <w:t>by-</w:t>
      </w:r>
      <w:r w:rsidRPr="00971854">
        <w:rPr>
          <w:rFonts w:ascii="Arial" w:hAnsi="Arial" w:cs="Arial"/>
          <w:lang w:eastAsia="en-IE"/>
        </w:rPr>
        <w:t xml:space="preserve">passers </w:t>
      </w:r>
    </w:p>
    <w:p w14:paraId="29D4D0EE" w14:textId="77777777" w:rsidR="006E0828" w:rsidRPr="00971854" w:rsidRDefault="006E0828" w:rsidP="006E0828">
      <w:pPr>
        <w:pStyle w:val="Heading2"/>
        <w:spacing w:line="360" w:lineRule="auto"/>
        <w:rPr>
          <w:rFonts w:ascii="Arial" w:hAnsi="Arial" w:cs="Arial"/>
          <w:lang w:eastAsia="en-IE"/>
        </w:rPr>
      </w:pPr>
      <w:bookmarkStart w:id="50" w:name="_Toc176964589"/>
      <w:bookmarkStart w:id="51" w:name="_Toc177033030"/>
      <w:bookmarkStart w:id="52" w:name="_Toc177033787"/>
      <w:bookmarkStart w:id="53" w:name="_Toc177119246"/>
      <w:bookmarkStart w:id="54" w:name="_Toc177120106"/>
      <w:r w:rsidRPr="00971854">
        <w:rPr>
          <w:rFonts w:ascii="Arial" w:hAnsi="Arial" w:cs="Arial"/>
          <w:lang w:eastAsia="en-IE"/>
        </w:rPr>
        <w:t>Works Access</w:t>
      </w:r>
      <w:bookmarkEnd w:id="50"/>
      <w:bookmarkEnd w:id="51"/>
      <w:bookmarkEnd w:id="52"/>
      <w:bookmarkEnd w:id="53"/>
      <w:bookmarkEnd w:id="54"/>
    </w:p>
    <w:p w14:paraId="64600D68"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Proper care and protection shall be provided to areas unaffected by the works.</w:t>
      </w:r>
    </w:p>
    <w:p w14:paraId="53EF2B8B" w14:textId="77777777" w:rsidR="006E0828" w:rsidRPr="00971854" w:rsidRDefault="006E0828" w:rsidP="006E0828">
      <w:pPr>
        <w:pStyle w:val="Heading2"/>
        <w:spacing w:line="360" w:lineRule="auto"/>
        <w:rPr>
          <w:rFonts w:ascii="Arial" w:hAnsi="Arial" w:cs="Arial"/>
          <w:lang w:eastAsia="en-IE"/>
        </w:rPr>
      </w:pPr>
      <w:bookmarkStart w:id="55" w:name="_Toc176964590"/>
      <w:bookmarkStart w:id="56" w:name="_Toc177033031"/>
      <w:bookmarkStart w:id="57" w:name="_Toc177033788"/>
      <w:bookmarkStart w:id="58" w:name="_Toc177119247"/>
      <w:bookmarkStart w:id="59" w:name="_Toc177120107"/>
      <w:r w:rsidRPr="00971854">
        <w:rPr>
          <w:rFonts w:ascii="Arial" w:hAnsi="Arial" w:cs="Arial"/>
          <w:lang w:eastAsia="en-IE"/>
        </w:rPr>
        <w:t>Services</w:t>
      </w:r>
      <w:bookmarkEnd w:id="55"/>
      <w:bookmarkEnd w:id="56"/>
      <w:bookmarkEnd w:id="57"/>
      <w:bookmarkEnd w:id="58"/>
      <w:bookmarkEnd w:id="59"/>
    </w:p>
    <w:p w14:paraId="19664864"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Contractor to provide all services required to carry out the works including water and electric power</w:t>
      </w:r>
      <w:r>
        <w:rPr>
          <w:rFonts w:ascii="Arial" w:hAnsi="Arial" w:cs="Arial"/>
          <w:lang w:eastAsia="en-IE"/>
        </w:rPr>
        <w:t>.</w:t>
      </w:r>
    </w:p>
    <w:p w14:paraId="03F3F674" w14:textId="77777777" w:rsidR="006E0828" w:rsidRPr="00971854" w:rsidRDefault="006E0828" w:rsidP="006E0828">
      <w:pPr>
        <w:pStyle w:val="Heading2"/>
        <w:spacing w:line="360" w:lineRule="auto"/>
        <w:rPr>
          <w:rFonts w:ascii="Arial" w:hAnsi="Arial" w:cs="Arial"/>
          <w:lang w:eastAsia="en-IE"/>
        </w:rPr>
      </w:pPr>
      <w:bookmarkStart w:id="60" w:name="_Toc176964591"/>
      <w:bookmarkStart w:id="61" w:name="_Toc177033032"/>
      <w:bookmarkStart w:id="62" w:name="_Toc177033789"/>
      <w:bookmarkStart w:id="63" w:name="_Toc177119248"/>
      <w:bookmarkStart w:id="64" w:name="_Toc177120108"/>
      <w:r w:rsidRPr="00971854">
        <w:rPr>
          <w:rFonts w:ascii="Arial" w:hAnsi="Arial" w:cs="Arial"/>
          <w:lang w:eastAsia="en-IE"/>
        </w:rPr>
        <w:t>Site Safety</w:t>
      </w:r>
      <w:bookmarkEnd w:id="60"/>
      <w:bookmarkEnd w:id="61"/>
      <w:bookmarkEnd w:id="62"/>
      <w:bookmarkEnd w:id="63"/>
      <w:bookmarkEnd w:id="64"/>
    </w:p>
    <w:p w14:paraId="4142769D"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GOAL regards the safety of onsite workers, animals and third parties as being paramount. Allow for the provision of all necessary equipment to ensure compliance with GOAL Health and Safety rules (plywood sheets to protect excavations, appropriate PPE (Personnel Protection Equipment including hard hats</w:t>
      </w:r>
      <w:r>
        <w:rPr>
          <w:rFonts w:ascii="Arial" w:hAnsi="Arial" w:cs="Arial"/>
          <w:lang w:eastAsia="en-IE"/>
        </w:rPr>
        <w:t>/helmets</w:t>
      </w:r>
      <w:r w:rsidRPr="00971854">
        <w:rPr>
          <w:rFonts w:ascii="Arial" w:hAnsi="Arial" w:cs="Arial"/>
          <w:lang w:eastAsia="en-IE"/>
        </w:rPr>
        <w:t>, gloves and reflective jackets) for all staff, ladders, scaffolding etc. as required.</w:t>
      </w:r>
    </w:p>
    <w:p w14:paraId="2DCD40E6"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The site shall be kept tidy and safe during construction. Materials shall be stored in a secure and safe manner.</w:t>
      </w:r>
    </w:p>
    <w:p w14:paraId="363F858E"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The works to be carried out using methods and equipment </w:t>
      </w:r>
      <w:proofErr w:type="gramStart"/>
      <w:r w:rsidRPr="00971854">
        <w:rPr>
          <w:rFonts w:ascii="Arial" w:hAnsi="Arial" w:cs="Arial"/>
          <w:lang w:eastAsia="en-IE"/>
        </w:rPr>
        <w:t>so as to</w:t>
      </w:r>
      <w:proofErr w:type="gramEnd"/>
      <w:r w:rsidRPr="00971854">
        <w:rPr>
          <w:rFonts w:ascii="Arial" w:hAnsi="Arial" w:cs="Arial"/>
          <w:lang w:eastAsia="en-IE"/>
        </w:rPr>
        <w:t xml:space="preserve"> ensure site safety. The Contractor to ensure that all workers to be fully trained in use of any equipment required to carry out the works.</w:t>
      </w:r>
    </w:p>
    <w:p w14:paraId="3DF375CC" w14:textId="77777777" w:rsidR="006E0828" w:rsidRPr="00971854" w:rsidRDefault="006E0828" w:rsidP="006E0828">
      <w:pPr>
        <w:tabs>
          <w:tab w:val="left" w:pos="567"/>
        </w:tabs>
        <w:spacing w:after="120" w:line="360" w:lineRule="auto"/>
        <w:jc w:val="both"/>
        <w:rPr>
          <w:rFonts w:ascii="Arial" w:hAnsi="Arial" w:cs="Arial"/>
          <w:lang w:eastAsia="en-IE"/>
        </w:rPr>
      </w:pPr>
      <w:r w:rsidRPr="00971854">
        <w:rPr>
          <w:rFonts w:ascii="Arial" w:hAnsi="Arial" w:cs="Arial"/>
          <w:lang w:eastAsia="en-IE"/>
        </w:rPr>
        <w:t>Suitable First Aid assistance shall be provided on site.</w:t>
      </w:r>
    </w:p>
    <w:p w14:paraId="3FFAEB73" w14:textId="77777777" w:rsidR="006E0828" w:rsidRPr="00971854" w:rsidRDefault="006E0828" w:rsidP="006E0828">
      <w:pPr>
        <w:pStyle w:val="Heading2"/>
        <w:spacing w:line="360" w:lineRule="auto"/>
        <w:rPr>
          <w:rFonts w:ascii="Arial" w:hAnsi="Arial" w:cs="Arial"/>
          <w:lang w:eastAsia="en-IE"/>
        </w:rPr>
      </w:pPr>
      <w:bookmarkStart w:id="65" w:name="_Toc176964592"/>
      <w:bookmarkStart w:id="66" w:name="_Toc177033033"/>
      <w:bookmarkStart w:id="67" w:name="_Toc177033790"/>
      <w:bookmarkStart w:id="68" w:name="_Toc177119249"/>
      <w:bookmarkStart w:id="69" w:name="_Toc177120109"/>
      <w:r w:rsidRPr="00971854">
        <w:rPr>
          <w:rFonts w:ascii="Arial" w:hAnsi="Arial" w:cs="Arial"/>
          <w:lang w:eastAsia="en-IE"/>
        </w:rPr>
        <w:lastRenderedPageBreak/>
        <w:t>Site Supervision</w:t>
      </w:r>
      <w:bookmarkEnd w:id="65"/>
      <w:bookmarkEnd w:id="66"/>
      <w:bookmarkEnd w:id="67"/>
      <w:bookmarkEnd w:id="68"/>
      <w:bookmarkEnd w:id="69"/>
    </w:p>
    <w:p w14:paraId="18277A8A"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The Contractor and </w:t>
      </w:r>
      <w:r w:rsidRPr="009A6E10">
        <w:rPr>
          <w:rFonts w:ascii="Arial" w:hAnsi="Arial" w:cs="Arial"/>
          <w:b/>
          <w:bCs/>
          <w:lang w:eastAsia="en-IE"/>
        </w:rPr>
        <w:t>NOT</w:t>
      </w:r>
      <w:r w:rsidRPr="00971854">
        <w:rPr>
          <w:rFonts w:ascii="Arial" w:hAnsi="Arial" w:cs="Arial"/>
          <w:lang w:eastAsia="en-IE"/>
        </w:rPr>
        <w:t xml:space="preserve"> GOAL shall be responsible for the daily supervision of the works. A competent and experienced Site Supervisor shall be </w:t>
      </w:r>
      <w:proofErr w:type="gramStart"/>
      <w:r w:rsidRPr="00971854">
        <w:rPr>
          <w:rFonts w:ascii="Arial" w:hAnsi="Arial" w:cs="Arial"/>
          <w:lang w:eastAsia="en-IE"/>
        </w:rPr>
        <w:t xml:space="preserve">provided by the Contractor on site at </w:t>
      </w:r>
      <w:r w:rsidRPr="00971854">
        <w:rPr>
          <w:rFonts w:ascii="Arial" w:hAnsi="Arial" w:cs="Arial"/>
          <w:b/>
          <w:lang w:eastAsia="en-IE"/>
        </w:rPr>
        <w:t>ALL</w:t>
      </w:r>
      <w:r w:rsidRPr="00971854">
        <w:rPr>
          <w:rFonts w:ascii="Arial" w:hAnsi="Arial" w:cs="Arial"/>
          <w:lang w:eastAsia="en-IE"/>
        </w:rPr>
        <w:t xml:space="preserve"> times</w:t>
      </w:r>
      <w:proofErr w:type="gramEnd"/>
      <w:r w:rsidRPr="00971854">
        <w:rPr>
          <w:rFonts w:ascii="Arial" w:hAnsi="Arial" w:cs="Arial"/>
          <w:lang w:eastAsia="en-IE"/>
        </w:rPr>
        <w:t>, during working hours, who shall be authorized to accept and carry out instructions from GOAL.</w:t>
      </w:r>
    </w:p>
    <w:p w14:paraId="3D94B8DB"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Periodic site inspections shall be carried out by GOAL to check that works are being completed in accordance with the contract drawings and documents. </w:t>
      </w:r>
    </w:p>
    <w:p w14:paraId="0D84704B"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If at any time laxity or serious departures from set norms are observed by the Client, suitable action shall be taken by the Contractor to correct the situation. </w:t>
      </w:r>
    </w:p>
    <w:p w14:paraId="2CD4B2B5" w14:textId="77777777" w:rsidR="006E0828" w:rsidRPr="00971854" w:rsidRDefault="006E0828" w:rsidP="006E0828">
      <w:pPr>
        <w:tabs>
          <w:tab w:val="left" w:pos="567"/>
        </w:tabs>
        <w:spacing w:line="360" w:lineRule="auto"/>
        <w:jc w:val="both"/>
        <w:rPr>
          <w:rFonts w:ascii="Arial" w:hAnsi="Arial" w:cs="Arial"/>
        </w:rPr>
      </w:pPr>
      <w:r w:rsidRPr="00971854">
        <w:rPr>
          <w:rFonts w:ascii="Arial" w:hAnsi="Arial" w:cs="Arial"/>
        </w:rPr>
        <w:t>The Contractor will provide to the Client a list of names and contact numbers for the site foremen who will be responsible for supervising the works on site.</w:t>
      </w:r>
    </w:p>
    <w:p w14:paraId="76D88BD6" w14:textId="77777777" w:rsidR="006E0828" w:rsidRPr="00971854" w:rsidRDefault="006E0828" w:rsidP="006E0828">
      <w:pPr>
        <w:pStyle w:val="Heading2"/>
        <w:spacing w:line="360" w:lineRule="auto"/>
        <w:rPr>
          <w:rFonts w:ascii="Arial" w:hAnsi="Arial" w:cs="Arial"/>
          <w:lang w:eastAsia="en-IE"/>
        </w:rPr>
      </w:pPr>
      <w:bookmarkStart w:id="70" w:name="_Toc176964593"/>
      <w:bookmarkStart w:id="71" w:name="_Toc177033034"/>
      <w:bookmarkStart w:id="72" w:name="_Toc177033791"/>
      <w:bookmarkStart w:id="73" w:name="_Toc177119250"/>
      <w:bookmarkStart w:id="74" w:name="_Toc177120110"/>
      <w:r w:rsidRPr="00971854">
        <w:rPr>
          <w:rFonts w:ascii="Arial" w:hAnsi="Arial" w:cs="Arial"/>
          <w:lang w:eastAsia="en-IE"/>
        </w:rPr>
        <w:t>Plant and Debris</w:t>
      </w:r>
      <w:bookmarkEnd w:id="70"/>
      <w:bookmarkEnd w:id="71"/>
      <w:bookmarkEnd w:id="72"/>
      <w:bookmarkEnd w:id="73"/>
      <w:bookmarkEnd w:id="74"/>
    </w:p>
    <w:p w14:paraId="6C7998E2"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The site is to be kept tidy and orderly during the work.  Contractor shall provide all tools, plant, scaffolding, ladders, hoarding protection and all materials in all trades for the carrying out of the works. </w:t>
      </w:r>
    </w:p>
    <w:p w14:paraId="0FEB17F5"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Upon completion of the works, remove all rubbish, debris, plant and unused materials and leave site in a safe, tidy and finished condition.</w:t>
      </w:r>
    </w:p>
    <w:p w14:paraId="4902BD3D" w14:textId="77777777" w:rsidR="006E0828" w:rsidRPr="00971854" w:rsidRDefault="006E0828" w:rsidP="006E0828">
      <w:pPr>
        <w:pStyle w:val="Heading2"/>
        <w:spacing w:line="360" w:lineRule="auto"/>
        <w:rPr>
          <w:rFonts w:ascii="Arial" w:hAnsi="Arial" w:cs="Arial"/>
          <w:lang w:eastAsia="en-IE"/>
        </w:rPr>
      </w:pPr>
      <w:bookmarkStart w:id="75" w:name="_Toc176964594"/>
      <w:bookmarkStart w:id="76" w:name="_Toc177033035"/>
      <w:bookmarkStart w:id="77" w:name="_Toc177033792"/>
      <w:bookmarkStart w:id="78" w:name="_Toc177119251"/>
      <w:bookmarkStart w:id="79" w:name="_Toc177120111"/>
      <w:r w:rsidRPr="00971854">
        <w:rPr>
          <w:rFonts w:ascii="Arial" w:hAnsi="Arial" w:cs="Arial"/>
          <w:lang w:eastAsia="en-IE"/>
        </w:rPr>
        <w:t>Variations</w:t>
      </w:r>
      <w:bookmarkEnd w:id="75"/>
      <w:bookmarkEnd w:id="76"/>
      <w:bookmarkEnd w:id="77"/>
      <w:bookmarkEnd w:id="78"/>
      <w:bookmarkEnd w:id="79"/>
    </w:p>
    <w:p w14:paraId="09229F96"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 xml:space="preserve">All and any variations shall not proceed without the written authorization of GOAL in advance. </w:t>
      </w:r>
    </w:p>
    <w:p w14:paraId="1050E97A" w14:textId="77777777" w:rsidR="006E0828" w:rsidRPr="00971854" w:rsidRDefault="006E0828" w:rsidP="006E0828">
      <w:pPr>
        <w:pStyle w:val="Heading2"/>
        <w:spacing w:line="360" w:lineRule="auto"/>
        <w:rPr>
          <w:rFonts w:ascii="Arial" w:hAnsi="Arial" w:cs="Arial"/>
          <w:lang w:eastAsia="en-IE"/>
        </w:rPr>
      </w:pPr>
      <w:bookmarkStart w:id="80" w:name="_Toc176964595"/>
      <w:bookmarkStart w:id="81" w:name="_Toc177033036"/>
      <w:bookmarkStart w:id="82" w:name="_Toc177033793"/>
      <w:bookmarkStart w:id="83" w:name="_Toc177119252"/>
      <w:bookmarkStart w:id="84" w:name="_Toc177120112"/>
      <w:r w:rsidRPr="00971854">
        <w:rPr>
          <w:rFonts w:ascii="Arial" w:hAnsi="Arial" w:cs="Arial"/>
          <w:lang w:eastAsia="en-IE"/>
        </w:rPr>
        <w:t>Discrepancies / Errors</w:t>
      </w:r>
      <w:bookmarkEnd w:id="80"/>
      <w:bookmarkEnd w:id="81"/>
      <w:bookmarkEnd w:id="82"/>
      <w:bookmarkEnd w:id="83"/>
      <w:bookmarkEnd w:id="84"/>
    </w:p>
    <w:p w14:paraId="0B19B8B4"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Where there is a discrepancy between the Drawings and the Specification, consult GOAL for clarification.</w:t>
      </w:r>
    </w:p>
    <w:p w14:paraId="74CF7A86" w14:textId="77777777" w:rsidR="006E0828" w:rsidRPr="00971854" w:rsidRDefault="006E0828" w:rsidP="006E0828">
      <w:pPr>
        <w:pStyle w:val="Heading2"/>
        <w:spacing w:line="360" w:lineRule="auto"/>
        <w:rPr>
          <w:rFonts w:ascii="Arial" w:hAnsi="Arial" w:cs="Arial"/>
          <w:lang w:eastAsia="en-IE"/>
        </w:rPr>
      </w:pPr>
      <w:bookmarkStart w:id="85" w:name="_Toc176964596"/>
      <w:bookmarkStart w:id="86" w:name="_Toc177033037"/>
      <w:bookmarkStart w:id="87" w:name="_Toc177033794"/>
      <w:bookmarkStart w:id="88" w:name="_Toc177119253"/>
      <w:bookmarkStart w:id="89" w:name="_Toc177120113"/>
      <w:r w:rsidRPr="00971854">
        <w:rPr>
          <w:rFonts w:ascii="Arial" w:hAnsi="Arial" w:cs="Arial"/>
          <w:lang w:eastAsia="en-IE"/>
        </w:rPr>
        <w:t>Working Hours</w:t>
      </w:r>
      <w:bookmarkEnd w:id="85"/>
      <w:bookmarkEnd w:id="86"/>
      <w:bookmarkEnd w:id="87"/>
      <w:bookmarkEnd w:id="88"/>
      <w:bookmarkEnd w:id="89"/>
    </w:p>
    <w:p w14:paraId="569C5C2B"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Shall be between 8.00 am and 6.00 pm Monday to Saturday.</w:t>
      </w:r>
      <w:r w:rsidRPr="00971854">
        <w:rPr>
          <w:rFonts w:ascii="Arial" w:hAnsi="Arial" w:cs="Arial"/>
          <w:color w:val="FF0000"/>
          <w:lang w:eastAsia="en-IE"/>
        </w:rPr>
        <w:t xml:space="preserve"> </w:t>
      </w:r>
    </w:p>
    <w:p w14:paraId="4788B044" w14:textId="77777777" w:rsidR="006E0828" w:rsidRPr="00971854" w:rsidRDefault="006E0828" w:rsidP="006E0828">
      <w:pPr>
        <w:pStyle w:val="Heading2"/>
        <w:spacing w:line="360" w:lineRule="auto"/>
        <w:rPr>
          <w:rFonts w:ascii="Arial" w:hAnsi="Arial" w:cs="Arial"/>
          <w:lang w:eastAsia="en-IE"/>
        </w:rPr>
      </w:pPr>
      <w:bookmarkStart w:id="90" w:name="_Toc176964597"/>
      <w:bookmarkStart w:id="91" w:name="_Toc177033038"/>
      <w:bookmarkStart w:id="92" w:name="_Toc177033795"/>
      <w:bookmarkStart w:id="93" w:name="_Toc177119254"/>
      <w:bookmarkStart w:id="94" w:name="_Toc177120114"/>
      <w:r w:rsidRPr="00971854">
        <w:rPr>
          <w:rFonts w:ascii="Arial" w:hAnsi="Arial" w:cs="Arial"/>
          <w:lang w:eastAsia="en-IE"/>
        </w:rPr>
        <w:t>Quality</w:t>
      </w:r>
      <w:bookmarkEnd w:id="90"/>
      <w:bookmarkEnd w:id="91"/>
      <w:bookmarkEnd w:id="92"/>
      <w:bookmarkEnd w:id="93"/>
      <w:bookmarkEnd w:id="94"/>
    </w:p>
    <w:p w14:paraId="61DF07F4" w14:textId="77777777" w:rsidR="006E0828" w:rsidRPr="00971854" w:rsidRDefault="006E0828" w:rsidP="006E0828">
      <w:pPr>
        <w:tabs>
          <w:tab w:val="left" w:pos="567"/>
        </w:tabs>
        <w:spacing w:line="360" w:lineRule="auto"/>
        <w:jc w:val="both"/>
        <w:rPr>
          <w:rFonts w:ascii="Arial" w:hAnsi="Arial" w:cs="Arial"/>
        </w:rPr>
      </w:pPr>
      <w:r w:rsidRPr="00971854">
        <w:rPr>
          <w:rFonts w:ascii="Arial" w:hAnsi="Arial" w:cs="Arial"/>
        </w:rPr>
        <w:t>All materials and workmanship shall be the best of their respective kinds.  All work shall comply with all relevant Building Regulations and Codes required by Uganda law. The Contractor is to provide, at his own expense, samples and test reports of all materials to be used in the works.</w:t>
      </w:r>
    </w:p>
    <w:p w14:paraId="44410105" w14:textId="77777777" w:rsidR="006E0828" w:rsidRPr="00971854" w:rsidRDefault="006E0828" w:rsidP="006E0828">
      <w:pPr>
        <w:pStyle w:val="Heading2"/>
        <w:spacing w:line="360" w:lineRule="auto"/>
        <w:rPr>
          <w:rFonts w:ascii="Arial" w:hAnsi="Arial" w:cs="Arial"/>
          <w:lang w:eastAsia="en-IE"/>
        </w:rPr>
      </w:pPr>
      <w:bookmarkStart w:id="95" w:name="_Toc176964598"/>
      <w:bookmarkStart w:id="96" w:name="_Toc177033039"/>
      <w:bookmarkStart w:id="97" w:name="_Toc177033796"/>
      <w:bookmarkStart w:id="98" w:name="_Toc177119255"/>
      <w:bookmarkStart w:id="99" w:name="_Toc177120115"/>
      <w:r w:rsidRPr="00971854">
        <w:rPr>
          <w:rFonts w:ascii="Arial" w:hAnsi="Arial" w:cs="Arial"/>
          <w:lang w:eastAsia="en-IE"/>
        </w:rPr>
        <w:t>Site Facilities</w:t>
      </w:r>
      <w:bookmarkEnd w:id="95"/>
      <w:bookmarkEnd w:id="96"/>
      <w:bookmarkEnd w:id="97"/>
      <w:bookmarkEnd w:id="98"/>
      <w:bookmarkEnd w:id="99"/>
    </w:p>
    <w:p w14:paraId="0CD0ED71"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The Contractor shall provide toilet facilities for staff.</w:t>
      </w:r>
    </w:p>
    <w:p w14:paraId="4631CC9C" w14:textId="77777777" w:rsidR="006E0828" w:rsidRPr="00971854" w:rsidRDefault="006E0828" w:rsidP="006E0828">
      <w:pPr>
        <w:pStyle w:val="Heading2"/>
        <w:spacing w:line="360" w:lineRule="auto"/>
        <w:rPr>
          <w:rFonts w:ascii="Arial" w:hAnsi="Arial" w:cs="Arial"/>
          <w:lang w:eastAsia="en-IE"/>
        </w:rPr>
      </w:pPr>
      <w:bookmarkStart w:id="100" w:name="_Toc176964599"/>
      <w:bookmarkStart w:id="101" w:name="_Toc177033040"/>
      <w:bookmarkStart w:id="102" w:name="_Toc177033797"/>
      <w:bookmarkStart w:id="103" w:name="_Toc177119256"/>
      <w:bookmarkStart w:id="104" w:name="_Toc177120116"/>
      <w:r w:rsidRPr="00971854">
        <w:rPr>
          <w:rFonts w:ascii="Arial" w:hAnsi="Arial" w:cs="Arial"/>
          <w:lang w:eastAsia="en-IE"/>
        </w:rPr>
        <w:lastRenderedPageBreak/>
        <w:t>Finish Complete</w:t>
      </w:r>
      <w:bookmarkEnd w:id="100"/>
      <w:bookmarkEnd w:id="101"/>
      <w:bookmarkEnd w:id="102"/>
      <w:bookmarkEnd w:id="103"/>
      <w:bookmarkEnd w:id="104"/>
    </w:p>
    <w:p w14:paraId="7F835E3A" w14:textId="77777777" w:rsidR="006E0828" w:rsidRPr="00971854" w:rsidRDefault="006E0828" w:rsidP="006E0828">
      <w:pPr>
        <w:tabs>
          <w:tab w:val="left" w:pos="567"/>
        </w:tabs>
        <w:spacing w:line="360" w:lineRule="auto"/>
        <w:jc w:val="both"/>
        <w:rPr>
          <w:rFonts w:ascii="Arial" w:hAnsi="Arial" w:cs="Arial"/>
          <w:lang w:eastAsia="en-IE"/>
        </w:rPr>
      </w:pPr>
      <w:r w:rsidRPr="00971854">
        <w:rPr>
          <w:rFonts w:ascii="Arial" w:hAnsi="Arial" w:cs="Arial"/>
          <w:lang w:eastAsia="en-IE"/>
        </w:rPr>
        <w:t>Include generally for finishing complete in all trades, all chasing, making holes, and making good and boxing-in.</w:t>
      </w:r>
    </w:p>
    <w:p w14:paraId="6DC2C3F0" w14:textId="77777777" w:rsidR="006E0828" w:rsidRPr="00971854" w:rsidRDefault="006E0828" w:rsidP="006E0828">
      <w:pPr>
        <w:pStyle w:val="Heading2"/>
        <w:spacing w:line="360" w:lineRule="auto"/>
        <w:rPr>
          <w:rFonts w:ascii="Arial" w:hAnsi="Arial" w:cs="Arial"/>
          <w:snapToGrid w:val="0"/>
          <w:lang w:eastAsia="en-IE"/>
        </w:rPr>
      </w:pPr>
      <w:bookmarkStart w:id="105" w:name="_Toc176964600"/>
      <w:bookmarkStart w:id="106" w:name="_Toc177033041"/>
      <w:bookmarkStart w:id="107" w:name="_Toc177033798"/>
      <w:bookmarkStart w:id="108" w:name="_Toc177119257"/>
      <w:bookmarkStart w:id="109" w:name="_Toc177120117"/>
      <w:r w:rsidRPr="00971854">
        <w:rPr>
          <w:rFonts w:ascii="Arial" w:hAnsi="Arial" w:cs="Arial"/>
          <w:snapToGrid w:val="0"/>
          <w:lang w:eastAsia="en-IE"/>
        </w:rPr>
        <w:t>Approved Materials</w:t>
      </w:r>
      <w:bookmarkEnd w:id="105"/>
      <w:bookmarkEnd w:id="106"/>
      <w:bookmarkEnd w:id="107"/>
      <w:bookmarkEnd w:id="108"/>
      <w:bookmarkEnd w:id="109"/>
    </w:p>
    <w:p w14:paraId="63E3CB8A" w14:textId="77777777" w:rsidR="006E0828" w:rsidRPr="00971854" w:rsidRDefault="006E0828" w:rsidP="006E0828">
      <w:pPr>
        <w:tabs>
          <w:tab w:val="left" w:pos="567"/>
        </w:tabs>
        <w:spacing w:line="360" w:lineRule="auto"/>
        <w:jc w:val="both"/>
        <w:rPr>
          <w:rFonts w:ascii="Arial" w:hAnsi="Arial" w:cs="Arial"/>
        </w:rPr>
      </w:pPr>
      <w:r w:rsidRPr="00971854">
        <w:rPr>
          <w:rFonts w:ascii="Arial" w:hAnsi="Arial" w:cs="Arial"/>
        </w:rPr>
        <w:t>The materials and workmanship shall, unless otherwise qualified in these specifications, conform to the Standard Specification of Materials and Workmanship for Building Works issued by the Ministry of Housing and Urban Development of the Republic of Uganda or the relevant British Standards.</w:t>
      </w:r>
    </w:p>
    <w:p w14:paraId="350468FE" w14:textId="77777777" w:rsidR="006E0828" w:rsidRPr="00971854" w:rsidRDefault="006E0828" w:rsidP="006E0828">
      <w:pPr>
        <w:pStyle w:val="Heading2"/>
        <w:spacing w:line="360" w:lineRule="auto"/>
        <w:rPr>
          <w:rFonts w:ascii="Arial" w:hAnsi="Arial" w:cs="Arial"/>
          <w:lang w:eastAsia="en-IE"/>
        </w:rPr>
      </w:pPr>
      <w:bookmarkStart w:id="110" w:name="_Toc176964601"/>
      <w:bookmarkStart w:id="111" w:name="_Toc177033042"/>
      <w:bookmarkStart w:id="112" w:name="_Toc177033799"/>
      <w:bookmarkStart w:id="113" w:name="_Toc177119258"/>
      <w:bookmarkStart w:id="114" w:name="_Toc177120118"/>
      <w:r w:rsidRPr="00971854">
        <w:rPr>
          <w:rFonts w:ascii="Arial" w:hAnsi="Arial" w:cs="Arial"/>
          <w:lang w:eastAsia="en-IE"/>
        </w:rPr>
        <w:t>Building Regulations</w:t>
      </w:r>
      <w:bookmarkEnd w:id="110"/>
      <w:bookmarkEnd w:id="111"/>
      <w:bookmarkEnd w:id="112"/>
      <w:bookmarkEnd w:id="113"/>
      <w:bookmarkEnd w:id="114"/>
    </w:p>
    <w:p w14:paraId="053C956B" w14:textId="77777777" w:rsidR="006E0828" w:rsidRPr="00971854" w:rsidRDefault="006E0828" w:rsidP="006E0828">
      <w:pPr>
        <w:tabs>
          <w:tab w:val="left" w:pos="567"/>
        </w:tabs>
        <w:spacing w:line="360" w:lineRule="auto"/>
        <w:jc w:val="both"/>
        <w:rPr>
          <w:rFonts w:ascii="Arial" w:hAnsi="Arial" w:cs="Arial"/>
        </w:rPr>
      </w:pPr>
      <w:r w:rsidRPr="00971854">
        <w:rPr>
          <w:rFonts w:ascii="Arial" w:hAnsi="Arial" w:cs="Arial"/>
        </w:rPr>
        <w:t>The materials and workmanship shall, unless otherwise qualified in these specifications, conform to the Standard Specification of Materials and Workmanship for Building Works issued by the Ministry of Housing and Urban Development of the Republic of Uganda or the relevant British Standards.</w:t>
      </w:r>
    </w:p>
    <w:p w14:paraId="3B466285" w14:textId="77777777" w:rsidR="006E0828" w:rsidRPr="00971854" w:rsidRDefault="006E0828" w:rsidP="006E0828">
      <w:pPr>
        <w:pStyle w:val="Heading2"/>
        <w:spacing w:line="360" w:lineRule="auto"/>
        <w:rPr>
          <w:rFonts w:ascii="Arial" w:hAnsi="Arial" w:cs="Arial"/>
          <w:snapToGrid w:val="0"/>
          <w:lang w:eastAsia="en-IE"/>
        </w:rPr>
      </w:pPr>
      <w:bookmarkStart w:id="115" w:name="_Toc176964602"/>
      <w:bookmarkStart w:id="116" w:name="_Toc177033043"/>
      <w:bookmarkStart w:id="117" w:name="_Toc177033800"/>
      <w:bookmarkStart w:id="118" w:name="_Toc177119259"/>
      <w:bookmarkStart w:id="119" w:name="_Toc177120119"/>
      <w:r w:rsidRPr="00971854">
        <w:rPr>
          <w:rFonts w:ascii="Arial" w:hAnsi="Arial" w:cs="Arial"/>
          <w:snapToGrid w:val="0"/>
          <w:lang w:eastAsia="en-IE"/>
        </w:rPr>
        <w:t>Protection Guidelines</w:t>
      </w:r>
      <w:bookmarkEnd w:id="115"/>
      <w:bookmarkEnd w:id="116"/>
      <w:bookmarkEnd w:id="117"/>
      <w:bookmarkEnd w:id="118"/>
      <w:bookmarkEnd w:id="119"/>
    </w:p>
    <w:p w14:paraId="163E6083" w14:textId="77777777" w:rsidR="006E0828" w:rsidRPr="00971854" w:rsidRDefault="006E0828" w:rsidP="006E0828">
      <w:pPr>
        <w:tabs>
          <w:tab w:val="left" w:pos="567"/>
        </w:tabs>
        <w:spacing w:line="360" w:lineRule="auto"/>
        <w:jc w:val="both"/>
        <w:rPr>
          <w:rFonts w:ascii="Arial" w:hAnsi="Arial" w:cs="Arial"/>
        </w:rPr>
      </w:pPr>
      <w:r w:rsidRPr="00971854">
        <w:rPr>
          <w:rFonts w:ascii="Arial" w:hAnsi="Arial" w:cs="Arial"/>
          <w:snapToGrid w:val="0"/>
          <w:lang w:eastAsia="en-IE"/>
        </w:rPr>
        <w:t xml:space="preserve">Ensure every effort to protect completed work or existing materials &amp; appliances. </w:t>
      </w:r>
      <w:r w:rsidRPr="00971854">
        <w:rPr>
          <w:rFonts w:ascii="Arial" w:hAnsi="Arial" w:cs="Arial"/>
          <w:snapToGrid w:val="0"/>
        </w:rPr>
        <w:t>Ensure appropriate measures taken for protection and storage of all materials on site.</w:t>
      </w:r>
      <w:r w:rsidRPr="00971854">
        <w:rPr>
          <w:rFonts w:ascii="Arial" w:hAnsi="Arial" w:cs="Arial"/>
        </w:rPr>
        <w:t xml:space="preserve"> </w:t>
      </w:r>
    </w:p>
    <w:p w14:paraId="72093B6F" w14:textId="77777777" w:rsidR="006E0828" w:rsidRPr="00971854" w:rsidRDefault="006E0828" w:rsidP="006E0828">
      <w:pPr>
        <w:pStyle w:val="Heading2"/>
        <w:spacing w:line="360" w:lineRule="auto"/>
        <w:rPr>
          <w:rFonts w:ascii="Arial" w:hAnsi="Arial" w:cs="Arial"/>
        </w:rPr>
      </w:pPr>
      <w:bookmarkStart w:id="120" w:name="_Toc176964603"/>
      <w:bookmarkStart w:id="121" w:name="_Toc177033044"/>
      <w:bookmarkStart w:id="122" w:name="_Toc177033801"/>
      <w:bookmarkStart w:id="123" w:name="_Toc177119260"/>
      <w:bookmarkStart w:id="124" w:name="_Toc177120120"/>
      <w:r w:rsidRPr="00971854">
        <w:rPr>
          <w:rFonts w:ascii="Arial" w:hAnsi="Arial" w:cs="Arial"/>
        </w:rPr>
        <w:t>Child Protection Policy</w:t>
      </w:r>
      <w:bookmarkEnd w:id="120"/>
      <w:bookmarkEnd w:id="121"/>
      <w:bookmarkEnd w:id="122"/>
      <w:bookmarkEnd w:id="123"/>
      <w:bookmarkEnd w:id="124"/>
    </w:p>
    <w:p w14:paraId="6739F3DA" w14:textId="77777777" w:rsidR="006E0828" w:rsidRDefault="006E0828" w:rsidP="006E0828">
      <w:pPr>
        <w:tabs>
          <w:tab w:val="left" w:pos="-720"/>
          <w:tab w:val="left" w:pos="567"/>
        </w:tabs>
        <w:suppressAutoHyphens/>
        <w:spacing w:line="360" w:lineRule="auto"/>
        <w:jc w:val="both"/>
        <w:rPr>
          <w:rFonts w:ascii="Arial" w:hAnsi="Arial" w:cs="Arial"/>
        </w:rPr>
      </w:pPr>
      <w:r w:rsidRPr="00971854">
        <w:rPr>
          <w:rFonts w:ascii="Arial" w:hAnsi="Arial" w:cs="Arial"/>
        </w:rPr>
        <w:t>All works to be carried out fully in accordance with GOAL Child Protection Policy. For details on the Policy, contact GOAL Head Office in Kampala.</w:t>
      </w:r>
    </w:p>
    <w:p w14:paraId="632D0E09" w14:textId="77777777" w:rsidR="006E0828" w:rsidRPr="009B61EE" w:rsidRDefault="006E0828" w:rsidP="006E0828">
      <w:pPr>
        <w:pStyle w:val="Heading1"/>
        <w:spacing w:line="360" w:lineRule="auto"/>
        <w:rPr>
          <w:rFonts w:ascii="Arial" w:hAnsi="Arial"/>
          <w:i w:val="0"/>
          <w:iCs w:val="0"/>
        </w:rPr>
      </w:pPr>
      <w:bookmarkStart w:id="125" w:name="_Toc176964604"/>
      <w:bookmarkStart w:id="126" w:name="_Toc177033045"/>
      <w:bookmarkStart w:id="127" w:name="_Toc177033802"/>
      <w:bookmarkStart w:id="128" w:name="_Toc177119261"/>
      <w:bookmarkStart w:id="129" w:name="_Toc177120121"/>
      <w:r w:rsidRPr="00971854">
        <w:rPr>
          <w:rFonts w:ascii="Arial" w:hAnsi="Arial"/>
          <w:i w:val="0"/>
          <w:iCs w:val="0"/>
        </w:rPr>
        <w:t>GENERAL SPECIFICATION</w:t>
      </w:r>
      <w:bookmarkEnd w:id="125"/>
      <w:bookmarkEnd w:id="126"/>
      <w:bookmarkEnd w:id="127"/>
      <w:bookmarkEnd w:id="128"/>
      <w:bookmarkEnd w:id="129"/>
      <w:r w:rsidRPr="00971854">
        <w:rPr>
          <w:rFonts w:ascii="Arial" w:hAnsi="Arial"/>
          <w:i w:val="0"/>
          <w:iCs w:val="0"/>
        </w:rPr>
        <w:t xml:space="preserve"> </w:t>
      </w:r>
    </w:p>
    <w:p w14:paraId="528064D5" w14:textId="77777777" w:rsidR="006E0828" w:rsidRPr="00971854" w:rsidRDefault="006E0828" w:rsidP="006E0828">
      <w:pPr>
        <w:pStyle w:val="Heading2"/>
        <w:spacing w:line="360" w:lineRule="auto"/>
        <w:rPr>
          <w:rFonts w:ascii="Arial" w:hAnsi="Arial" w:cs="Arial"/>
          <w:lang w:val="en-GB" w:eastAsia="en-GB"/>
        </w:rPr>
      </w:pPr>
      <w:bookmarkStart w:id="130" w:name="_Toc176964605"/>
      <w:bookmarkStart w:id="131" w:name="_Toc177033046"/>
      <w:bookmarkStart w:id="132" w:name="_Toc177033803"/>
      <w:bookmarkStart w:id="133" w:name="_Toc177119262"/>
      <w:bookmarkStart w:id="134" w:name="_Toc177120122"/>
      <w:r w:rsidRPr="00971854">
        <w:rPr>
          <w:rFonts w:ascii="Arial" w:hAnsi="Arial" w:cs="Arial"/>
          <w:lang w:val="en-GB" w:eastAsia="en-GB"/>
        </w:rPr>
        <w:t>GENERAL ITEMS</w:t>
      </w:r>
      <w:bookmarkEnd w:id="130"/>
      <w:bookmarkEnd w:id="131"/>
      <w:bookmarkEnd w:id="132"/>
      <w:bookmarkEnd w:id="133"/>
      <w:bookmarkEnd w:id="134"/>
    </w:p>
    <w:p w14:paraId="22A918F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bCs/>
          <w:lang w:val="en-GB" w:eastAsia="en-GB"/>
        </w:rPr>
        <w:t>4.1.1</w:t>
      </w:r>
      <w:r w:rsidRPr="00971854">
        <w:rPr>
          <w:rFonts w:ascii="Arial" w:hAnsi="Arial" w:cs="Arial"/>
          <w:lang w:val="en-GB" w:eastAsia="en-GB"/>
        </w:rPr>
        <w:t xml:space="preserve"> </w:t>
      </w:r>
      <w:r w:rsidRPr="00971854">
        <w:rPr>
          <w:rFonts w:ascii="Arial" w:hAnsi="Arial" w:cs="Arial"/>
          <w:lang w:val="en-GB" w:eastAsia="en-GB"/>
        </w:rPr>
        <w:tab/>
        <w:t>All materials used in the works shall be new and of the quality and kind specified.</w:t>
      </w:r>
    </w:p>
    <w:p w14:paraId="4C30AB6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bCs/>
          <w:lang w:val="en-GB" w:eastAsia="en-GB"/>
        </w:rPr>
        <w:t>4.1.2</w:t>
      </w:r>
      <w:r w:rsidRPr="009B61EE">
        <w:rPr>
          <w:rFonts w:ascii="Arial" w:hAnsi="Arial" w:cs="Arial"/>
          <w:b/>
          <w:bCs/>
          <w:lang w:val="en-GB" w:eastAsia="en-GB"/>
        </w:rPr>
        <w:tab/>
      </w:r>
      <w:r w:rsidRPr="00971854">
        <w:rPr>
          <w:rFonts w:ascii="Arial" w:hAnsi="Arial" w:cs="Arial"/>
          <w:lang w:val="en-GB" w:eastAsia="en-GB"/>
        </w:rPr>
        <w:t>The Contractor is to provide, at his own expense, samples and test reports of all materials to be used in the works.</w:t>
      </w:r>
    </w:p>
    <w:p w14:paraId="022C742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bCs/>
          <w:lang w:val="en-GB" w:eastAsia="en-GB"/>
        </w:rPr>
        <w:t>4.1.3.</w:t>
      </w:r>
      <w:r w:rsidRPr="00971854">
        <w:rPr>
          <w:rFonts w:ascii="Arial" w:hAnsi="Arial" w:cs="Arial"/>
          <w:lang w:val="en-GB" w:eastAsia="en-GB"/>
        </w:rPr>
        <w:t xml:space="preserve"> </w:t>
      </w:r>
      <w:r w:rsidRPr="00971854">
        <w:rPr>
          <w:rFonts w:ascii="Arial" w:hAnsi="Arial" w:cs="Arial"/>
          <w:lang w:val="en-GB" w:eastAsia="en-GB"/>
        </w:rPr>
        <w:tab/>
        <w:t>Where materials are specified by reference to a manufacturer's name or type the Contractor may offer alternative materials of equal or superior quality, details of which should be submitted with the tender document. If awarded the contract, the Contractor must submit samples of the alternatives proposed to substantiate the equality and obtain written approval from the Employer before purchase.</w:t>
      </w:r>
    </w:p>
    <w:p w14:paraId="7E71891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bCs/>
          <w:lang w:val="en-GB" w:eastAsia="en-GB"/>
        </w:rPr>
        <w:t>4.1.4.</w:t>
      </w:r>
      <w:r w:rsidRPr="009B61EE">
        <w:rPr>
          <w:rFonts w:ascii="Arial" w:hAnsi="Arial" w:cs="Arial"/>
          <w:b/>
          <w:bCs/>
          <w:lang w:val="en-GB" w:eastAsia="en-GB"/>
        </w:rPr>
        <w:tab/>
      </w:r>
      <w:r w:rsidRPr="00971854">
        <w:rPr>
          <w:rFonts w:ascii="Arial" w:hAnsi="Arial" w:cs="Arial"/>
          <w:lang w:val="en-GB" w:eastAsia="en-GB"/>
        </w:rPr>
        <w:t>The materials and workmanship shall, unless otherwise qualified in these specifications, conform to the Standard Specification of Materials and Workmanship for Building Works issued by the Ministry of Works of the Republic of Uganda or the Ministry of Education and Sports.</w:t>
      </w:r>
    </w:p>
    <w:p w14:paraId="64A4E74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bCs/>
          <w:lang w:val="en-GB" w:eastAsia="en-GB"/>
        </w:rPr>
        <w:lastRenderedPageBreak/>
        <w:t>4.1.5.</w:t>
      </w:r>
      <w:r w:rsidRPr="00971854">
        <w:rPr>
          <w:rFonts w:ascii="Arial" w:hAnsi="Arial" w:cs="Arial"/>
          <w:lang w:val="en-GB" w:eastAsia="en-GB"/>
        </w:rPr>
        <w:tab/>
        <w:t>Before starting work the contractor is required to survey the site and report any differences or discrepancies with the drawings</w:t>
      </w:r>
      <w:r>
        <w:rPr>
          <w:rFonts w:ascii="Arial" w:hAnsi="Arial" w:cs="Arial"/>
          <w:lang w:val="en-GB" w:eastAsia="en-GB"/>
        </w:rPr>
        <w:t>.</w:t>
      </w:r>
    </w:p>
    <w:p w14:paraId="254ABC35"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3F23166B" w14:textId="77777777" w:rsidR="006E0828" w:rsidRPr="00971854" w:rsidRDefault="006E0828" w:rsidP="006E0828">
      <w:pPr>
        <w:pStyle w:val="Heading2"/>
        <w:spacing w:line="360" w:lineRule="auto"/>
        <w:rPr>
          <w:rFonts w:ascii="Arial" w:hAnsi="Arial" w:cs="Arial"/>
          <w:lang w:val="en-GB" w:eastAsia="en-GB"/>
        </w:rPr>
      </w:pPr>
      <w:bookmarkStart w:id="135" w:name="_Toc176964606"/>
      <w:bookmarkStart w:id="136" w:name="_Toc177033047"/>
      <w:bookmarkStart w:id="137" w:name="_Toc177033804"/>
      <w:bookmarkStart w:id="138" w:name="_Toc177119263"/>
      <w:bookmarkStart w:id="139" w:name="_Toc177120123"/>
      <w:r w:rsidRPr="00971854">
        <w:rPr>
          <w:rFonts w:ascii="Arial" w:hAnsi="Arial" w:cs="Arial"/>
          <w:lang w:val="en-GB" w:eastAsia="en-GB"/>
        </w:rPr>
        <w:t>EXCAVATION AND EARTHWORK</w:t>
      </w:r>
      <w:bookmarkEnd w:id="135"/>
      <w:bookmarkEnd w:id="136"/>
      <w:bookmarkEnd w:id="137"/>
      <w:bookmarkEnd w:id="138"/>
      <w:bookmarkEnd w:id="139"/>
    </w:p>
    <w:p w14:paraId="401FE68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lang w:val="en-GB" w:eastAsia="en-GB"/>
        </w:rPr>
        <w:t>4.2.1</w:t>
      </w:r>
      <w:r w:rsidRPr="00971854">
        <w:rPr>
          <w:rFonts w:ascii="Arial" w:hAnsi="Arial" w:cs="Arial"/>
          <w:lang w:val="en-GB" w:eastAsia="en-GB"/>
        </w:rPr>
        <w:tab/>
        <w:t>The Contractor is recommended to familiari</w:t>
      </w:r>
      <w:r>
        <w:rPr>
          <w:rFonts w:ascii="Arial" w:hAnsi="Arial" w:cs="Arial"/>
          <w:lang w:val="en-GB" w:eastAsia="en-GB"/>
        </w:rPr>
        <w:t>z</w:t>
      </w:r>
      <w:r w:rsidRPr="00971854">
        <w:rPr>
          <w:rFonts w:ascii="Arial" w:hAnsi="Arial" w:cs="Arial"/>
          <w:lang w:val="en-GB" w:eastAsia="en-GB"/>
        </w:rPr>
        <w:t>e himself with the area of operation before tendering and to ascertain the probable nature of the ground to be excavated.</w:t>
      </w:r>
    </w:p>
    <w:p w14:paraId="22DCADB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lang w:val="en-GB" w:eastAsia="en-GB"/>
        </w:rPr>
        <w:t>4.2.2</w:t>
      </w:r>
      <w:r w:rsidRPr="00971854">
        <w:rPr>
          <w:rFonts w:ascii="Arial" w:hAnsi="Arial" w:cs="Arial"/>
          <w:lang w:val="en-GB" w:eastAsia="en-GB"/>
        </w:rPr>
        <w:t xml:space="preserve"> </w:t>
      </w:r>
      <w:r w:rsidRPr="00971854">
        <w:rPr>
          <w:rFonts w:ascii="Arial" w:hAnsi="Arial" w:cs="Arial"/>
          <w:lang w:val="en-GB" w:eastAsia="en-GB"/>
        </w:rPr>
        <w:tab/>
        <w:t>Excavation may be hand or mechanical, as necessary to meet the specification.</w:t>
      </w:r>
    </w:p>
    <w:p w14:paraId="07009D3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lang w:val="en-GB" w:eastAsia="en-GB"/>
        </w:rPr>
        <w:t>4.2.3</w:t>
      </w:r>
      <w:r w:rsidRPr="00971854">
        <w:rPr>
          <w:rFonts w:ascii="Arial" w:hAnsi="Arial" w:cs="Arial"/>
          <w:lang w:val="en-GB" w:eastAsia="en-GB"/>
        </w:rPr>
        <w:t xml:space="preserve"> </w:t>
      </w:r>
      <w:r w:rsidRPr="00971854">
        <w:rPr>
          <w:rFonts w:ascii="Arial" w:hAnsi="Arial" w:cs="Arial"/>
          <w:lang w:val="en-GB" w:eastAsia="en-GB"/>
        </w:rPr>
        <w:tab/>
        <w:t>When it is specified that the Contractor must include in his tender for any variation in depths or sizes of foundations, care must be taken in calculating the total quantity of each type of excavation necessary to suit the site conditions of the works.</w:t>
      </w:r>
    </w:p>
    <w:p w14:paraId="3D9D3EF9"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lang w:val="en-GB" w:eastAsia="en-GB"/>
        </w:rPr>
        <w:t>4.2.4</w:t>
      </w:r>
      <w:r w:rsidRPr="00971854">
        <w:rPr>
          <w:rFonts w:ascii="Arial" w:hAnsi="Arial" w:cs="Arial"/>
          <w:lang w:val="en-GB" w:eastAsia="en-GB"/>
        </w:rPr>
        <w:t xml:space="preserve"> </w:t>
      </w:r>
      <w:r w:rsidRPr="00971854">
        <w:rPr>
          <w:rFonts w:ascii="Arial" w:hAnsi="Arial" w:cs="Arial"/>
          <w:lang w:val="en-GB" w:eastAsia="en-GB"/>
        </w:rPr>
        <w:tab/>
        <w:t>Materials arising from the excavations are to remain the property of the Client unless the Contractor is specifically instructed to remove them from the site.</w:t>
      </w:r>
    </w:p>
    <w:p w14:paraId="54859C1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B61EE">
        <w:rPr>
          <w:rFonts w:ascii="Arial" w:hAnsi="Arial" w:cs="Arial"/>
          <w:b/>
          <w:lang w:val="en-GB" w:eastAsia="en-GB"/>
        </w:rPr>
        <w:t>4.2.5</w:t>
      </w:r>
      <w:r w:rsidRPr="00971854">
        <w:rPr>
          <w:rFonts w:ascii="Arial" w:hAnsi="Arial" w:cs="Arial"/>
          <w:lang w:val="en-GB" w:eastAsia="en-GB"/>
        </w:rPr>
        <w:t xml:space="preserve"> </w:t>
      </w:r>
      <w:r w:rsidRPr="00971854">
        <w:rPr>
          <w:rFonts w:ascii="Arial" w:hAnsi="Arial" w:cs="Arial"/>
          <w:lang w:val="en-GB" w:eastAsia="en-GB"/>
        </w:rPr>
        <w:tab/>
        <w:t>The Contractor must inform the Employer when excavations are ready to receive other constructions and obtain the Employer's approval before commencing additional work. Any other work executed before excavations are inspected and approved must, if so directed, be removed and new work substituted to approval. No claim will be allowed for such removal and new work.</w:t>
      </w:r>
    </w:p>
    <w:p w14:paraId="24C1083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91C61">
        <w:rPr>
          <w:rFonts w:ascii="Arial" w:hAnsi="Arial" w:cs="Arial"/>
          <w:b/>
          <w:lang w:val="en-GB" w:eastAsia="en-GB"/>
        </w:rPr>
        <w:t>4.2.6</w:t>
      </w:r>
      <w:r w:rsidRPr="00971854">
        <w:rPr>
          <w:rFonts w:ascii="Arial" w:hAnsi="Arial" w:cs="Arial"/>
          <w:lang w:val="en-GB" w:eastAsia="en-GB"/>
        </w:rPr>
        <w:t xml:space="preserve"> </w:t>
      </w:r>
      <w:r w:rsidRPr="00971854">
        <w:rPr>
          <w:rFonts w:ascii="Arial" w:hAnsi="Arial" w:cs="Arial"/>
          <w:lang w:val="en-GB" w:eastAsia="en-GB"/>
        </w:rPr>
        <w:tab/>
        <w:t>All filling material is to be from a source and of a composition approved by the Employer and capable of being compacted as specified.</w:t>
      </w:r>
    </w:p>
    <w:p w14:paraId="52AC7656" w14:textId="77777777" w:rsidR="006E0828" w:rsidRPr="00E24C21" w:rsidRDefault="006E0828" w:rsidP="006E0828">
      <w:pPr>
        <w:pStyle w:val="Heading2"/>
        <w:spacing w:line="360" w:lineRule="auto"/>
        <w:rPr>
          <w:rFonts w:ascii="Arial" w:hAnsi="Arial" w:cs="Arial"/>
          <w:lang w:val="en-GB" w:eastAsia="en-GB"/>
        </w:rPr>
      </w:pPr>
      <w:bookmarkStart w:id="140" w:name="_Toc176964607"/>
      <w:bookmarkStart w:id="141" w:name="_Toc177033048"/>
      <w:bookmarkStart w:id="142" w:name="_Toc177033805"/>
      <w:bookmarkStart w:id="143" w:name="_Toc177119264"/>
      <w:bookmarkStart w:id="144" w:name="_Toc177120124"/>
      <w:r w:rsidRPr="00E24C21">
        <w:rPr>
          <w:rFonts w:ascii="Arial" w:hAnsi="Arial" w:cs="Arial"/>
          <w:lang w:val="en-GB" w:eastAsia="en-GB"/>
        </w:rPr>
        <w:t>CLASSIFICATION OF EXCAVATIONS</w:t>
      </w:r>
      <w:bookmarkEnd w:id="140"/>
      <w:bookmarkEnd w:id="141"/>
      <w:bookmarkEnd w:id="142"/>
      <w:bookmarkEnd w:id="143"/>
      <w:bookmarkEnd w:id="144"/>
    </w:p>
    <w:p w14:paraId="3D44AB1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E24C21">
        <w:rPr>
          <w:rFonts w:ascii="Arial" w:hAnsi="Arial" w:cs="Arial"/>
          <w:b/>
          <w:lang w:val="en-GB" w:eastAsia="en-GB"/>
        </w:rPr>
        <w:t>4.3.1</w:t>
      </w:r>
      <w:r w:rsidRPr="00971854">
        <w:rPr>
          <w:rFonts w:ascii="Arial" w:hAnsi="Arial" w:cs="Arial"/>
          <w:lang w:val="en-GB" w:eastAsia="en-GB"/>
        </w:rPr>
        <w:t xml:space="preserve"> </w:t>
      </w:r>
      <w:r w:rsidRPr="00971854">
        <w:rPr>
          <w:rFonts w:ascii="Arial" w:hAnsi="Arial" w:cs="Arial"/>
          <w:lang w:val="en-GB" w:eastAsia="en-GB"/>
        </w:rPr>
        <w:tab/>
        <w:t>Where quantities do not form part of the Contract, the Contractor will be deemed to have included in his tender for excavation in any class of material.</w:t>
      </w:r>
    </w:p>
    <w:p w14:paraId="0E656AA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E24C21">
        <w:rPr>
          <w:rFonts w:ascii="Arial" w:hAnsi="Arial" w:cs="Arial"/>
          <w:b/>
          <w:lang w:val="en-GB" w:eastAsia="en-GB"/>
        </w:rPr>
        <w:t>4.3.2</w:t>
      </w:r>
      <w:r w:rsidRPr="00971854">
        <w:rPr>
          <w:rFonts w:ascii="Arial" w:hAnsi="Arial" w:cs="Arial"/>
          <w:lang w:val="en-GB" w:eastAsia="en-GB"/>
        </w:rPr>
        <w:t xml:space="preserve"> </w:t>
      </w:r>
      <w:r w:rsidRPr="00971854">
        <w:rPr>
          <w:rFonts w:ascii="Arial" w:hAnsi="Arial" w:cs="Arial"/>
          <w:lang w:val="en-GB" w:eastAsia="en-GB"/>
        </w:rPr>
        <w:tab/>
        <w:t xml:space="preserve">Class 1: Material which cannot be removed except by blasting, use of metal wedges and sledgehammers or mechanical means. Boulders greater than 0.5m3 which constitute 50% or more of the volume of </w:t>
      </w:r>
      <w:proofErr w:type="gramStart"/>
      <w:r w:rsidRPr="00971854">
        <w:rPr>
          <w:rFonts w:ascii="Arial" w:hAnsi="Arial" w:cs="Arial"/>
          <w:lang w:val="en-GB" w:eastAsia="en-GB"/>
        </w:rPr>
        <w:t>particular part</w:t>
      </w:r>
      <w:proofErr w:type="gramEnd"/>
      <w:r w:rsidRPr="00971854">
        <w:rPr>
          <w:rFonts w:ascii="Arial" w:hAnsi="Arial" w:cs="Arial"/>
          <w:lang w:val="en-GB" w:eastAsia="en-GB"/>
        </w:rPr>
        <w:t xml:space="preserve"> of the excavation will be considered class 1 material throughout.</w:t>
      </w:r>
    </w:p>
    <w:p w14:paraId="63B855F6"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E24C21">
        <w:rPr>
          <w:rFonts w:ascii="Arial" w:hAnsi="Arial" w:cs="Arial"/>
          <w:b/>
          <w:lang w:val="en-GB" w:eastAsia="en-GB"/>
        </w:rPr>
        <w:t>4.3.3</w:t>
      </w:r>
      <w:r w:rsidRPr="00971854">
        <w:rPr>
          <w:rFonts w:ascii="Arial" w:hAnsi="Arial" w:cs="Arial"/>
          <w:lang w:val="en-GB" w:eastAsia="en-GB"/>
        </w:rPr>
        <w:t xml:space="preserve"> </w:t>
      </w:r>
      <w:r w:rsidRPr="00971854">
        <w:rPr>
          <w:rFonts w:ascii="Arial" w:hAnsi="Arial" w:cs="Arial"/>
          <w:lang w:val="en-GB" w:eastAsia="en-GB"/>
        </w:rPr>
        <w:tab/>
        <w:t>Class 2: Normal soft material which can be removed without recourse to the methods in class 1, 3 and 4.</w:t>
      </w:r>
    </w:p>
    <w:p w14:paraId="31C6B66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E24C21">
        <w:rPr>
          <w:rFonts w:ascii="Arial" w:hAnsi="Arial" w:cs="Arial"/>
          <w:b/>
          <w:lang w:val="en-GB" w:eastAsia="en-GB"/>
        </w:rPr>
        <w:t>4.3.4</w:t>
      </w:r>
      <w:r w:rsidRPr="00971854">
        <w:rPr>
          <w:rFonts w:ascii="Arial" w:hAnsi="Arial" w:cs="Arial"/>
          <w:lang w:val="en-GB" w:eastAsia="en-GB"/>
        </w:rPr>
        <w:t xml:space="preserve"> </w:t>
      </w:r>
      <w:r w:rsidRPr="00971854">
        <w:rPr>
          <w:rFonts w:ascii="Arial" w:hAnsi="Arial" w:cs="Arial"/>
          <w:lang w:val="en-GB" w:eastAsia="en-GB"/>
        </w:rPr>
        <w:tab/>
        <w:t xml:space="preserve">Class 3: Compacted gravel or decomposed rock materials such as consolidated </w:t>
      </w:r>
      <w:proofErr w:type="spellStart"/>
      <w:r>
        <w:rPr>
          <w:rFonts w:ascii="Arial" w:hAnsi="Arial" w:cs="Arial"/>
          <w:lang w:val="en-GB" w:eastAsia="en-GB"/>
        </w:rPr>
        <w:t>murrum</w:t>
      </w:r>
      <w:proofErr w:type="spellEnd"/>
      <w:r w:rsidRPr="00971854">
        <w:rPr>
          <w:rFonts w:ascii="Arial" w:hAnsi="Arial" w:cs="Arial"/>
          <w:lang w:val="en-GB" w:eastAsia="en-GB"/>
        </w:rPr>
        <w:t xml:space="preserve"> or gravel, decomposed or stratified rock, stones and boulders less than 0.5m3, which can be excavated by ripping or using compressor tools.</w:t>
      </w:r>
    </w:p>
    <w:p w14:paraId="2F5066C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E24C21">
        <w:rPr>
          <w:rFonts w:ascii="Arial" w:hAnsi="Arial" w:cs="Arial"/>
          <w:b/>
          <w:lang w:val="en-GB" w:eastAsia="en-GB"/>
        </w:rPr>
        <w:t>4.3.5</w:t>
      </w:r>
      <w:r w:rsidRPr="00971854">
        <w:rPr>
          <w:rFonts w:ascii="Arial" w:hAnsi="Arial" w:cs="Arial"/>
          <w:lang w:val="en-GB" w:eastAsia="en-GB"/>
        </w:rPr>
        <w:t xml:space="preserve"> </w:t>
      </w:r>
      <w:r w:rsidRPr="00971854">
        <w:rPr>
          <w:rFonts w:ascii="Arial" w:hAnsi="Arial" w:cs="Arial"/>
          <w:lang w:val="en-GB" w:eastAsia="en-GB"/>
        </w:rPr>
        <w:tab/>
        <w:t>Class 4: Excavation requiring de-watering due to ground water.</w:t>
      </w:r>
    </w:p>
    <w:p w14:paraId="3A84E16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p>
    <w:p w14:paraId="16C8DE5A" w14:textId="77777777" w:rsidR="006E0828" w:rsidRPr="00971854" w:rsidRDefault="006E0828" w:rsidP="006E0828">
      <w:pPr>
        <w:pStyle w:val="Heading2"/>
        <w:spacing w:line="360" w:lineRule="auto"/>
        <w:rPr>
          <w:rFonts w:ascii="Arial" w:hAnsi="Arial" w:cs="Arial"/>
          <w:lang w:val="en-GB" w:eastAsia="en-GB"/>
        </w:rPr>
      </w:pPr>
      <w:bookmarkStart w:id="145" w:name="_Toc176964608"/>
      <w:bookmarkStart w:id="146" w:name="_Toc177033049"/>
      <w:bookmarkStart w:id="147" w:name="_Toc177033806"/>
      <w:bookmarkStart w:id="148" w:name="_Toc177119265"/>
      <w:bookmarkStart w:id="149" w:name="_Toc177120125"/>
      <w:r w:rsidRPr="00971854">
        <w:rPr>
          <w:rFonts w:ascii="Arial" w:hAnsi="Arial" w:cs="Arial"/>
          <w:lang w:val="en-GB" w:eastAsia="en-GB"/>
        </w:rPr>
        <w:lastRenderedPageBreak/>
        <w:t>CLASSIFICATION OF FILL</w:t>
      </w:r>
      <w:bookmarkEnd w:id="145"/>
      <w:bookmarkEnd w:id="146"/>
      <w:bookmarkEnd w:id="147"/>
      <w:bookmarkEnd w:id="148"/>
      <w:bookmarkEnd w:id="149"/>
    </w:p>
    <w:p w14:paraId="3306EEA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B645CD">
        <w:rPr>
          <w:rFonts w:ascii="Arial" w:hAnsi="Arial" w:cs="Arial"/>
          <w:b/>
          <w:lang w:val="en-GB" w:eastAsia="en-GB"/>
        </w:rPr>
        <w:t>4.4.1</w:t>
      </w:r>
      <w:r w:rsidRPr="00971854">
        <w:rPr>
          <w:rFonts w:ascii="Arial" w:hAnsi="Arial" w:cs="Arial"/>
          <w:lang w:val="en-GB" w:eastAsia="en-GB"/>
        </w:rPr>
        <w:t xml:space="preserve"> </w:t>
      </w:r>
      <w:r w:rsidRPr="00971854">
        <w:rPr>
          <w:rFonts w:ascii="Arial" w:hAnsi="Arial" w:cs="Arial"/>
          <w:lang w:val="en-GB" w:eastAsia="en-GB"/>
        </w:rPr>
        <w:tab/>
        <w:t>Normal: Subsoil, imported or resulting from the excavation, free from rubbish and vegetable matter.</w:t>
      </w:r>
    </w:p>
    <w:p w14:paraId="2BFF1D5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B645CD">
        <w:rPr>
          <w:rFonts w:ascii="Arial" w:hAnsi="Arial" w:cs="Arial"/>
          <w:b/>
          <w:lang w:val="en-GB" w:eastAsia="en-GB"/>
        </w:rPr>
        <w:t>4.4.2</w:t>
      </w:r>
      <w:r w:rsidRPr="00971854">
        <w:rPr>
          <w:rFonts w:ascii="Arial" w:hAnsi="Arial" w:cs="Arial"/>
          <w:lang w:val="en-GB" w:eastAsia="en-GB"/>
        </w:rPr>
        <w:t xml:space="preserve"> </w:t>
      </w:r>
      <w:r w:rsidRPr="00971854">
        <w:rPr>
          <w:rFonts w:ascii="Arial" w:hAnsi="Arial" w:cs="Arial"/>
          <w:lang w:val="en-GB" w:eastAsia="en-GB"/>
        </w:rPr>
        <w:tab/>
        <w:t xml:space="preserve">Hard: Aggregate, </w:t>
      </w:r>
      <w:proofErr w:type="spellStart"/>
      <w:r>
        <w:rPr>
          <w:rFonts w:ascii="Arial" w:hAnsi="Arial" w:cs="Arial"/>
          <w:lang w:val="en-GB" w:eastAsia="en-GB"/>
        </w:rPr>
        <w:t>murrum</w:t>
      </w:r>
      <w:proofErr w:type="spellEnd"/>
      <w:r w:rsidRPr="00971854">
        <w:rPr>
          <w:rFonts w:ascii="Arial" w:hAnsi="Arial" w:cs="Arial"/>
          <w:lang w:val="en-GB" w:eastAsia="en-GB"/>
        </w:rPr>
        <w:t>, rock and hard-core filling.</w:t>
      </w:r>
    </w:p>
    <w:p w14:paraId="751673A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B645CD">
        <w:rPr>
          <w:rFonts w:ascii="Arial" w:hAnsi="Arial" w:cs="Arial"/>
          <w:b/>
          <w:lang w:val="en-GB" w:eastAsia="en-GB"/>
        </w:rPr>
        <w:t>4.4.3</w:t>
      </w:r>
      <w:r w:rsidRPr="00971854">
        <w:rPr>
          <w:rFonts w:ascii="Arial" w:hAnsi="Arial" w:cs="Arial"/>
          <w:lang w:val="en-GB" w:eastAsia="en-GB"/>
        </w:rPr>
        <w:t xml:space="preserve"> </w:t>
      </w:r>
      <w:r w:rsidRPr="00971854">
        <w:rPr>
          <w:rFonts w:ascii="Arial" w:hAnsi="Arial" w:cs="Arial"/>
          <w:lang w:val="en-GB" w:eastAsia="en-GB"/>
        </w:rPr>
        <w:tab/>
      </w:r>
      <w:proofErr w:type="spellStart"/>
      <w:r>
        <w:rPr>
          <w:rFonts w:ascii="Arial" w:hAnsi="Arial" w:cs="Arial"/>
          <w:lang w:val="en-GB" w:eastAsia="en-GB"/>
        </w:rPr>
        <w:t>Murrum</w:t>
      </w:r>
      <w:proofErr w:type="spellEnd"/>
      <w:r w:rsidRPr="00971854">
        <w:rPr>
          <w:rFonts w:ascii="Arial" w:hAnsi="Arial" w:cs="Arial"/>
          <w:lang w:val="en-GB" w:eastAsia="en-GB"/>
        </w:rPr>
        <w:t xml:space="preserve">, otherwise known as laterite, should be of good quality, well graded and free from vegetation including roots. </w:t>
      </w:r>
      <w:proofErr w:type="gramStart"/>
      <w:r w:rsidRPr="00971854">
        <w:rPr>
          <w:rFonts w:ascii="Arial" w:hAnsi="Arial" w:cs="Arial"/>
          <w:lang w:val="en-GB" w:eastAsia="en-GB"/>
        </w:rPr>
        <w:t>In order to</w:t>
      </w:r>
      <w:proofErr w:type="gramEnd"/>
      <w:r w:rsidRPr="00971854">
        <w:rPr>
          <w:rFonts w:ascii="Arial" w:hAnsi="Arial" w:cs="Arial"/>
          <w:lang w:val="en-GB" w:eastAsia="en-GB"/>
        </w:rPr>
        <w:t xml:space="preserve"> minimize excessive breakdown of the </w:t>
      </w:r>
      <w:proofErr w:type="spellStart"/>
      <w:r>
        <w:rPr>
          <w:rFonts w:ascii="Arial" w:hAnsi="Arial" w:cs="Arial"/>
          <w:lang w:val="en-GB" w:eastAsia="en-GB"/>
        </w:rPr>
        <w:t>murrum</w:t>
      </w:r>
      <w:proofErr w:type="spellEnd"/>
      <w:r w:rsidRPr="00971854">
        <w:rPr>
          <w:rFonts w:ascii="Arial" w:hAnsi="Arial" w:cs="Arial"/>
          <w:lang w:val="en-GB" w:eastAsia="en-GB"/>
        </w:rPr>
        <w:t xml:space="preserve">, compaction activities should be carefully planned and controlled, particularly for </w:t>
      </w:r>
      <w:proofErr w:type="spellStart"/>
      <w:r>
        <w:rPr>
          <w:rFonts w:ascii="Arial" w:hAnsi="Arial" w:cs="Arial"/>
          <w:lang w:val="en-GB" w:eastAsia="en-GB"/>
        </w:rPr>
        <w:t>murrum</w:t>
      </w:r>
      <w:proofErr w:type="spellEnd"/>
      <w:r w:rsidRPr="00971854">
        <w:rPr>
          <w:rFonts w:ascii="Arial" w:hAnsi="Arial" w:cs="Arial"/>
          <w:lang w:val="en-GB" w:eastAsia="en-GB"/>
        </w:rPr>
        <w:t xml:space="preserve"> with a nominal size that is less than 10mm. The </w:t>
      </w:r>
      <w:proofErr w:type="spellStart"/>
      <w:r>
        <w:rPr>
          <w:rFonts w:ascii="Arial" w:hAnsi="Arial" w:cs="Arial"/>
          <w:lang w:val="en-GB" w:eastAsia="en-GB"/>
        </w:rPr>
        <w:t>murrum</w:t>
      </w:r>
      <w:proofErr w:type="spellEnd"/>
      <w:r w:rsidRPr="00971854">
        <w:rPr>
          <w:rFonts w:ascii="Arial" w:hAnsi="Arial" w:cs="Arial"/>
          <w:lang w:val="en-GB" w:eastAsia="en-GB"/>
        </w:rPr>
        <w:t xml:space="preserve"> should be laid and compacted in 100mm layers.</w:t>
      </w:r>
    </w:p>
    <w:p w14:paraId="79603CC3"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7C07F65A" w14:textId="77777777" w:rsidR="006E0828" w:rsidRPr="00971854" w:rsidRDefault="006E0828" w:rsidP="006E0828">
      <w:pPr>
        <w:pStyle w:val="Heading2"/>
        <w:spacing w:line="360" w:lineRule="auto"/>
        <w:rPr>
          <w:rFonts w:ascii="Arial" w:hAnsi="Arial" w:cs="Arial"/>
          <w:lang w:val="en-GB" w:eastAsia="en-GB"/>
        </w:rPr>
      </w:pPr>
      <w:bookmarkStart w:id="150" w:name="_Toc176964609"/>
      <w:bookmarkStart w:id="151" w:name="_Toc177033050"/>
      <w:bookmarkStart w:id="152" w:name="_Toc177033807"/>
      <w:bookmarkStart w:id="153" w:name="_Toc177119266"/>
      <w:bookmarkStart w:id="154" w:name="_Toc177120126"/>
      <w:r w:rsidRPr="00971854">
        <w:rPr>
          <w:rFonts w:ascii="Arial" w:hAnsi="Arial" w:cs="Arial"/>
          <w:lang w:val="en-GB" w:eastAsia="en-GB"/>
        </w:rPr>
        <w:t>WORKMANSHIP</w:t>
      </w:r>
      <w:bookmarkEnd w:id="150"/>
      <w:bookmarkEnd w:id="151"/>
      <w:bookmarkEnd w:id="152"/>
      <w:bookmarkEnd w:id="153"/>
      <w:bookmarkEnd w:id="154"/>
    </w:p>
    <w:p w14:paraId="5882E21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B645CD">
        <w:rPr>
          <w:rFonts w:ascii="Arial" w:hAnsi="Arial" w:cs="Arial"/>
          <w:b/>
          <w:lang w:val="en-GB" w:eastAsia="en-GB"/>
        </w:rPr>
        <w:t>4.5.1</w:t>
      </w:r>
      <w:r w:rsidRPr="00971854">
        <w:rPr>
          <w:rFonts w:ascii="Arial" w:hAnsi="Arial" w:cs="Arial"/>
          <w:lang w:val="en-GB" w:eastAsia="en-GB"/>
        </w:rPr>
        <w:t xml:space="preserve"> Before starting work confirm with the Employer which, if any, trees are to be removed. Cut down, grub up roots and fill voids with approved material. Clear site of undergrowth after confirming with the Employer which bushes and shrubs are to be retained. Remove from site or burn on site all grass and vegetable matter arising from site clearance.</w:t>
      </w:r>
    </w:p>
    <w:p w14:paraId="30286EE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4.5.2</w:t>
      </w:r>
      <w:r w:rsidRPr="00886B07">
        <w:rPr>
          <w:rFonts w:ascii="Arial" w:hAnsi="Arial" w:cs="Arial"/>
          <w:lang w:val="en-GB" w:eastAsia="en-GB"/>
        </w:rPr>
        <w:t xml:space="preserve"> </w:t>
      </w:r>
      <w:r w:rsidRPr="00971854">
        <w:rPr>
          <w:rFonts w:ascii="Arial" w:hAnsi="Arial" w:cs="Arial"/>
          <w:lang w:val="en-GB" w:eastAsia="en-GB"/>
        </w:rPr>
        <w:tab/>
        <w:t xml:space="preserve">Destroy all white </w:t>
      </w:r>
      <w:proofErr w:type="gramStart"/>
      <w:r w:rsidRPr="00971854">
        <w:rPr>
          <w:rFonts w:ascii="Arial" w:hAnsi="Arial" w:cs="Arial"/>
          <w:lang w:val="en-GB" w:eastAsia="en-GB"/>
        </w:rPr>
        <w:t>ants</w:t>
      </w:r>
      <w:proofErr w:type="gramEnd"/>
      <w:r w:rsidRPr="00971854">
        <w:rPr>
          <w:rFonts w:ascii="Arial" w:hAnsi="Arial" w:cs="Arial"/>
          <w:lang w:val="en-GB" w:eastAsia="en-GB"/>
        </w:rPr>
        <w:t xml:space="preserve"> nests within the perimeter and within 20 metres of the building. Destroy queen </w:t>
      </w:r>
      <w:proofErr w:type="gramStart"/>
      <w:r w:rsidRPr="00971854">
        <w:rPr>
          <w:rFonts w:ascii="Arial" w:hAnsi="Arial" w:cs="Arial"/>
          <w:lang w:val="en-GB" w:eastAsia="en-GB"/>
        </w:rPr>
        <w:t>ants</w:t>
      </w:r>
      <w:proofErr w:type="gramEnd"/>
      <w:r w:rsidRPr="00971854">
        <w:rPr>
          <w:rFonts w:ascii="Arial" w:hAnsi="Arial" w:cs="Arial"/>
          <w:lang w:val="en-GB" w:eastAsia="en-GB"/>
        </w:rPr>
        <w:t xml:space="preserve"> impregnate holes and tunnels with insecticide and fill voids with approved material.</w:t>
      </w:r>
    </w:p>
    <w:p w14:paraId="1A32CED6"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4.5.3</w:t>
      </w:r>
      <w:r w:rsidRPr="00971854">
        <w:rPr>
          <w:rFonts w:ascii="Arial" w:hAnsi="Arial" w:cs="Arial"/>
          <w:lang w:val="en-GB" w:eastAsia="en-GB"/>
        </w:rPr>
        <w:t xml:space="preserve"> </w:t>
      </w:r>
      <w:r w:rsidRPr="00971854">
        <w:rPr>
          <w:rFonts w:ascii="Arial" w:hAnsi="Arial" w:cs="Arial"/>
          <w:lang w:val="en-GB" w:eastAsia="en-GB"/>
        </w:rPr>
        <w:tab/>
        <w:t>Hard materials arising from site clearance may be re-used as hardcore if complying with the specification for hard filling material and approved by the Employer.</w:t>
      </w:r>
    </w:p>
    <w:p w14:paraId="2A35AF7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4.5.4</w:t>
      </w:r>
      <w:r w:rsidRPr="00971854">
        <w:rPr>
          <w:rFonts w:ascii="Arial" w:hAnsi="Arial" w:cs="Arial"/>
          <w:lang w:val="en-GB" w:eastAsia="en-GB"/>
        </w:rPr>
        <w:t xml:space="preserve"> </w:t>
      </w:r>
      <w:r w:rsidRPr="00971854">
        <w:rPr>
          <w:rFonts w:ascii="Arial" w:hAnsi="Arial" w:cs="Arial"/>
          <w:lang w:val="en-GB" w:eastAsia="en-GB"/>
        </w:rPr>
        <w:tab/>
        <w:t xml:space="preserve">Before beginning excavation, excavate topsoil as specified or as necessary and keep separate from excavated sub soil. Unless otherwise directed or approved, remove from site topsoil containing vegetable matter or spread and level on site </w:t>
      </w:r>
      <w:proofErr w:type="gramStart"/>
      <w:r w:rsidRPr="00971854">
        <w:rPr>
          <w:rFonts w:ascii="Arial" w:hAnsi="Arial" w:cs="Arial"/>
          <w:lang w:val="en-GB" w:eastAsia="en-GB"/>
        </w:rPr>
        <w:t>where</w:t>
      </w:r>
      <w:proofErr w:type="gramEnd"/>
      <w:r w:rsidRPr="00971854">
        <w:rPr>
          <w:rFonts w:ascii="Arial" w:hAnsi="Arial" w:cs="Arial"/>
          <w:lang w:val="en-GB" w:eastAsia="en-GB"/>
        </w:rPr>
        <w:t xml:space="preserve"> directed or as shown on drawings.</w:t>
      </w:r>
    </w:p>
    <w:p w14:paraId="6898A218"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4.5.5</w:t>
      </w:r>
      <w:r w:rsidRPr="00971854">
        <w:rPr>
          <w:rFonts w:ascii="Arial" w:hAnsi="Arial" w:cs="Arial"/>
          <w:lang w:val="en-GB" w:eastAsia="en-GB"/>
        </w:rPr>
        <w:t xml:space="preserve"> Excavate to the widths and depths required for the constructions shown on the drawings, including working space where necessary. Excavation </w:t>
      </w:r>
      <w:proofErr w:type="gramStart"/>
      <w:r w:rsidRPr="00971854">
        <w:rPr>
          <w:rFonts w:ascii="Arial" w:hAnsi="Arial" w:cs="Arial"/>
          <w:lang w:val="en-GB" w:eastAsia="en-GB"/>
        </w:rPr>
        <w:t>in excess of</w:t>
      </w:r>
      <w:proofErr w:type="gramEnd"/>
      <w:r w:rsidRPr="00971854">
        <w:rPr>
          <w:rFonts w:ascii="Arial" w:hAnsi="Arial" w:cs="Arial"/>
          <w:lang w:val="en-GB" w:eastAsia="en-GB"/>
        </w:rPr>
        <w:t xml:space="preserve"> requirements must be backfilled as specified at the Contractor's expense. Fill and compact in well rammed layers not exceeding 150mm.</w:t>
      </w:r>
    </w:p>
    <w:p w14:paraId="428F725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4.5.6</w:t>
      </w:r>
      <w:r w:rsidRPr="00971854">
        <w:rPr>
          <w:rFonts w:ascii="Arial" w:hAnsi="Arial" w:cs="Arial"/>
          <w:lang w:val="en-GB" w:eastAsia="en-GB"/>
        </w:rPr>
        <w:t xml:space="preserve"> </w:t>
      </w:r>
      <w:r w:rsidRPr="00971854">
        <w:rPr>
          <w:rFonts w:ascii="Arial" w:hAnsi="Arial" w:cs="Arial"/>
          <w:lang w:val="en-GB" w:eastAsia="en-GB"/>
        </w:rPr>
        <w:tab/>
        <w:t>Support sides of excavation as may be necessary, using planking and strutting. The Contractor will be held responsible for the execution and subsequent removal of all necessary sheeting, timbering, strutting and shoring to ensure the safety of work people, to secure the excavations and to prevent any movement.</w:t>
      </w:r>
    </w:p>
    <w:p w14:paraId="14219A7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lastRenderedPageBreak/>
        <w:t>4.5.7</w:t>
      </w:r>
      <w:r w:rsidRPr="00971854">
        <w:rPr>
          <w:rFonts w:ascii="Arial" w:hAnsi="Arial" w:cs="Arial"/>
          <w:lang w:val="en-GB" w:eastAsia="en-GB"/>
        </w:rPr>
        <w:t xml:space="preserve"> </w:t>
      </w:r>
      <w:r w:rsidRPr="00971854">
        <w:rPr>
          <w:rFonts w:ascii="Arial" w:hAnsi="Arial" w:cs="Arial"/>
          <w:lang w:val="en-GB" w:eastAsia="en-GB"/>
        </w:rPr>
        <w:tab/>
        <w:t>Where casting of concrete against vertical earth surfaces is shown on the drawing or permitted by the Employer, trim earth faces neat and true to line and take precautions to prevent contamination of the concrete, to the satisfaction of the Employer.</w:t>
      </w:r>
    </w:p>
    <w:p w14:paraId="682EB50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4.5.8</w:t>
      </w:r>
      <w:r w:rsidRPr="00971854">
        <w:rPr>
          <w:rFonts w:ascii="Arial" w:hAnsi="Arial" w:cs="Arial"/>
          <w:lang w:val="en-GB" w:eastAsia="en-GB"/>
        </w:rPr>
        <w:t xml:space="preserve"> </w:t>
      </w:r>
      <w:r w:rsidRPr="00971854">
        <w:rPr>
          <w:rFonts w:ascii="Arial" w:hAnsi="Arial" w:cs="Arial"/>
          <w:lang w:val="en-GB" w:eastAsia="en-GB"/>
        </w:rPr>
        <w:tab/>
        <w:t xml:space="preserve">Back fill foundation trenches, working space and the like with earth or </w:t>
      </w:r>
      <w:proofErr w:type="spellStart"/>
      <w:r>
        <w:rPr>
          <w:rFonts w:ascii="Arial" w:hAnsi="Arial" w:cs="Arial"/>
          <w:lang w:val="en-GB" w:eastAsia="en-GB"/>
        </w:rPr>
        <w:t>murrum</w:t>
      </w:r>
      <w:proofErr w:type="spellEnd"/>
      <w:r w:rsidRPr="00971854">
        <w:rPr>
          <w:rFonts w:ascii="Arial" w:hAnsi="Arial" w:cs="Arial"/>
          <w:lang w:val="en-GB" w:eastAsia="en-GB"/>
        </w:rPr>
        <w:t xml:space="preserve"> filling well compacted in layers not exceeding 150mm thick. Avoid damage to adjoining construction and do not backfill against brickwork or the like until mortar has set hard.</w:t>
      </w:r>
    </w:p>
    <w:p w14:paraId="62E45896"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4.5.9</w:t>
      </w:r>
      <w:r w:rsidRPr="00971854">
        <w:rPr>
          <w:rFonts w:ascii="Arial" w:hAnsi="Arial" w:cs="Arial"/>
          <w:lang w:val="en-GB" w:eastAsia="en-GB"/>
        </w:rPr>
        <w:t xml:space="preserve"> </w:t>
      </w:r>
      <w:r w:rsidRPr="00971854">
        <w:rPr>
          <w:rFonts w:ascii="Arial" w:hAnsi="Arial" w:cs="Arial"/>
          <w:lang w:val="en-GB" w:eastAsia="en-GB"/>
        </w:rPr>
        <w:tab/>
        <w:t>Maintain all excavation free from water, including spring and running water and storm water. If it is likely that standing water will occur in excavations before the placing of concrete or other constructions, do not excavate the final 100 to 150mm of soil until immediately before construction takes place.</w:t>
      </w:r>
    </w:p>
    <w:p w14:paraId="6D275A6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4.5.10</w:t>
      </w:r>
      <w:r w:rsidRPr="00971854">
        <w:rPr>
          <w:rFonts w:ascii="Arial" w:hAnsi="Arial" w:cs="Arial"/>
          <w:lang w:val="en-GB" w:eastAsia="en-GB"/>
        </w:rPr>
        <w:t xml:space="preserve"> </w:t>
      </w:r>
      <w:r w:rsidRPr="00971854">
        <w:rPr>
          <w:rFonts w:ascii="Arial" w:hAnsi="Arial" w:cs="Arial"/>
          <w:lang w:val="en-GB" w:eastAsia="en-GB"/>
        </w:rPr>
        <w:tab/>
        <w:t>Where waterlogged material is encountered in the excavation, inform the Employer and obtain his instructions as to the measures to be employed.</w:t>
      </w:r>
    </w:p>
    <w:p w14:paraId="19C4923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4.5.11</w:t>
      </w:r>
      <w:r w:rsidRPr="00971854">
        <w:rPr>
          <w:rFonts w:ascii="Arial" w:hAnsi="Arial" w:cs="Arial"/>
          <w:lang w:val="en-GB" w:eastAsia="en-GB"/>
        </w:rPr>
        <w:t xml:space="preserve"> </w:t>
      </w:r>
      <w:r w:rsidRPr="00971854">
        <w:rPr>
          <w:rFonts w:ascii="Arial" w:hAnsi="Arial" w:cs="Arial"/>
          <w:lang w:val="en-GB" w:eastAsia="en-GB"/>
        </w:rPr>
        <w:tab/>
        <w:t>Spread and level on site or remove from the site all surplus material as directed or shown on the drawings.</w:t>
      </w:r>
    </w:p>
    <w:p w14:paraId="252B003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4.5.12</w:t>
      </w:r>
      <w:r w:rsidRPr="00971854">
        <w:rPr>
          <w:rFonts w:ascii="Arial" w:hAnsi="Arial" w:cs="Arial"/>
          <w:lang w:val="en-GB" w:eastAsia="en-GB"/>
        </w:rPr>
        <w:t xml:space="preserve"> </w:t>
      </w:r>
      <w:r w:rsidRPr="00971854">
        <w:rPr>
          <w:rFonts w:ascii="Arial" w:hAnsi="Arial" w:cs="Arial"/>
          <w:lang w:val="en-GB" w:eastAsia="en-GB"/>
        </w:rPr>
        <w:tab/>
        <w:t>Treat the top surface of all hard-core and aggregate filling with insecticide applied in accordance with the manufacturer's instructions.</w:t>
      </w:r>
    </w:p>
    <w:p w14:paraId="7DB3C71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4.5.13</w:t>
      </w:r>
      <w:r w:rsidRPr="00971854">
        <w:rPr>
          <w:rFonts w:ascii="Arial" w:hAnsi="Arial" w:cs="Arial"/>
          <w:lang w:val="en-GB" w:eastAsia="en-GB"/>
        </w:rPr>
        <w:t xml:space="preserve"> </w:t>
      </w:r>
      <w:r w:rsidRPr="00971854">
        <w:rPr>
          <w:rFonts w:ascii="Arial" w:hAnsi="Arial" w:cs="Arial"/>
          <w:lang w:val="en-GB" w:eastAsia="en-GB"/>
        </w:rPr>
        <w:tab/>
        <w:t>Spread and level hard-core in layers not exceeding 150mm thick and consolidate with a smooth steel wheeled roller or by other approved means. Where mechanical consolidation might endanger completed or partially completed construction consolidate with hand rammer to the approval of the Employer.</w:t>
      </w:r>
    </w:p>
    <w:p w14:paraId="74EAD03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4.5.14</w:t>
      </w:r>
      <w:r w:rsidRPr="00971854">
        <w:rPr>
          <w:rFonts w:ascii="Arial" w:hAnsi="Arial" w:cs="Arial"/>
          <w:lang w:val="en-GB" w:eastAsia="en-GB"/>
        </w:rPr>
        <w:t xml:space="preserve"> </w:t>
      </w:r>
      <w:r w:rsidRPr="00971854">
        <w:rPr>
          <w:rFonts w:ascii="Arial" w:hAnsi="Arial" w:cs="Arial"/>
          <w:lang w:val="en-GB" w:eastAsia="en-GB"/>
        </w:rPr>
        <w:tab/>
        <w:t>Place and compact porous fill in layers brought up 100mm in advance of general filling material adjoining.</w:t>
      </w:r>
    </w:p>
    <w:p w14:paraId="6F43CE96"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17593845" w14:textId="77777777" w:rsidR="006E0828" w:rsidRPr="00971854" w:rsidRDefault="006E0828" w:rsidP="006E0828">
      <w:pPr>
        <w:pStyle w:val="Heading2"/>
        <w:spacing w:line="360" w:lineRule="auto"/>
        <w:rPr>
          <w:rFonts w:ascii="Arial" w:hAnsi="Arial" w:cs="Arial"/>
          <w:lang w:val="en-GB" w:eastAsia="en-GB"/>
        </w:rPr>
      </w:pPr>
      <w:bookmarkStart w:id="155" w:name="_Toc176964610"/>
      <w:bookmarkStart w:id="156" w:name="_Toc177033051"/>
      <w:bookmarkStart w:id="157" w:name="_Toc177033808"/>
      <w:bookmarkStart w:id="158" w:name="_Toc177119267"/>
      <w:bookmarkStart w:id="159" w:name="_Toc177120127"/>
      <w:r w:rsidRPr="00971854">
        <w:rPr>
          <w:rFonts w:ascii="Arial" w:hAnsi="Arial" w:cs="Arial"/>
          <w:lang w:val="en-GB" w:eastAsia="en-GB"/>
        </w:rPr>
        <w:t>CONCRETE WORK</w:t>
      </w:r>
      <w:bookmarkEnd w:id="155"/>
      <w:bookmarkEnd w:id="156"/>
      <w:bookmarkEnd w:id="157"/>
      <w:bookmarkEnd w:id="158"/>
      <w:bookmarkEnd w:id="159"/>
    </w:p>
    <w:p w14:paraId="5CAE5A2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4.6</w:t>
      </w:r>
      <w:r w:rsidRPr="00971854">
        <w:rPr>
          <w:rFonts w:ascii="Arial" w:hAnsi="Arial" w:cs="Arial"/>
          <w:lang w:val="en-GB" w:eastAsia="en-GB"/>
        </w:rPr>
        <w:t xml:space="preserve">.1 </w:t>
      </w:r>
      <w:r w:rsidRPr="00971854">
        <w:rPr>
          <w:rFonts w:ascii="Arial" w:hAnsi="Arial" w:cs="Arial"/>
          <w:lang w:val="en-GB" w:eastAsia="en-GB"/>
        </w:rPr>
        <w:tab/>
        <w:t xml:space="preserve">Include for taking samples of aggregates, cement, reinforcement, concrete and the like as specified herein, for preparing 2 test cubes at 7 days and 2 at 28 days transporting samples to M.O.W Kampala. The number of </w:t>
      </w:r>
      <w:proofErr w:type="gramStart"/>
      <w:r w:rsidRPr="00971854">
        <w:rPr>
          <w:rFonts w:ascii="Arial" w:hAnsi="Arial" w:cs="Arial"/>
          <w:lang w:val="en-GB" w:eastAsia="en-GB"/>
        </w:rPr>
        <w:t>test</w:t>
      </w:r>
      <w:proofErr w:type="gramEnd"/>
      <w:r w:rsidRPr="00971854">
        <w:rPr>
          <w:rFonts w:ascii="Arial" w:hAnsi="Arial" w:cs="Arial"/>
          <w:lang w:val="en-GB" w:eastAsia="en-GB"/>
        </w:rPr>
        <w:t xml:space="preserve"> is subject to Employer's requirements.</w:t>
      </w:r>
    </w:p>
    <w:p w14:paraId="27C526D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4.6.2</w:t>
      </w:r>
      <w:r w:rsidRPr="00971854">
        <w:rPr>
          <w:rFonts w:ascii="Arial" w:hAnsi="Arial" w:cs="Arial"/>
          <w:lang w:val="en-GB" w:eastAsia="en-GB"/>
        </w:rPr>
        <w:t xml:space="preserve"> </w:t>
      </w:r>
      <w:r w:rsidRPr="00971854">
        <w:rPr>
          <w:rFonts w:ascii="Arial" w:hAnsi="Arial" w:cs="Arial"/>
          <w:lang w:val="en-GB" w:eastAsia="en-GB"/>
        </w:rPr>
        <w:tab/>
        <w:t>The Contractor shall deliver samples of sufficient quantity of the material to the laboratory for preliminary trial tests of the proposed mixes.</w:t>
      </w:r>
    </w:p>
    <w:p w14:paraId="5170DBE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4.6.3</w:t>
      </w:r>
      <w:r w:rsidRPr="00971854">
        <w:rPr>
          <w:rFonts w:ascii="Arial" w:hAnsi="Arial" w:cs="Arial"/>
          <w:lang w:val="en-GB" w:eastAsia="en-GB"/>
        </w:rPr>
        <w:t xml:space="preserve"> </w:t>
      </w:r>
      <w:r w:rsidRPr="00971854">
        <w:rPr>
          <w:rFonts w:ascii="Arial" w:hAnsi="Arial" w:cs="Arial"/>
          <w:lang w:val="en-GB" w:eastAsia="en-GB"/>
        </w:rPr>
        <w:tab/>
        <w:t>Preliminary trial tests must be carried out at the Contractor's expense and satisfactory test results submitted to the Employer before mixes can be sanctioned.</w:t>
      </w:r>
    </w:p>
    <w:p w14:paraId="71B205A9"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lastRenderedPageBreak/>
        <w:t>4.6.4</w:t>
      </w:r>
      <w:r w:rsidRPr="00971854">
        <w:rPr>
          <w:rFonts w:ascii="Arial" w:hAnsi="Arial" w:cs="Arial"/>
          <w:lang w:val="en-GB" w:eastAsia="en-GB"/>
        </w:rPr>
        <w:t xml:space="preserve"> </w:t>
      </w:r>
      <w:r w:rsidRPr="00971854">
        <w:rPr>
          <w:rFonts w:ascii="Arial" w:hAnsi="Arial" w:cs="Arial"/>
          <w:lang w:val="en-GB" w:eastAsia="en-GB"/>
        </w:rPr>
        <w:tab/>
        <w:t>A record of all tests shall be kept on site identifying the tests with the corresponding parts of the works.</w:t>
      </w:r>
    </w:p>
    <w:p w14:paraId="55901A2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886B07">
        <w:rPr>
          <w:rFonts w:ascii="Arial" w:hAnsi="Arial" w:cs="Arial"/>
          <w:b/>
          <w:lang w:val="en-GB" w:eastAsia="en-GB"/>
        </w:rPr>
        <w:t>4.6.5</w:t>
      </w:r>
      <w:r w:rsidRPr="00971854">
        <w:rPr>
          <w:rFonts w:ascii="Arial" w:hAnsi="Arial" w:cs="Arial"/>
          <w:lang w:val="en-GB" w:eastAsia="en-GB"/>
        </w:rPr>
        <w:t xml:space="preserve"> </w:t>
      </w:r>
      <w:r w:rsidRPr="00971854">
        <w:rPr>
          <w:rFonts w:ascii="Arial" w:hAnsi="Arial" w:cs="Arial"/>
          <w:lang w:val="en-GB" w:eastAsia="en-GB"/>
        </w:rPr>
        <w:tab/>
        <w:t>Should the Contractor either fail to carry out any test described in the specification or fail to produce the relevant test certificate, further tests will be specified and carried out at the Contractor's expense.</w:t>
      </w:r>
    </w:p>
    <w:p w14:paraId="1449453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4.6</w:t>
      </w:r>
      <w:r w:rsidRPr="00971854">
        <w:rPr>
          <w:rFonts w:ascii="Arial" w:hAnsi="Arial" w:cs="Arial"/>
          <w:lang w:val="en-GB" w:eastAsia="en-GB"/>
        </w:rPr>
        <w:t xml:space="preserve">.6 </w:t>
      </w:r>
      <w:r w:rsidRPr="00971854">
        <w:rPr>
          <w:rFonts w:ascii="Arial" w:hAnsi="Arial" w:cs="Arial"/>
          <w:lang w:val="en-GB" w:eastAsia="en-GB"/>
        </w:rPr>
        <w:tab/>
        <w:t xml:space="preserve">If the strength of the works cubes </w:t>
      </w:r>
      <w:proofErr w:type="gramStart"/>
      <w:r w:rsidRPr="00971854">
        <w:rPr>
          <w:rFonts w:ascii="Arial" w:hAnsi="Arial" w:cs="Arial"/>
          <w:lang w:val="en-GB" w:eastAsia="en-GB"/>
        </w:rPr>
        <w:t>fail</w:t>
      </w:r>
      <w:proofErr w:type="gramEnd"/>
      <w:r w:rsidRPr="00971854">
        <w:rPr>
          <w:rFonts w:ascii="Arial" w:hAnsi="Arial" w:cs="Arial"/>
          <w:lang w:val="en-GB" w:eastAsia="en-GB"/>
        </w:rPr>
        <w:t xml:space="preserve"> to comply with the requirements of this specification, or if the concrete placed in the works is in opinion of the Employer unsatisfactory in any other way, the relevant mix shall no longer be used and the concrete work will be rejected.</w:t>
      </w:r>
    </w:p>
    <w:p w14:paraId="2A40EE68" w14:textId="79E31528" w:rsidR="006E0828"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4.6</w:t>
      </w:r>
      <w:r w:rsidRPr="00971854">
        <w:rPr>
          <w:rFonts w:ascii="Arial" w:hAnsi="Arial" w:cs="Arial"/>
          <w:lang w:val="en-GB" w:eastAsia="en-GB"/>
        </w:rPr>
        <w:t xml:space="preserve">.7 </w:t>
      </w:r>
      <w:r w:rsidRPr="00971854">
        <w:rPr>
          <w:rFonts w:ascii="Arial" w:hAnsi="Arial" w:cs="Arial"/>
          <w:lang w:val="en-GB" w:eastAsia="en-GB"/>
        </w:rPr>
        <w:tab/>
        <w:t>The term "cubes" mentioned above, shall be made and cured in accordance with BS 1881 PART 3.</w:t>
      </w:r>
    </w:p>
    <w:p w14:paraId="5CA7B27F" w14:textId="77777777" w:rsidR="00CE7BC7" w:rsidRPr="006E0828" w:rsidRDefault="00CE7BC7" w:rsidP="006E0828">
      <w:pPr>
        <w:autoSpaceDE w:val="0"/>
        <w:autoSpaceDN w:val="0"/>
        <w:adjustRightInd w:val="0"/>
        <w:spacing w:line="360" w:lineRule="auto"/>
        <w:jc w:val="both"/>
        <w:rPr>
          <w:rFonts w:ascii="Arial" w:hAnsi="Arial" w:cs="Arial"/>
          <w:lang w:val="en-GB" w:eastAsia="en-GB"/>
        </w:rPr>
      </w:pPr>
    </w:p>
    <w:p w14:paraId="1806CE52" w14:textId="77777777" w:rsidR="006E0828" w:rsidRPr="00971854" w:rsidRDefault="006E0828" w:rsidP="006E0828">
      <w:pPr>
        <w:pStyle w:val="Heading2"/>
        <w:spacing w:line="360" w:lineRule="auto"/>
        <w:rPr>
          <w:rFonts w:ascii="Arial" w:hAnsi="Arial" w:cs="Arial"/>
          <w:lang w:val="en-GB" w:eastAsia="en-GB"/>
        </w:rPr>
      </w:pPr>
      <w:bookmarkStart w:id="160" w:name="_Toc176964611"/>
      <w:bookmarkStart w:id="161" w:name="_Toc177033052"/>
      <w:bookmarkStart w:id="162" w:name="_Toc177033809"/>
      <w:bookmarkStart w:id="163" w:name="_Toc177119268"/>
      <w:bookmarkStart w:id="164" w:name="_Toc177120128"/>
      <w:r w:rsidRPr="00971854">
        <w:rPr>
          <w:rFonts w:ascii="Arial" w:hAnsi="Arial" w:cs="Arial"/>
          <w:lang w:val="en-GB" w:eastAsia="en-GB"/>
        </w:rPr>
        <w:t>MATERIALS</w:t>
      </w:r>
      <w:bookmarkEnd w:id="160"/>
      <w:bookmarkEnd w:id="161"/>
      <w:bookmarkEnd w:id="162"/>
      <w:bookmarkEnd w:id="163"/>
      <w:bookmarkEnd w:id="164"/>
    </w:p>
    <w:p w14:paraId="5825DEA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4.7</w:t>
      </w:r>
      <w:r w:rsidRPr="00971854">
        <w:rPr>
          <w:rFonts w:ascii="Arial" w:hAnsi="Arial" w:cs="Arial"/>
          <w:lang w:val="en-GB" w:eastAsia="en-GB"/>
        </w:rPr>
        <w:t xml:space="preserve">.1 </w:t>
      </w:r>
      <w:r w:rsidRPr="00971854">
        <w:rPr>
          <w:rFonts w:ascii="Arial" w:hAnsi="Arial" w:cs="Arial"/>
          <w:lang w:val="en-GB" w:eastAsia="en-GB"/>
        </w:rPr>
        <w:tab/>
        <w:t>Cement, sand and water shall be as described in section G - Walling.</w:t>
      </w:r>
    </w:p>
    <w:p w14:paraId="3FDB95B8"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4.7</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Aggregates shall be to BS 882, hard, durable, clean, and free from deleterious materials in form or in sufficient quantity such as to affect adversely the strength or durability of the concrete or to produce corrosion of the reinforcement.</w:t>
      </w:r>
    </w:p>
    <w:p w14:paraId="660B80A5"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62531ABF" w14:textId="77777777" w:rsidR="006E0828" w:rsidRPr="00971854" w:rsidRDefault="006E0828" w:rsidP="006E0828">
      <w:pPr>
        <w:pStyle w:val="Heading2"/>
        <w:spacing w:line="360" w:lineRule="auto"/>
        <w:rPr>
          <w:rFonts w:ascii="Arial" w:hAnsi="Arial" w:cs="Arial"/>
          <w:lang w:val="en-GB" w:eastAsia="en-GB"/>
        </w:rPr>
      </w:pPr>
      <w:bookmarkStart w:id="165" w:name="_Toc176964612"/>
      <w:bookmarkStart w:id="166" w:name="_Toc177033053"/>
      <w:bookmarkStart w:id="167" w:name="_Toc177033810"/>
      <w:bookmarkStart w:id="168" w:name="_Toc177119269"/>
      <w:bookmarkStart w:id="169" w:name="_Toc177120129"/>
      <w:r w:rsidRPr="00971854">
        <w:rPr>
          <w:rFonts w:ascii="Arial" w:hAnsi="Arial" w:cs="Arial"/>
          <w:lang w:val="en-GB" w:eastAsia="en-GB"/>
        </w:rPr>
        <w:t>WORKMANSHIP</w:t>
      </w:r>
      <w:bookmarkEnd w:id="165"/>
      <w:bookmarkEnd w:id="166"/>
      <w:bookmarkEnd w:id="167"/>
      <w:bookmarkEnd w:id="168"/>
      <w:bookmarkEnd w:id="169"/>
    </w:p>
    <w:p w14:paraId="2936054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lang w:val="en-GB" w:eastAsia="en-GB"/>
        </w:rPr>
        <w:t>.1 Store each type and size of aggregate separately in an area covered by well drained tightly laid wood planks, sheet metal, hard compact gravel, concrete or other hard, clean surface. Prevent the mixing of different types of aggregate and the intrusion of the foreign matter.</w:t>
      </w:r>
    </w:p>
    <w:p w14:paraId="187634B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lang w:val="en-GB" w:eastAsia="en-GB"/>
        </w:rPr>
        <w:t xml:space="preserve">.2 </w:t>
      </w:r>
      <w:r w:rsidRPr="00971854">
        <w:rPr>
          <w:rFonts w:ascii="Arial" w:hAnsi="Arial" w:cs="Arial"/>
          <w:lang w:val="en-GB" w:eastAsia="en-GB"/>
        </w:rPr>
        <w:tab/>
        <w:t>Store cement delivered in bags in a waterproof shed on a wooden floor raised at least 150mm above the surrounding ground.</w:t>
      </w:r>
    </w:p>
    <w:p w14:paraId="09D2015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lang w:val="en-GB" w:eastAsia="en-GB"/>
        </w:rPr>
        <w:t xml:space="preserve">.3 </w:t>
      </w:r>
      <w:r w:rsidRPr="00971854">
        <w:rPr>
          <w:rFonts w:ascii="Arial" w:hAnsi="Arial" w:cs="Arial"/>
          <w:lang w:val="en-GB" w:eastAsia="en-GB"/>
        </w:rPr>
        <w:tab/>
        <w:t xml:space="preserve">Provide samples for testing in accordance with a programme agreed with the Employer. Carry out workability tests on site under the supervision of the Employer if required. Indicate on the works test records the parts of the structures represented by the sample </w:t>
      </w:r>
      <w:proofErr w:type="gramStart"/>
      <w:r w:rsidRPr="00971854">
        <w:rPr>
          <w:rFonts w:ascii="Arial" w:hAnsi="Arial" w:cs="Arial"/>
          <w:lang w:val="en-GB" w:eastAsia="en-GB"/>
        </w:rPr>
        <w:t>tested, and</w:t>
      </w:r>
      <w:proofErr w:type="gramEnd"/>
      <w:r w:rsidRPr="00971854">
        <w:rPr>
          <w:rFonts w:ascii="Arial" w:hAnsi="Arial" w:cs="Arial"/>
          <w:lang w:val="en-GB" w:eastAsia="en-GB"/>
        </w:rPr>
        <w:t xml:space="preserve"> provide copies to the Employer.</w:t>
      </w:r>
    </w:p>
    <w:p w14:paraId="588B2A4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lang w:val="en-GB" w:eastAsia="en-GB"/>
        </w:rPr>
        <w:t xml:space="preserve">.4 </w:t>
      </w:r>
      <w:r w:rsidRPr="00971854">
        <w:rPr>
          <w:rFonts w:ascii="Arial" w:hAnsi="Arial" w:cs="Arial"/>
          <w:lang w:val="en-GB" w:eastAsia="en-GB"/>
        </w:rPr>
        <w:tab/>
        <w:t>All concrete shall be mixed in a batch type mechanical mixer of approved type or as agreed on site. The quantity of cement shall be determined by weight. The quantity of fine and coarse aggregate may be measured by weight or volume using correctly calibrated gauge boxes. The quantity of water must be accurately controlled to ensure a constant water cement ratio.</w:t>
      </w:r>
    </w:p>
    <w:p w14:paraId="6DE2737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4.8</w:t>
      </w:r>
      <w:r w:rsidRPr="00971854">
        <w:rPr>
          <w:rFonts w:ascii="Arial" w:hAnsi="Arial" w:cs="Arial"/>
          <w:lang w:val="en-GB" w:eastAsia="en-GB"/>
        </w:rPr>
        <w:t xml:space="preserve">.5 </w:t>
      </w:r>
      <w:r w:rsidRPr="00971854">
        <w:rPr>
          <w:rFonts w:ascii="Arial" w:hAnsi="Arial" w:cs="Arial"/>
          <w:lang w:val="en-GB" w:eastAsia="en-GB"/>
        </w:rPr>
        <w:tab/>
        <w:t xml:space="preserve">Concrete with a slump value greater than the specified maximum must not be used in the work. </w:t>
      </w:r>
    </w:p>
    <w:p w14:paraId="23744525" w14:textId="77777777" w:rsidR="006E0828" w:rsidRPr="00971854" w:rsidRDefault="006E0828" w:rsidP="006E0828">
      <w:pPr>
        <w:autoSpaceDE w:val="0"/>
        <w:autoSpaceDN w:val="0"/>
        <w:adjustRightInd w:val="0"/>
        <w:spacing w:line="360" w:lineRule="auto"/>
        <w:ind w:left="810"/>
        <w:jc w:val="both"/>
        <w:rPr>
          <w:rFonts w:ascii="Arial" w:hAnsi="Arial" w:cs="Arial"/>
          <w:lang w:val="en-GB" w:eastAsia="en-GB"/>
        </w:rPr>
      </w:pPr>
      <w:r w:rsidRPr="00971854">
        <w:rPr>
          <w:rFonts w:ascii="Arial" w:hAnsi="Arial" w:cs="Arial"/>
          <w:lang w:val="en-GB" w:eastAsia="en-GB"/>
        </w:rPr>
        <w:t>In thin walls, beams and the like 75mm maximum</w:t>
      </w:r>
    </w:p>
    <w:p w14:paraId="3E8D56D0" w14:textId="77777777" w:rsidR="006E0828" w:rsidRPr="00971854" w:rsidRDefault="006E0828" w:rsidP="006E0828">
      <w:pPr>
        <w:autoSpaceDE w:val="0"/>
        <w:autoSpaceDN w:val="0"/>
        <w:adjustRightInd w:val="0"/>
        <w:spacing w:line="360" w:lineRule="auto"/>
        <w:ind w:left="810"/>
        <w:jc w:val="both"/>
        <w:rPr>
          <w:rFonts w:ascii="Arial" w:hAnsi="Arial" w:cs="Arial"/>
          <w:lang w:val="en-GB" w:eastAsia="en-GB"/>
        </w:rPr>
      </w:pPr>
      <w:r w:rsidRPr="00971854">
        <w:rPr>
          <w:rFonts w:ascii="Arial" w:hAnsi="Arial" w:cs="Arial"/>
          <w:lang w:val="en-GB" w:eastAsia="en-GB"/>
        </w:rPr>
        <w:t>In larger sized members 50mm maximum</w:t>
      </w:r>
    </w:p>
    <w:p w14:paraId="4F483025" w14:textId="77777777" w:rsidR="006E0828" w:rsidRPr="00971854" w:rsidRDefault="006E0828" w:rsidP="006E0828">
      <w:pPr>
        <w:autoSpaceDE w:val="0"/>
        <w:autoSpaceDN w:val="0"/>
        <w:adjustRightInd w:val="0"/>
        <w:spacing w:line="360" w:lineRule="auto"/>
        <w:ind w:left="810"/>
        <w:jc w:val="both"/>
        <w:rPr>
          <w:rFonts w:ascii="Arial" w:hAnsi="Arial" w:cs="Arial"/>
          <w:lang w:val="en-GB" w:eastAsia="en-GB"/>
        </w:rPr>
      </w:pPr>
      <w:r w:rsidRPr="00971854">
        <w:rPr>
          <w:rFonts w:ascii="Arial" w:hAnsi="Arial" w:cs="Arial"/>
          <w:lang w:val="en-GB" w:eastAsia="en-GB"/>
        </w:rPr>
        <w:t>In suspended slabs 75mm maximum</w:t>
      </w:r>
    </w:p>
    <w:p w14:paraId="1F6BD954" w14:textId="77777777" w:rsidR="006E0828" w:rsidRPr="00971854" w:rsidRDefault="006E0828" w:rsidP="006E0828">
      <w:pPr>
        <w:autoSpaceDE w:val="0"/>
        <w:autoSpaceDN w:val="0"/>
        <w:adjustRightInd w:val="0"/>
        <w:spacing w:line="360" w:lineRule="auto"/>
        <w:ind w:left="810"/>
        <w:jc w:val="both"/>
        <w:rPr>
          <w:rFonts w:ascii="Arial" w:hAnsi="Arial" w:cs="Arial"/>
          <w:lang w:val="en-GB" w:eastAsia="en-GB"/>
        </w:rPr>
      </w:pPr>
      <w:r w:rsidRPr="00971854">
        <w:rPr>
          <w:rFonts w:ascii="Arial" w:hAnsi="Arial" w:cs="Arial"/>
          <w:lang w:val="en-GB" w:eastAsia="en-GB"/>
        </w:rPr>
        <w:t>For mass concrete (un-vibrated) 100mm maximum</w:t>
      </w:r>
    </w:p>
    <w:p w14:paraId="6987808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lang w:val="en-GB" w:eastAsia="en-GB"/>
        </w:rPr>
        <w:t xml:space="preserve">.6 </w:t>
      </w:r>
      <w:r w:rsidRPr="00971854">
        <w:rPr>
          <w:rFonts w:ascii="Arial" w:hAnsi="Arial" w:cs="Arial"/>
          <w:lang w:val="en-GB" w:eastAsia="en-GB"/>
        </w:rPr>
        <w:tab/>
        <w:t>Cube Tests: Take a sample of fresh concrete from the point of placing as specified in BS 1881 Part 1, clause 2. Where specified that more than one cube is to be made, take each sample from a different place. If a concrete mix fails to pass any specified test, cease concreting immediately and do not recommence until instructions have been obtained from the Employer.</w:t>
      </w:r>
    </w:p>
    <w:p w14:paraId="1D1AD468" w14:textId="77777777" w:rsidR="006E0828"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 xml:space="preserve">.7 </w:t>
      </w:r>
      <w:r w:rsidRPr="00971854">
        <w:rPr>
          <w:rFonts w:ascii="Arial" w:hAnsi="Arial" w:cs="Arial"/>
          <w:b/>
          <w:lang w:val="en-GB" w:eastAsia="en-GB"/>
        </w:rPr>
        <w:tab/>
      </w:r>
      <w:r w:rsidRPr="00971854">
        <w:rPr>
          <w:rFonts w:ascii="Arial" w:hAnsi="Arial" w:cs="Arial"/>
          <w:lang w:val="en-GB" w:eastAsia="en-GB"/>
        </w:rPr>
        <w:t>The specified mixes are as follows:</w:t>
      </w:r>
    </w:p>
    <w:tbl>
      <w:tblPr>
        <w:tblW w:w="0" w:type="auto"/>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1322"/>
        <w:gridCol w:w="1672"/>
        <w:gridCol w:w="1762"/>
        <w:gridCol w:w="2406"/>
        <w:gridCol w:w="1854"/>
      </w:tblGrid>
      <w:tr w:rsidR="006E0828" w:rsidRPr="00971854" w14:paraId="0D4C4D0B" w14:textId="77777777" w:rsidTr="00CE7BC7">
        <w:tc>
          <w:tcPr>
            <w:tcW w:w="1322" w:type="dxa"/>
            <w:tcBorders>
              <w:bottom w:val="single" w:sz="12" w:space="0" w:color="FFD966"/>
            </w:tcBorders>
            <w:shd w:val="clear" w:color="auto" w:fill="auto"/>
          </w:tcPr>
          <w:p w14:paraId="2953659C"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Grade</w:t>
            </w:r>
          </w:p>
        </w:tc>
        <w:tc>
          <w:tcPr>
            <w:tcW w:w="1672" w:type="dxa"/>
            <w:tcBorders>
              <w:bottom w:val="single" w:sz="12" w:space="0" w:color="FFD966"/>
            </w:tcBorders>
            <w:shd w:val="clear" w:color="auto" w:fill="auto"/>
          </w:tcPr>
          <w:p w14:paraId="7F6DE49D"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Max Agg Size</w:t>
            </w:r>
          </w:p>
          <w:p w14:paraId="35E85E29" w14:textId="77777777" w:rsidR="006E0828" w:rsidRPr="00971854" w:rsidRDefault="006E0828">
            <w:pPr>
              <w:jc w:val="center"/>
              <w:rPr>
                <w:rFonts w:ascii="Arial" w:hAnsi="Arial" w:cs="Arial"/>
                <w:b/>
                <w:bCs/>
                <w:lang w:val="en-GB" w:eastAsia="en-GB"/>
              </w:rPr>
            </w:pPr>
          </w:p>
        </w:tc>
        <w:tc>
          <w:tcPr>
            <w:tcW w:w="1762" w:type="dxa"/>
            <w:tcBorders>
              <w:bottom w:val="single" w:sz="12" w:space="0" w:color="FFD966"/>
            </w:tcBorders>
            <w:shd w:val="clear" w:color="auto" w:fill="auto"/>
          </w:tcPr>
          <w:p w14:paraId="2E711FF1"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Max w:c ratio</w:t>
            </w:r>
          </w:p>
        </w:tc>
        <w:tc>
          <w:tcPr>
            <w:tcW w:w="2406" w:type="dxa"/>
            <w:tcBorders>
              <w:bottom w:val="single" w:sz="12" w:space="0" w:color="FFD966"/>
            </w:tcBorders>
            <w:shd w:val="clear" w:color="auto" w:fill="auto"/>
          </w:tcPr>
          <w:p w14:paraId="44E31A3F"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Min crushing strength N/mm2</w:t>
            </w:r>
          </w:p>
          <w:p w14:paraId="5772B77B"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7 days</w:t>
            </w:r>
          </w:p>
        </w:tc>
        <w:tc>
          <w:tcPr>
            <w:tcW w:w="1854" w:type="dxa"/>
            <w:tcBorders>
              <w:bottom w:val="single" w:sz="12" w:space="0" w:color="FFD966"/>
            </w:tcBorders>
            <w:shd w:val="clear" w:color="auto" w:fill="auto"/>
          </w:tcPr>
          <w:p w14:paraId="66F5C64B"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Min crushing strength N/mm2</w:t>
            </w:r>
          </w:p>
          <w:p w14:paraId="7DC51890"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28 days</w:t>
            </w:r>
          </w:p>
        </w:tc>
      </w:tr>
      <w:tr w:rsidR="006E0828" w:rsidRPr="00971854" w14:paraId="55638807" w14:textId="77777777" w:rsidTr="00CE7BC7">
        <w:tc>
          <w:tcPr>
            <w:tcW w:w="1322" w:type="dxa"/>
            <w:shd w:val="clear" w:color="auto" w:fill="auto"/>
          </w:tcPr>
          <w:p w14:paraId="433454DF"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30</w:t>
            </w:r>
          </w:p>
        </w:tc>
        <w:tc>
          <w:tcPr>
            <w:tcW w:w="1672" w:type="dxa"/>
            <w:shd w:val="clear" w:color="auto" w:fill="auto"/>
          </w:tcPr>
          <w:p w14:paraId="49A8B97D"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20mm</w:t>
            </w:r>
          </w:p>
        </w:tc>
        <w:tc>
          <w:tcPr>
            <w:tcW w:w="1762" w:type="dxa"/>
            <w:shd w:val="clear" w:color="auto" w:fill="auto"/>
          </w:tcPr>
          <w:p w14:paraId="68E0DF60"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0.45</w:t>
            </w:r>
          </w:p>
        </w:tc>
        <w:tc>
          <w:tcPr>
            <w:tcW w:w="2406" w:type="dxa"/>
            <w:shd w:val="clear" w:color="auto" w:fill="auto"/>
          </w:tcPr>
          <w:p w14:paraId="15E66674"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21</w:t>
            </w:r>
          </w:p>
        </w:tc>
        <w:tc>
          <w:tcPr>
            <w:tcW w:w="1854" w:type="dxa"/>
            <w:shd w:val="clear" w:color="auto" w:fill="auto"/>
          </w:tcPr>
          <w:p w14:paraId="42F53E4A"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31.5</w:t>
            </w:r>
          </w:p>
        </w:tc>
      </w:tr>
      <w:tr w:rsidR="006E0828" w:rsidRPr="00971854" w14:paraId="0048CC4B" w14:textId="77777777" w:rsidTr="00CE7BC7">
        <w:tc>
          <w:tcPr>
            <w:tcW w:w="1322" w:type="dxa"/>
            <w:shd w:val="clear" w:color="auto" w:fill="auto"/>
          </w:tcPr>
          <w:p w14:paraId="66666B01"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25</w:t>
            </w:r>
          </w:p>
        </w:tc>
        <w:tc>
          <w:tcPr>
            <w:tcW w:w="1672" w:type="dxa"/>
            <w:shd w:val="clear" w:color="auto" w:fill="auto"/>
          </w:tcPr>
          <w:p w14:paraId="0223E5E0"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20mm</w:t>
            </w:r>
          </w:p>
        </w:tc>
        <w:tc>
          <w:tcPr>
            <w:tcW w:w="1762" w:type="dxa"/>
            <w:shd w:val="clear" w:color="auto" w:fill="auto"/>
          </w:tcPr>
          <w:p w14:paraId="3636740E"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0.5</w:t>
            </w:r>
          </w:p>
        </w:tc>
        <w:tc>
          <w:tcPr>
            <w:tcW w:w="2406" w:type="dxa"/>
            <w:shd w:val="clear" w:color="auto" w:fill="auto"/>
          </w:tcPr>
          <w:p w14:paraId="620F00F9"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18</w:t>
            </w:r>
          </w:p>
        </w:tc>
        <w:tc>
          <w:tcPr>
            <w:tcW w:w="1854" w:type="dxa"/>
            <w:shd w:val="clear" w:color="auto" w:fill="auto"/>
          </w:tcPr>
          <w:p w14:paraId="74A530A9"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26.5</w:t>
            </w:r>
          </w:p>
        </w:tc>
      </w:tr>
      <w:tr w:rsidR="006E0828" w:rsidRPr="00971854" w14:paraId="23DE46A3" w14:textId="77777777" w:rsidTr="00CE7BC7">
        <w:tc>
          <w:tcPr>
            <w:tcW w:w="1322" w:type="dxa"/>
            <w:shd w:val="clear" w:color="auto" w:fill="auto"/>
          </w:tcPr>
          <w:p w14:paraId="03D20755" w14:textId="77777777" w:rsidR="006E0828" w:rsidRPr="00971854" w:rsidRDefault="006E0828">
            <w:pPr>
              <w:autoSpaceDE w:val="0"/>
              <w:autoSpaceDN w:val="0"/>
              <w:adjustRightInd w:val="0"/>
              <w:jc w:val="both"/>
              <w:rPr>
                <w:rFonts w:ascii="Arial" w:hAnsi="Arial" w:cs="Arial"/>
                <w:b/>
                <w:bCs/>
                <w:lang w:val="en-GB" w:eastAsia="en-GB"/>
              </w:rPr>
            </w:pPr>
            <w:r w:rsidRPr="00971854">
              <w:rPr>
                <w:rFonts w:ascii="Arial" w:hAnsi="Arial" w:cs="Arial"/>
                <w:b/>
                <w:bCs/>
                <w:lang w:val="en-GB" w:eastAsia="en-GB"/>
              </w:rPr>
              <w:t>20</w:t>
            </w:r>
          </w:p>
        </w:tc>
        <w:tc>
          <w:tcPr>
            <w:tcW w:w="1672" w:type="dxa"/>
            <w:shd w:val="clear" w:color="auto" w:fill="auto"/>
          </w:tcPr>
          <w:p w14:paraId="2B6FF032"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20mm</w:t>
            </w:r>
          </w:p>
        </w:tc>
        <w:tc>
          <w:tcPr>
            <w:tcW w:w="1762" w:type="dxa"/>
            <w:shd w:val="clear" w:color="auto" w:fill="auto"/>
          </w:tcPr>
          <w:p w14:paraId="005E6560"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0.58</w:t>
            </w:r>
          </w:p>
        </w:tc>
        <w:tc>
          <w:tcPr>
            <w:tcW w:w="2406" w:type="dxa"/>
            <w:shd w:val="clear" w:color="auto" w:fill="auto"/>
          </w:tcPr>
          <w:p w14:paraId="4063D1CE"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2</w:t>
            </w:r>
          </w:p>
        </w:tc>
        <w:tc>
          <w:tcPr>
            <w:tcW w:w="1854" w:type="dxa"/>
            <w:shd w:val="clear" w:color="auto" w:fill="auto"/>
          </w:tcPr>
          <w:p w14:paraId="50749754" w14:textId="77777777" w:rsidR="006E0828" w:rsidRPr="00971854" w:rsidRDefault="006E0828">
            <w:pPr>
              <w:autoSpaceDE w:val="0"/>
              <w:autoSpaceDN w:val="0"/>
              <w:adjustRightInd w:val="0"/>
              <w:jc w:val="both"/>
              <w:rPr>
                <w:rFonts w:ascii="Arial" w:hAnsi="Arial" w:cs="Arial"/>
                <w:lang w:val="en-GB" w:eastAsia="en-GB"/>
              </w:rPr>
            </w:pPr>
            <w:r w:rsidRPr="00971854">
              <w:rPr>
                <w:rFonts w:ascii="Arial" w:hAnsi="Arial" w:cs="Arial"/>
                <w:lang w:val="en-GB" w:eastAsia="en-GB"/>
              </w:rPr>
              <w:t>21</w:t>
            </w:r>
          </w:p>
        </w:tc>
      </w:tr>
    </w:tbl>
    <w:p w14:paraId="21489BE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p>
    <w:p w14:paraId="7990D73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.8</w:t>
      </w:r>
      <w:r w:rsidRPr="00971854">
        <w:rPr>
          <w:rFonts w:ascii="Arial" w:hAnsi="Arial" w:cs="Arial"/>
          <w:lang w:val="en-GB" w:eastAsia="en-GB"/>
        </w:rPr>
        <w:t xml:space="preserve"> </w:t>
      </w:r>
      <w:r w:rsidRPr="00971854">
        <w:rPr>
          <w:rFonts w:ascii="Arial" w:hAnsi="Arial" w:cs="Arial"/>
          <w:lang w:val="en-GB" w:eastAsia="en-GB"/>
        </w:rPr>
        <w:tab/>
        <w:t>When transporting concrete, avoid contamination, segregation or loss of ingredients. The method of transporting concrete must permit placing and compaction within the times specified for each mix.</w:t>
      </w:r>
    </w:p>
    <w:p w14:paraId="449D0F9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lang w:val="en-GB" w:eastAsia="en-GB"/>
        </w:rPr>
        <w:t xml:space="preserve">.9 </w:t>
      </w:r>
      <w:r w:rsidRPr="00971854">
        <w:rPr>
          <w:rFonts w:ascii="Arial" w:hAnsi="Arial" w:cs="Arial"/>
          <w:lang w:val="en-GB" w:eastAsia="en-GB"/>
        </w:rPr>
        <w:tab/>
        <w:t>Prior to placing concrete ensure that all surfaces on which concrete is to be placed are clean, with no debris or free water. When concreting care should be taken to prevent damage to or displacement of reinforcement formwork and freshly placed concrete.</w:t>
      </w:r>
    </w:p>
    <w:p w14:paraId="586C70D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.10</w:t>
      </w:r>
      <w:r w:rsidRPr="00971854">
        <w:rPr>
          <w:rFonts w:ascii="Arial" w:hAnsi="Arial" w:cs="Arial"/>
          <w:lang w:val="en-GB" w:eastAsia="en-GB"/>
        </w:rPr>
        <w:t xml:space="preserve"> </w:t>
      </w:r>
      <w:r w:rsidRPr="00971854">
        <w:rPr>
          <w:rFonts w:ascii="Arial" w:hAnsi="Arial" w:cs="Arial"/>
          <w:lang w:val="en-GB" w:eastAsia="en-GB"/>
        </w:rPr>
        <w:tab/>
        <w:t>Obtain approval from Employer of the formwork, reinforcement and surfaces on which concrete is to be placed.</w:t>
      </w:r>
    </w:p>
    <w:p w14:paraId="5330F50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.11</w:t>
      </w:r>
      <w:r w:rsidRPr="00971854">
        <w:rPr>
          <w:rFonts w:ascii="Arial" w:hAnsi="Arial" w:cs="Arial"/>
          <w:lang w:val="en-GB" w:eastAsia="en-GB"/>
        </w:rPr>
        <w:t xml:space="preserve"> </w:t>
      </w:r>
      <w:r w:rsidRPr="00971854">
        <w:rPr>
          <w:rFonts w:ascii="Arial" w:hAnsi="Arial" w:cs="Arial"/>
          <w:lang w:val="en-GB" w:eastAsia="en-GB"/>
        </w:rPr>
        <w:tab/>
        <w:t>Record the date and time of each concrete pour and supply a copy to the Employer.</w:t>
      </w:r>
    </w:p>
    <w:p w14:paraId="1834744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.12</w:t>
      </w:r>
      <w:r w:rsidRPr="00971854">
        <w:rPr>
          <w:rFonts w:ascii="Arial" w:hAnsi="Arial" w:cs="Arial"/>
          <w:lang w:val="en-GB" w:eastAsia="en-GB"/>
        </w:rPr>
        <w:t xml:space="preserve"> </w:t>
      </w:r>
      <w:r w:rsidRPr="00971854">
        <w:rPr>
          <w:rFonts w:ascii="Arial" w:hAnsi="Arial" w:cs="Arial"/>
          <w:lang w:val="en-GB" w:eastAsia="en-GB"/>
        </w:rPr>
        <w:tab/>
        <w:t>Place concrete made on site with ordinary Portland cement within 20 minutes of the addition of water to the mix.</w:t>
      </w:r>
    </w:p>
    <w:p w14:paraId="2F5E32E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.13</w:t>
      </w:r>
      <w:r w:rsidRPr="00971854">
        <w:rPr>
          <w:rFonts w:ascii="Arial" w:hAnsi="Arial" w:cs="Arial"/>
          <w:lang w:val="en-GB" w:eastAsia="en-GB"/>
        </w:rPr>
        <w:t xml:space="preserve"> </w:t>
      </w:r>
      <w:r w:rsidRPr="00971854">
        <w:rPr>
          <w:rFonts w:ascii="Arial" w:hAnsi="Arial" w:cs="Arial"/>
          <w:lang w:val="en-GB" w:eastAsia="en-GB"/>
        </w:rPr>
        <w:tab/>
        <w:t>Do not discharge concrete through obstructions in any way which may cause uneven dispersal, segregation or loss of ingredients. Place concrete in a single continuous operation up to construction joints.</w:t>
      </w:r>
    </w:p>
    <w:p w14:paraId="4BD43AC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4.8</w:t>
      </w:r>
      <w:r w:rsidRPr="00971854">
        <w:rPr>
          <w:rFonts w:ascii="Arial" w:hAnsi="Arial" w:cs="Arial"/>
          <w:b/>
          <w:lang w:val="en-GB" w:eastAsia="en-GB"/>
        </w:rPr>
        <w:t>.14</w:t>
      </w:r>
      <w:r w:rsidRPr="00971854">
        <w:rPr>
          <w:rFonts w:ascii="Arial" w:hAnsi="Arial" w:cs="Arial"/>
          <w:lang w:val="en-GB" w:eastAsia="en-GB"/>
        </w:rPr>
        <w:t xml:space="preserve"> </w:t>
      </w:r>
      <w:r w:rsidRPr="00971854">
        <w:rPr>
          <w:rFonts w:ascii="Arial" w:hAnsi="Arial" w:cs="Arial"/>
          <w:lang w:val="en-GB" w:eastAsia="en-GB"/>
        </w:rPr>
        <w:tab/>
        <w:t>Do not place concrete on both sides of a movement joint at the same time without the approval of the Employer. Joints will be permitted only in the positions shown on the drawings or as agreed with the Employer.</w:t>
      </w:r>
    </w:p>
    <w:p w14:paraId="27DF191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.15</w:t>
      </w:r>
      <w:r w:rsidRPr="00971854">
        <w:rPr>
          <w:rFonts w:ascii="Arial" w:hAnsi="Arial" w:cs="Arial"/>
          <w:lang w:val="en-GB" w:eastAsia="en-GB"/>
        </w:rPr>
        <w:t xml:space="preserve"> </w:t>
      </w:r>
      <w:r w:rsidRPr="00971854">
        <w:rPr>
          <w:rFonts w:ascii="Arial" w:hAnsi="Arial" w:cs="Arial"/>
          <w:lang w:val="en-GB" w:eastAsia="en-GB"/>
        </w:rPr>
        <w:tab/>
        <w:t xml:space="preserve">Before placing concrete in foundations ensure that the excavated bottom is clean and to the profile shown on the drawings or approved by the Employer. Where concrete is to be cast against the sides of excavation without the use of formwork, trim vertical surfaces neat and true to line. If any excavation is made wider or deeper than specified, the void must be filled with concrete of the same class as that specified for the foundation, at the Contractors' expense. Do not place concrete in foundations before the excavation has been inspected and approved by the Employer. Unless otherwise directed, </w:t>
      </w:r>
      <w:r w:rsidRPr="00971854">
        <w:rPr>
          <w:rFonts w:ascii="Arial" w:hAnsi="Arial" w:cs="Arial"/>
          <w:b/>
          <w:lang w:val="en-GB" w:eastAsia="en-GB"/>
        </w:rPr>
        <w:t>concrete grade 20 and upwards shall be compacted by mechanical vibration</w:t>
      </w:r>
      <w:r w:rsidRPr="00971854">
        <w:rPr>
          <w:rFonts w:ascii="Arial" w:hAnsi="Arial" w:cs="Arial"/>
          <w:lang w:val="en-GB" w:eastAsia="en-GB"/>
        </w:rPr>
        <w:t xml:space="preserve"> </w:t>
      </w:r>
      <w:proofErr w:type="gramStart"/>
      <w:r w:rsidRPr="00971854">
        <w:rPr>
          <w:rFonts w:ascii="Arial" w:hAnsi="Arial" w:cs="Arial"/>
          <w:lang w:val="en-GB" w:eastAsia="en-GB"/>
        </w:rPr>
        <w:t>so as to</w:t>
      </w:r>
      <w:proofErr w:type="gramEnd"/>
      <w:r w:rsidRPr="00971854">
        <w:rPr>
          <w:rFonts w:ascii="Arial" w:hAnsi="Arial" w:cs="Arial"/>
          <w:lang w:val="en-GB" w:eastAsia="en-GB"/>
        </w:rPr>
        <w:t xml:space="preserve"> ensure a dense homogeneous mass throughout every part of the works and to produce a good surface finish.</w:t>
      </w:r>
    </w:p>
    <w:p w14:paraId="34D16CE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.16</w:t>
      </w:r>
      <w:r w:rsidRPr="00971854">
        <w:rPr>
          <w:rFonts w:ascii="Arial" w:hAnsi="Arial" w:cs="Arial"/>
          <w:lang w:val="en-GB" w:eastAsia="en-GB"/>
        </w:rPr>
        <w:t xml:space="preserve"> </w:t>
      </w:r>
      <w:r w:rsidRPr="00971854">
        <w:rPr>
          <w:rFonts w:ascii="Arial" w:hAnsi="Arial" w:cs="Arial"/>
          <w:lang w:val="en-GB" w:eastAsia="en-GB"/>
        </w:rPr>
        <w:tab/>
        <w:t xml:space="preserve">After placing and compacting, cover concrete surfaces for a continuous period of not less than seven days unless otherwise directed by the Employer. The structure must not be loaded before the concrete has attained the required strength. Loads </w:t>
      </w:r>
      <w:proofErr w:type="gramStart"/>
      <w:r w:rsidRPr="00971854">
        <w:rPr>
          <w:rFonts w:ascii="Arial" w:hAnsi="Arial" w:cs="Arial"/>
          <w:lang w:val="en-GB" w:eastAsia="en-GB"/>
        </w:rPr>
        <w:t>in excess of</w:t>
      </w:r>
      <w:proofErr w:type="gramEnd"/>
      <w:r w:rsidRPr="00971854">
        <w:rPr>
          <w:rFonts w:ascii="Arial" w:hAnsi="Arial" w:cs="Arial"/>
          <w:lang w:val="en-GB" w:eastAsia="en-GB"/>
        </w:rPr>
        <w:t xml:space="preserve"> the design loads must not be imposed on the concrete.</w:t>
      </w:r>
    </w:p>
    <w:p w14:paraId="614CB27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4.8</w:t>
      </w:r>
      <w:r w:rsidRPr="00971854">
        <w:rPr>
          <w:rFonts w:ascii="Arial" w:hAnsi="Arial" w:cs="Arial"/>
          <w:b/>
          <w:lang w:val="en-GB" w:eastAsia="en-GB"/>
        </w:rPr>
        <w:t>.17</w:t>
      </w:r>
      <w:r w:rsidRPr="00971854">
        <w:rPr>
          <w:rFonts w:ascii="Arial" w:hAnsi="Arial" w:cs="Arial"/>
          <w:lang w:val="en-GB" w:eastAsia="en-GB"/>
        </w:rPr>
        <w:t xml:space="preserve"> </w:t>
      </w:r>
      <w:r w:rsidRPr="00971854">
        <w:rPr>
          <w:rFonts w:ascii="Arial" w:hAnsi="Arial" w:cs="Arial"/>
          <w:lang w:val="en-GB" w:eastAsia="en-GB"/>
        </w:rPr>
        <w:tab/>
        <w:t>Particular care must be taken when concreting above finished work, e.g. ring beam above fair face brickwork, to ensure no grout leakages cause damage. Any damage so caused will have to be rectified at the Contractor's expense.</w:t>
      </w:r>
    </w:p>
    <w:p w14:paraId="56665392"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2EA0DC8F" w14:textId="77777777" w:rsidR="006E0828" w:rsidRPr="00971854" w:rsidRDefault="006E0828" w:rsidP="006E0828">
      <w:pPr>
        <w:pStyle w:val="Heading2"/>
        <w:spacing w:line="360" w:lineRule="auto"/>
        <w:rPr>
          <w:rFonts w:ascii="Arial" w:hAnsi="Arial" w:cs="Arial"/>
          <w:lang w:val="en-GB" w:eastAsia="en-GB"/>
        </w:rPr>
      </w:pPr>
      <w:bookmarkStart w:id="170" w:name="_Toc176964613"/>
      <w:bookmarkStart w:id="171" w:name="_Toc177033054"/>
      <w:bookmarkStart w:id="172" w:name="_Toc177033811"/>
      <w:bookmarkStart w:id="173" w:name="_Toc177119270"/>
      <w:bookmarkStart w:id="174" w:name="_Toc177120130"/>
      <w:r w:rsidRPr="00971854">
        <w:rPr>
          <w:rFonts w:ascii="Arial" w:hAnsi="Arial" w:cs="Arial"/>
          <w:lang w:val="en-GB" w:eastAsia="en-GB"/>
        </w:rPr>
        <w:t>WALLING</w:t>
      </w:r>
      <w:bookmarkEnd w:id="170"/>
      <w:bookmarkEnd w:id="171"/>
      <w:bookmarkEnd w:id="172"/>
      <w:bookmarkEnd w:id="173"/>
      <w:bookmarkEnd w:id="174"/>
    </w:p>
    <w:p w14:paraId="6C3A2F9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4.9</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The Contractor will submit the following numbers of material samples for testing. Those samples will be selected under the supervision of the Employer, and the Contractor is to include for all testing, packing &amp; transportation to the M.O.W laboratory in Kampala or another laboratory approved by the Employer.</w:t>
      </w:r>
    </w:p>
    <w:p w14:paraId="3E122EC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4.9</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 xml:space="preserve">The Contractor will be required to provide additional samples for testing </w:t>
      </w:r>
      <w:proofErr w:type="gramStart"/>
      <w:r w:rsidRPr="00971854">
        <w:rPr>
          <w:rFonts w:ascii="Arial" w:hAnsi="Arial" w:cs="Arial"/>
          <w:lang w:val="en-GB" w:eastAsia="en-GB"/>
        </w:rPr>
        <w:t>in the event that</w:t>
      </w:r>
      <w:proofErr w:type="gramEnd"/>
      <w:r w:rsidRPr="00971854">
        <w:rPr>
          <w:rFonts w:ascii="Arial" w:hAnsi="Arial" w:cs="Arial"/>
          <w:lang w:val="en-GB" w:eastAsia="en-GB"/>
        </w:rPr>
        <w:t xml:space="preserve"> the quality changes.</w:t>
      </w:r>
    </w:p>
    <w:p w14:paraId="5A9842EE" w14:textId="77777777" w:rsidR="006E0828"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4.9</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Include for cutting, bonding and junctions, levelling courses and plumbing angles, forming all openings, filling ends of hollows blocks, building off beams or slabs and building overhand or off scaffolding.</w:t>
      </w:r>
    </w:p>
    <w:p w14:paraId="2D07CA7E" w14:textId="77777777" w:rsidR="00CE7BC7" w:rsidRPr="00971854" w:rsidRDefault="00CE7BC7" w:rsidP="006E0828">
      <w:pPr>
        <w:autoSpaceDE w:val="0"/>
        <w:autoSpaceDN w:val="0"/>
        <w:adjustRightInd w:val="0"/>
        <w:spacing w:line="360" w:lineRule="auto"/>
        <w:jc w:val="both"/>
        <w:rPr>
          <w:rFonts w:ascii="Arial" w:hAnsi="Arial" w:cs="Arial"/>
          <w:lang w:val="en-GB" w:eastAsia="en-GB"/>
        </w:rPr>
      </w:pPr>
    </w:p>
    <w:p w14:paraId="1E4C93BB" w14:textId="77777777" w:rsidR="006E0828" w:rsidRPr="00971854" w:rsidRDefault="006E0828" w:rsidP="006E0828">
      <w:pPr>
        <w:pStyle w:val="Heading2"/>
        <w:spacing w:line="360" w:lineRule="auto"/>
        <w:rPr>
          <w:rFonts w:ascii="Arial" w:hAnsi="Arial" w:cs="Arial"/>
          <w:lang w:val="en-GB" w:eastAsia="en-GB"/>
        </w:rPr>
      </w:pPr>
      <w:bookmarkStart w:id="175" w:name="_Toc176964614"/>
      <w:bookmarkStart w:id="176" w:name="_Toc177033055"/>
      <w:bookmarkStart w:id="177" w:name="_Toc177033812"/>
      <w:bookmarkStart w:id="178" w:name="_Toc177119271"/>
      <w:bookmarkStart w:id="179" w:name="_Toc177120131"/>
      <w:r w:rsidRPr="00971854">
        <w:rPr>
          <w:rFonts w:ascii="Arial" w:hAnsi="Arial" w:cs="Arial"/>
          <w:lang w:val="en-GB" w:eastAsia="en-GB"/>
        </w:rPr>
        <w:lastRenderedPageBreak/>
        <w:t>MATERIALS</w:t>
      </w:r>
      <w:bookmarkEnd w:id="175"/>
      <w:bookmarkEnd w:id="176"/>
      <w:bookmarkEnd w:id="177"/>
      <w:bookmarkEnd w:id="178"/>
      <w:bookmarkEnd w:id="179"/>
    </w:p>
    <w:p w14:paraId="7ACC3CA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4.10</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Unload and handle bricks, blocks, tiles and stones without soiling, chipping or otherwise damaging. Do not tip bricks or blocks from vehicles. Stack bricks and blocks on edge on level hard standing.</w:t>
      </w:r>
    </w:p>
    <w:p w14:paraId="083FDD1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4.10</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All cement used for making mortar shall be Portland cement complying with BS 12, should be kept on pallets, and protected from water and damp.</w:t>
      </w:r>
    </w:p>
    <w:p w14:paraId="1510752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4.10</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 xml:space="preserve">All sand used for making mortar shall be clean well graded silicone sand of good sharp quality equal to samples which shall be approved by the Employer. It shall be free from lumps of stone, earth, loam, dust, salt, organic matter and any other deleterious substance, sieved through a fine sieve and washed if </w:t>
      </w:r>
      <w:proofErr w:type="gramStart"/>
      <w:r w:rsidRPr="00971854">
        <w:rPr>
          <w:rFonts w:ascii="Arial" w:hAnsi="Arial" w:cs="Arial"/>
          <w:lang w:val="en-GB" w:eastAsia="en-GB"/>
        </w:rPr>
        <w:t>so</w:t>
      </w:r>
      <w:proofErr w:type="gramEnd"/>
      <w:r w:rsidRPr="00971854">
        <w:rPr>
          <w:rFonts w:ascii="Arial" w:hAnsi="Arial" w:cs="Arial"/>
          <w:lang w:val="en-GB" w:eastAsia="en-GB"/>
        </w:rPr>
        <w:t xml:space="preserve"> directed by the Employer.</w:t>
      </w:r>
    </w:p>
    <w:p w14:paraId="336BE1F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4.10</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The water shall be potable, clean, free from dirt, vegetable matter, mineral salts or other impurities. To be tested if required.</w:t>
      </w:r>
    </w:p>
    <w:p w14:paraId="4CC8976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4.10</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Clay used for mortar shall be free from organic matter and shall be visually inspected for cohesiveness. It shall be prepared and mixed three days prior to use to allow proper permeation of water.</w:t>
      </w:r>
    </w:p>
    <w:p w14:paraId="4665EA24"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4ED45419" w14:textId="77777777" w:rsidR="006E0828" w:rsidRPr="00971854" w:rsidRDefault="006E0828" w:rsidP="006E0828">
      <w:pPr>
        <w:pStyle w:val="Heading2"/>
        <w:spacing w:line="360" w:lineRule="auto"/>
        <w:rPr>
          <w:rFonts w:ascii="Arial" w:hAnsi="Arial" w:cs="Arial"/>
          <w:lang w:val="en-GB" w:eastAsia="en-GB"/>
        </w:rPr>
      </w:pPr>
      <w:bookmarkStart w:id="180" w:name="_Toc176964615"/>
      <w:bookmarkStart w:id="181" w:name="_Toc177033056"/>
      <w:bookmarkStart w:id="182" w:name="_Toc177033813"/>
      <w:bookmarkStart w:id="183" w:name="_Toc177119272"/>
      <w:bookmarkStart w:id="184" w:name="_Toc177120132"/>
      <w:r w:rsidRPr="00971854">
        <w:rPr>
          <w:rFonts w:ascii="Arial" w:hAnsi="Arial" w:cs="Arial"/>
          <w:lang w:val="en-GB" w:eastAsia="en-GB"/>
        </w:rPr>
        <w:t>WORKMANSHIP</w:t>
      </w:r>
      <w:bookmarkEnd w:id="180"/>
      <w:bookmarkEnd w:id="181"/>
      <w:bookmarkEnd w:id="182"/>
      <w:bookmarkEnd w:id="183"/>
      <w:bookmarkEnd w:id="184"/>
    </w:p>
    <w:p w14:paraId="42AB27F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4.11</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 xml:space="preserve">The cement mortar (1:3) shall be composed of 42.5kgs of Portland cement to 0.085m3 of sand. The cement mortar (1:6) shall be composed of 42.5kgs of Portland cement to 0.17m3 of sand measured in specially prepared gauge boxes and thoroughly mixed in an approved manner with water added afterwards until all parts are completely incorporated and brought to a proper consistency. </w:t>
      </w:r>
      <w:r w:rsidRPr="00971854">
        <w:rPr>
          <w:rFonts w:ascii="Arial" w:hAnsi="Arial" w:cs="Arial"/>
          <w:b/>
          <w:lang w:val="en-GB" w:eastAsia="en-GB"/>
        </w:rPr>
        <w:t>The use or re-tempering of wholly or partly set mortar is not allowed</w:t>
      </w:r>
      <w:r w:rsidRPr="00971854">
        <w:rPr>
          <w:rFonts w:ascii="Arial" w:hAnsi="Arial" w:cs="Arial"/>
          <w:lang w:val="en-GB" w:eastAsia="en-GB"/>
        </w:rPr>
        <w:t>. Cement lime sand mortar shall be composed of a mix ratio of 1:1:10 batched by volume. Cement clay sand mortar shall be composed of a mix ratio of 1:5:10 batched by volume. Lime clay sand mortar shall be composed of a mix ratio of 1:2:4 batched by volume.</w:t>
      </w:r>
    </w:p>
    <w:p w14:paraId="3B27E865"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050B4C1A" w14:textId="77777777" w:rsidR="006E0828" w:rsidRPr="00971854" w:rsidRDefault="006E0828" w:rsidP="006E0828">
      <w:pPr>
        <w:pStyle w:val="Heading2"/>
        <w:spacing w:line="360" w:lineRule="auto"/>
        <w:rPr>
          <w:rFonts w:ascii="Arial" w:hAnsi="Arial" w:cs="Arial"/>
          <w:lang w:val="en-GB" w:eastAsia="en-GB"/>
        </w:rPr>
      </w:pPr>
      <w:bookmarkStart w:id="185" w:name="_Toc176964616"/>
      <w:bookmarkStart w:id="186" w:name="_Toc177033057"/>
      <w:bookmarkStart w:id="187" w:name="_Toc177033814"/>
      <w:bookmarkStart w:id="188" w:name="_Toc177119273"/>
      <w:bookmarkStart w:id="189" w:name="_Toc177120133"/>
      <w:r w:rsidRPr="00971854">
        <w:rPr>
          <w:rFonts w:ascii="Arial" w:hAnsi="Arial" w:cs="Arial"/>
          <w:lang w:val="en-GB" w:eastAsia="en-GB"/>
        </w:rPr>
        <w:t>BRICKWORK &amp; BLOCKWORK</w:t>
      </w:r>
      <w:bookmarkEnd w:id="185"/>
      <w:bookmarkEnd w:id="186"/>
      <w:bookmarkEnd w:id="187"/>
      <w:bookmarkEnd w:id="188"/>
      <w:bookmarkEnd w:id="189"/>
    </w:p>
    <w:p w14:paraId="1D733A05" w14:textId="62DEADAE" w:rsidR="006E0828" w:rsidRPr="00971854" w:rsidRDefault="006E0828" w:rsidP="006E0828">
      <w:pPr>
        <w:autoSpaceDE w:val="0"/>
        <w:autoSpaceDN w:val="0"/>
        <w:adjustRightInd w:val="0"/>
        <w:spacing w:line="360" w:lineRule="auto"/>
        <w:jc w:val="both"/>
        <w:rPr>
          <w:rFonts w:ascii="Arial" w:hAnsi="Arial" w:cs="Arial"/>
          <w:lang w:val="en-GB" w:eastAsia="en-GB"/>
        </w:rPr>
      </w:pPr>
      <w:r w:rsidRPr="1B0C9AD7">
        <w:rPr>
          <w:rFonts w:ascii="Arial" w:hAnsi="Arial" w:cs="Arial"/>
          <w:lang w:val="en-GB" w:eastAsia="en-GB"/>
        </w:rPr>
        <w:t>4.12</w:t>
      </w:r>
      <w:r w:rsidRPr="1B0C9AD7">
        <w:rPr>
          <w:rFonts w:ascii="Arial" w:hAnsi="Arial" w:cs="Arial"/>
          <w:b/>
          <w:bCs/>
          <w:lang w:val="en-GB" w:eastAsia="en-GB"/>
        </w:rPr>
        <w:t>.1</w:t>
      </w:r>
      <w:r w:rsidRPr="1B0C9AD7">
        <w:rPr>
          <w:rFonts w:ascii="Arial" w:hAnsi="Arial" w:cs="Arial"/>
          <w:lang w:val="en-GB" w:eastAsia="en-GB"/>
        </w:rPr>
        <w:t xml:space="preserve"> </w:t>
      </w:r>
      <w:r>
        <w:tab/>
      </w:r>
      <w:r w:rsidRPr="1B0C9AD7">
        <w:rPr>
          <w:rFonts w:ascii="Arial" w:hAnsi="Arial" w:cs="Arial"/>
          <w:lang w:val="en-GB" w:eastAsia="en-GB"/>
        </w:rPr>
        <w:t>Prepare a panel approx. 1m</w:t>
      </w:r>
      <w:r w:rsidRPr="1B0C9AD7">
        <w:rPr>
          <w:rFonts w:ascii="Arial" w:hAnsi="Arial" w:cs="Arial"/>
          <w:vertAlign w:val="superscript"/>
          <w:lang w:val="en-GB" w:eastAsia="en-GB"/>
        </w:rPr>
        <w:t>2</w:t>
      </w:r>
      <w:r w:rsidRPr="1B0C9AD7">
        <w:rPr>
          <w:rFonts w:ascii="Arial" w:hAnsi="Arial" w:cs="Arial"/>
          <w:lang w:val="en-GB" w:eastAsia="en-GB"/>
        </w:rPr>
        <w:t xml:space="preserve"> for each type of brickwork including jointing or </w:t>
      </w:r>
      <w:r w:rsidR="72084BB8" w:rsidRPr="1B0C9AD7">
        <w:rPr>
          <w:rFonts w:ascii="Arial" w:hAnsi="Arial" w:cs="Arial"/>
          <w:lang w:val="en-GB" w:eastAsia="en-GB"/>
        </w:rPr>
        <w:t>pointing and</w:t>
      </w:r>
      <w:r w:rsidRPr="1B0C9AD7">
        <w:rPr>
          <w:rFonts w:ascii="Arial" w:hAnsi="Arial" w:cs="Arial"/>
          <w:lang w:val="en-GB" w:eastAsia="en-GB"/>
        </w:rPr>
        <w:t xml:space="preserve"> obtain the approval of the Employer before proceeding with the work.</w:t>
      </w:r>
    </w:p>
    <w:p w14:paraId="68858A9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4.12</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The Contractor shall provide setting out rods and set out all work on the same course for openings, heights, etc. and shall build the walls, piers, etc. to the width, depths and heights indicated on the drawings.</w:t>
      </w:r>
    </w:p>
    <w:p w14:paraId="662376B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4.12</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Bricks shall be kept wet before being laid. All walls throughout the work shall be carried up evenly no part being carried up more than four courses at one time, all walls shall be levelled round at each stage.</w:t>
      </w:r>
    </w:p>
    <w:p w14:paraId="798EF1F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4.12</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All faces of walls to be plastered are to have all the joints raked out as key for plaster.</w:t>
      </w:r>
    </w:p>
    <w:p w14:paraId="7BE6AC7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4.12</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Walling at all angles and intersections shall be coursed into the full thickness of the adjoining wall. All walling shall be built up entirely solid without voids. All prepared, surfaces reveals and angles of the walling shall be flushed up and grouted or raked for pointing as the work proceeds.</w:t>
      </w:r>
    </w:p>
    <w:p w14:paraId="5B73093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4.12</w:t>
      </w:r>
      <w:r w:rsidRPr="00971854">
        <w:rPr>
          <w:rFonts w:ascii="Arial" w:hAnsi="Arial" w:cs="Arial"/>
          <w:b/>
          <w:lang w:val="en-GB" w:eastAsia="en-GB"/>
        </w:rPr>
        <w:t>.6</w:t>
      </w:r>
      <w:r w:rsidRPr="00971854">
        <w:rPr>
          <w:rFonts w:ascii="Arial" w:hAnsi="Arial" w:cs="Arial"/>
          <w:lang w:val="en-GB" w:eastAsia="en-GB"/>
        </w:rPr>
        <w:t xml:space="preserve"> </w:t>
      </w:r>
      <w:r w:rsidRPr="00971854">
        <w:rPr>
          <w:rFonts w:ascii="Arial" w:hAnsi="Arial" w:cs="Arial"/>
          <w:lang w:val="en-GB" w:eastAsia="en-GB"/>
        </w:rPr>
        <w:tab/>
        <w:t>All putlog holes shall not be less than one course deep and carefully filled with a brick cut to fit size of opening with beds and joints filled with mortar well tamped in after scaffolding is removed and if in fair faced wall to match facings.</w:t>
      </w:r>
    </w:p>
    <w:p w14:paraId="6734DDB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4.12</w:t>
      </w:r>
      <w:r w:rsidRPr="00971854">
        <w:rPr>
          <w:rFonts w:ascii="Arial" w:hAnsi="Arial" w:cs="Arial"/>
          <w:b/>
          <w:lang w:val="en-GB" w:eastAsia="en-GB"/>
        </w:rPr>
        <w:t>.7</w:t>
      </w:r>
      <w:r w:rsidRPr="00971854">
        <w:rPr>
          <w:rFonts w:ascii="Arial" w:hAnsi="Arial" w:cs="Arial"/>
          <w:lang w:val="en-GB" w:eastAsia="en-GB"/>
        </w:rPr>
        <w:t xml:space="preserve"> </w:t>
      </w:r>
      <w:r w:rsidRPr="00971854">
        <w:rPr>
          <w:rFonts w:ascii="Arial" w:hAnsi="Arial" w:cs="Arial"/>
          <w:lang w:val="en-GB" w:eastAsia="en-GB"/>
        </w:rPr>
        <w:tab/>
        <w:t>All new brickwork shall be toothed into existing walls every third course.</w:t>
      </w:r>
    </w:p>
    <w:p w14:paraId="722B914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4.12</w:t>
      </w:r>
      <w:r w:rsidRPr="00971854">
        <w:rPr>
          <w:rFonts w:ascii="Arial" w:hAnsi="Arial" w:cs="Arial"/>
          <w:b/>
          <w:lang w:val="en-GB" w:eastAsia="en-GB"/>
        </w:rPr>
        <w:t>.8</w:t>
      </w:r>
      <w:r w:rsidRPr="00971854">
        <w:rPr>
          <w:rFonts w:ascii="Arial" w:hAnsi="Arial" w:cs="Arial"/>
          <w:lang w:val="en-GB" w:eastAsia="en-GB"/>
        </w:rPr>
        <w:t xml:space="preserve"> </w:t>
      </w:r>
      <w:r w:rsidRPr="00971854">
        <w:rPr>
          <w:rFonts w:ascii="Arial" w:hAnsi="Arial" w:cs="Arial"/>
          <w:lang w:val="en-GB" w:eastAsia="en-GB"/>
        </w:rPr>
        <w:tab/>
        <w:t>Keep all face work clean during construction and after completion. Rubbing to remove stains will not be permitted.</w:t>
      </w:r>
    </w:p>
    <w:p w14:paraId="0C71F13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4.12</w:t>
      </w:r>
      <w:r w:rsidRPr="00971854">
        <w:rPr>
          <w:rFonts w:ascii="Arial" w:hAnsi="Arial" w:cs="Arial"/>
          <w:b/>
          <w:lang w:val="en-GB" w:eastAsia="en-GB"/>
        </w:rPr>
        <w:t>.9</w:t>
      </w:r>
      <w:r w:rsidRPr="00971854">
        <w:rPr>
          <w:rFonts w:ascii="Arial" w:hAnsi="Arial" w:cs="Arial"/>
          <w:lang w:val="en-GB" w:eastAsia="en-GB"/>
        </w:rPr>
        <w:t xml:space="preserve"> </w:t>
      </w:r>
      <w:r w:rsidRPr="00971854">
        <w:rPr>
          <w:rFonts w:ascii="Arial" w:hAnsi="Arial" w:cs="Arial"/>
          <w:lang w:val="en-GB" w:eastAsia="en-GB"/>
        </w:rPr>
        <w:tab/>
        <w:t>Protect all walling from weather and damage while mortar is setting.</w:t>
      </w:r>
    </w:p>
    <w:p w14:paraId="0A3EC3E3"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24EDA233" w14:textId="77777777" w:rsidR="006E0828" w:rsidRPr="00971854" w:rsidRDefault="006E0828" w:rsidP="006E0828">
      <w:pPr>
        <w:pStyle w:val="Heading2"/>
        <w:spacing w:line="360" w:lineRule="auto"/>
        <w:rPr>
          <w:rFonts w:ascii="Arial" w:hAnsi="Arial" w:cs="Arial"/>
          <w:lang w:val="en-GB" w:eastAsia="en-GB"/>
        </w:rPr>
      </w:pPr>
      <w:bookmarkStart w:id="190" w:name="_Toc176964617"/>
      <w:bookmarkStart w:id="191" w:name="_Toc177033058"/>
      <w:bookmarkStart w:id="192" w:name="_Toc177033815"/>
      <w:bookmarkStart w:id="193" w:name="_Toc177119274"/>
      <w:bookmarkStart w:id="194" w:name="_Toc177120134"/>
      <w:r w:rsidRPr="00971854">
        <w:rPr>
          <w:rFonts w:ascii="Arial" w:hAnsi="Arial" w:cs="Arial"/>
          <w:lang w:val="en-GB" w:eastAsia="en-GB"/>
        </w:rPr>
        <w:t>BRICKS</w:t>
      </w:r>
      <w:bookmarkEnd w:id="190"/>
      <w:bookmarkEnd w:id="191"/>
      <w:bookmarkEnd w:id="192"/>
      <w:bookmarkEnd w:id="193"/>
      <w:bookmarkEnd w:id="194"/>
    </w:p>
    <w:p w14:paraId="4B7443F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4.13</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Bricks shall be of the "common" classification unless otherwise specified. The Contractor shall, at the commencement of the work, provide a sample of 24 bricks for the approval of the Employer.</w:t>
      </w:r>
    </w:p>
    <w:p w14:paraId="466102F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4.13</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All clay bricks shall be sound, hard, well burnt and free from cracks. The contractor shall be entirely responsible for the selection of bricks, free from defects, from batches delivered to site, and will not be paid or reimbursed for rejected or broken bricks.</w:t>
      </w:r>
    </w:p>
    <w:p w14:paraId="12BCD26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4.13</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Clamp fired clay bricks may only be used when specified, and acceptance by the Employer, but will be of dimensions suitable for coursing in header and stretcher bond in full brick thickness walls. The dimensions of bricks will be within 5 millimetres of the nominal length, width and height, as follows: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77"/>
        <w:gridCol w:w="1163"/>
        <w:gridCol w:w="683"/>
        <w:gridCol w:w="630"/>
      </w:tblGrid>
      <w:tr w:rsidR="006E0828" w:rsidRPr="00971854" w14:paraId="5C5F1DEC" w14:textId="77777777">
        <w:trPr>
          <w:jc w:val="center"/>
        </w:trPr>
        <w:tc>
          <w:tcPr>
            <w:tcW w:w="0" w:type="auto"/>
            <w:tcBorders>
              <w:top w:val="single" w:sz="4" w:space="0" w:color="FFFFFF"/>
              <w:left w:val="single" w:sz="4" w:space="0" w:color="FFFFFF"/>
              <w:right w:val="nil"/>
            </w:tcBorders>
            <w:shd w:val="clear" w:color="auto" w:fill="ED7D31"/>
          </w:tcPr>
          <w:p w14:paraId="70E12E48" w14:textId="77777777" w:rsidR="006E0828" w:rsidRPr="00971854" w:rsidRDefault="006E0828">
            <w:pPr>
              <w:autoSpaceDE w:val="0"/>
              <w:autoSpaceDN w:val="0"/>
              <w:adjustRightInd w:val="0"/>
              <w:spacing w:line="360" w:lineRule="auto"/>
              <w:jc w:val="both"/>
              <w:rPr>
                <w:rFonts w:ascii="Arial" w:hAnsi="Arial" w:cs="Arial"/>
                <w:b/>
                <w:bCs/>
                <w:color w:val="FFFFFF"/>
                <w:lang w:val="en-GB" w:eastAsia="en-GB"/>
              </w:rPr>
            </w:pPr>
            <w:r w:rsidRPr="00971854">
              <w:rPr>
                <w:rFonts w:ascii="Arial" w:hAnsi="Arial" w:cs="Arial"/>
                <w:b/>
                <w:bCs/>
                <w:color w:val="FFFFFF"/>
                <w:lang w:val="en-GB" w:eastAsia="en-GB"/>
              </w:rPr>
              <w:t>Dimensions</w:t>
            </w:r>
          </w:p>
        </w:tc>
        <w:tc>
          <w:tcPr>
            <w:tcW w:w="0" w:type="auto"/>
            <w:tcBorders>
              <w:top w:val="single" w:sz="4" w:space="0" w:color="FFFFFF"/>
              <w:left w:val="nil"/>
              <w:right w:val="nil"/>
            </w:tcBorders>
            <w:shd w:val="clear" w:color="auto" w:fill="ED7D31"/>
          </w:tcPr>
          <w:p w14:paraId="09B97114" w14:textId="77777777" w:rsidR="006E0828" w:rsidRPr="00971854" w:rsidRDefault="006E0828">
            <w:pPr>
              <w:autoSpaceDE w:val="0"/>
              <w:autoSpaceDN w:val="0"/>
              <w:adjustRightInd w:val="0"/>
              <w:spacing w:line="360" w:lineRule="auto"/>
              <w:jc w:val="both"/>
              <w:rPr>
                <w:rFonts w:ascii="Arial" w:hAnsi="Arial" w:cs="Arial"/>
                <w:b/>
                <w:bCs/>
                <w:color w:val="FFFFFF"/>
                <w:lang w:val="en-GB" w:eastAsia="en-GB"/>
              </w:rPr>
            </w:pPr>
            <w:r w:rsidRPr="00971854">
              <w:rPr>
                <w:rFonts w:ascii="Arial" w:hAnsi="Arial" w:cs="Arial"/>
                <w:b/>
                <w:bCs/>
                <w:color w:val="FFFFFF"/>
                <w:lang w:val="en-GB" w:eastAsia="en-GB"/>
              </w:rPr>
              <w:t>Nominal</w:t>
            </w:r>
          </w:p>
        </w:tc>
        <w:tc>
          <w:tcPr>
            <w:tcW w:w="0" w:type="auto"/>
            <w:tcBorders>
              <w:top w:val="single" w:sz="4" w:space="0" w:color="FFFFFF"/>
              <w:left w:val="nil"/>
              <w:right w:val="nil"/>
            </w:tcBorders>
            <w:shd w:val="clear" w:color="auto" w:fill="ED7D31"/>
          </w:tcPr>
          <w:p w14:paraId="2A33B58E" w14:textId="77777777" w:rsidR="006E0828" w:rsidRPr="00971854" w:rsidRDefault="006E0828">
            <w:pPr>
              <w:autoSpaceDE w:val="0"/>
              <w:autoSpaceDN w:val="0"/>
              <w:adjustRightInd w:val="0"/>
              <w:spacing w:line="360" w:lineRule="auto"/>
              <w:jc w:val="both"/>
              <w:rPr>
                <w:rFonts w:ascii="Arial" w:hAnsi="Arial" w:cs="Arial"/>
                <w:b/>
                <w:bCs/>
                <w:color w:val="FFFFFF"/>
                <w:lang w:val="en-GB" w:eastAsia="en-GB"/>
              </w:rPr>
            </w:pPr>
            <w:r w:rsidRPr="00971854">
              <w:rPr>
                <w:rFonts w:ascii="Arial" w:hAnsi="Arial" w:cs="Arial"/>
                <w:b/>
                <w:bCs/>
                <w:color w:val="FFFFFF"/>
                <w:lang w:val="en-GB" w:eastAsia="en-GB"/>
              </w:rPr>
              <w:t>Max</w:t>
            </w:r>
          </w:p>
        </w:tc>
        <w:tc>
          <w:tcPr>
            <w:tcW w:w="0" w:type="auto"/>
            <w:tcBorders>
              <w:top w:val="single" w:sz="4" w:space="0" w:color="FFFFFF"/>
              <w:left w:val="nil"/>
              <w:right w:val="single" w:sz="4" w:space="0" w:color="FFFFFF"/>
            </w:tcBorders>
            <w:shd w:val="clear" w:color="auto" w:fill="ED7D31"/>
          </w:tcPr>
          <w:p w14:paraId="1CC8BF49" w14:textId="77777777" w:rsidR="006E0828" w:rsidRPr="00971854" w:rsidRDefault="006E0828">
            <w:pPr>
              <w:autoSpaceDE w:val="0"/>
              <w:autoSpaceDN w:val="0"/>
              <w:adjustRightInd w:val="0"/>
              <w:spacing w:line="360" w:lineRule="auto"/>
              <w:jc w:val="both"/>
              <w:rPr>
                <w:rFonts w:ascii="Arial" w:hAnsi="Arial" w:cs="Arial"/>
                <w:b/>
                <w:bCs/>
                <w:color w:val="FFFFFF"/>
                <w:lang w:val="en-GB" w:eastAsia="en-GB"/>
              </w:rPr>
            </w:pPr>
            <w:r w:rsidRPr="00971854">
              <w:rPr>
                <w:rFonts w:ascii="Arial" w:hAnsi="Arial" w:cs="Arial"/>
                <w:b/>
                <w:bCs/>
                <w:color w:val="FFFFFF"/>
                <w:lang w:val="en-GB" w:eastAsia="en-GB"/>
              </w:rPr>
              <w:t>Min</w:t>
            </w:r>
          </w:p>
        </w:tc>
      </w:tr>
      <w:tr w:rsidR="006E0828" w:rsidRPr="00971854" w14:paraId="3506AC73" w14:textId="77777777">
        <w:trPr>
          <w:jc w:val="center"/>
        </w:trPr>
        <w:tc>
          <w:tcPr>
            <w:tcW w:w="0" w:type="auto"/>
            <w:tcBorders>
              <w:left w:val="single" w:sz="4" w:space="0" w:color="FFFFFF"/>
            </w:tcBorders>
            <w:shd w:val="clear" w:color="auto" w:fill="ED7D31"/>
          </w:tcPr>
          <w:p w14:paraId="480BCEBC" w14:textId="77777777" w:rsidR="006E0828" w:rsidRPr="00971854" w:rsidRDefault="006E0828">
            <w:pPr>
              <w:autoSpaceDE w:val="0"/>
              <w:autoSpaceDN w:val="0"/>
              <w:adjustRightInd w:val="0"/>
              <w:spacing w:line="360" w:lineRule="auto"/>
              <w:jc w:val="both"/>
              <w:rPr>
                <w:rFonts w:ascii="Arial" w:hAnsi="Arial" w:cs="Arial"/>
                <w:b/>
                <w:bCs/>
                <w:color w:val="FFFFFF"/>
                <w:lang w:val="en-GB" w:eastAsia="en-GB"/>
              </w:rPr>
            </w:pPr>
            <w:r w:rsidRPr="00971854">
              <w:rPr>
                <w:rFonts w:ascii="Arial" w:hAnsi="Arial" w:cs="Arial"/>
                <w:b/>
                <w:bCs/>
                <w:color w:val="FFFFFF"/>
                <w:lang w:val="en-GB" w:eastAsia="en-GB"/>
              </w:rPr>
              <w:t>Length</w:t>
            </w:r>
          </w:p>
        </w:tc>
        <w:tc>
          <w:tcPr>
            <w:tcW w:w="0" w:type="auto"/>
            <w:shd w:val="clear" w:color="auto" w:fill="F7CAAC"/>
          </w:tcPr>
          <w:p w14:paraId="0806E0A3"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215</w:t>
            </w:r>
          </w:p>
        </w:tc>
        <w:tc>
          <w:tcPr>
            <w:tcW w:w="0" w:type="auto"/>
            <w:shd w:val="clear" w:color="auto" w:fill="F7CAAC"/>
          </w:tcPr>
          <w:p w14:paraId="0AE474A1"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220</w:t>
            </w:r>
          </w:p>
        </w:tc>
        <w:tc>
          <w:tcPr>
            <w:tcW w:w="0" w:type="auto"/>
            <w:shd w:val="clear" w:color="auto" w:fill="F7CAAC"/>
          </w:tcPr>
          <w:p w14:paraId="795B0CCA"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210</w:t>
            </w:r>
          </w:p>
        </w:tc>
      </w:tr>
      <w:tr w:rsidR="006E0828" w:rsidRPr="00971854" w14:paraId="3F099A4E" w14:textId="77777777">
        <w:trPr>
          <w:jc w:val="center"/>
        </w:trPr>
        <w:tc>
          <w:tcPr>
            <w:tcW w:w="0" w:type="auto"/>
            <w:tcBorders>
              <w:left w:val="single" w:sz="4" w:space="0" w:color="FFFFFF"/>
            </w:tcBorders>
            <w:shd w:val="clear" w:color="auto" w:fill="ED7D31"/>
          </w:tcPr>
          <w:p w14:paraId="5C129669" w14:textId="77777777" w:rsidR="006E0828" w:rsidRPr="00971854" w:rsidRDefault="006E0828">
            <w:pPr>
              <w:autoSpaceDE w:val="0"/>
              <w:autoSpaceDN w:val="0"/>
              <w:adjustRightInd w:val="0"/>
              <w:spacing w:line="360" w:lineRule="auto"/>
              <w:jc w:val="both"/>
              <w:rPr>
                <w:rFonts w:ascii="Arial" w:hAnsi="Arial" w:cs="Arial"/>
                <w:b/>
                <w:bCs/>
                <w:color w:val="FFFFFF"/>
                <w:lang w:val="en-GB" w:eastAsia="en-GB"/>
              </w:rPr>
            </w:pPr>
            <w:r w:rsidRPr="00971854">
              <w:rPr>
                <w:rFonts w:ascii="Arial" w:hAnsi="Arial" w:cs="Arial"/>
                <w:b/>
                <w:bCs/>
                <w:color w:val="FFFFFF"/>
                <w:lang w:val="en-GB" w:eastAsia="en-GB"/>
              </w:rPr>
              <w:t>Width</w:t>
            </w:r>
          </w:p>
        </w:tc>
        <w:tc>
          <w:tcPr>
            <w:tcW w:w="0" w:type="auto"/>
            <w:shd w:val="clear" w:color="auto" w:fill="FBE4D5"/>
          </w:tcPr>
          <w:p w14:paraId="502123CB"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100</w:t>
            </w:r>
          </w:p>
        </w:tc>
        <w:tc>
          <w:tcPr>
            <w:tcW w:w="0" w:type="auto"/>
            <w:shd w:val="clear" w:color="auto" w:fill="FBE4D5"/>
          </w:tcPr>
          <w:p w14:paraId="226700EF"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105</w:t>
            </w:r>
          </w:p>
        </w:tc>
        <w:tc>
          <w:tcPr>
            <w:tcW w:w="0" w:type="auto"/>
            <w:shd w:val="clear" w:color="auto" w:fill="FBE4D5"/>
          </w:tcPr>
          <w:p w14:paraId="649B90A9"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95</w:t>
            </w:r>
          </w:p>
        </w:tc>
      </w:tr>
      <w:tr w:rsidR="006E0828" w:rsidRPr="00971854" w14:paraId="3528C725" w14:textId="77777777">
        <w:trPr>
          <w:jc w:val="center"/>
        </w:trPr>
        <w:tc>
          <w:tcPr>
            <w:tcW w:w="0" w:type="auto"/>
            <w:tcBorders>
              <w:left w:val="single" w:sz="4" w:space="0" w:color="FFFFFF"/>
              <w:bottom w:val="single" w:sz="4" w:space="0" w:color="FFFFFF"/>
            </w:tcBorders>
            <w:shd w:val="clear" w:color="auto" w:fill="ED7D31"/>
          </w:tcPr>
          <w:p w14:paraId="6E71864A" w14:textId="77777777" w:rsidR="006E0828" w:rsidRPr="00971854" w:rsidRDefault="006E0828">
            <w:pPr>
              <w:autoSpaceDE w:val="0"/>
              <w:autoSpaceDN w:val="0"/>
              <w:adjustRightInd w:val="0"/>
              <w:spacing w:line="360" w:lineRule="auto"/>
              <w:jc w:val="both"/>
              <w:rPr>
                <w:rFonts w:ascii="Arial" w:hAnsi="Arial" w:cs="Arial"/>
                <w:b/>
                <w:bCs/>
                <w:color w:val="FFFFFF"/>
                <w:lang w:val="en-GB" w:eastAsia="en-GB"/>
              </w:rPr>
            </w:pPr>
            <w:r w:rsidRPr="00971854">
              <w:rPr>
                <w:rFonts w:ascii="Arial" w:hAnsi="Arial" w:cs="Arial"/>
                <w:b/>
                <w:bCs/>
                <w:color w:val="FFFFFF"/>
                <w:lang w:val="en-GB" w:eastAsia="en-GB"/>
              </w:rPr>
              <w:t>Height</w:t>
            </w:r>
          </w:p>
        </w:tc>
        <w:tc>
          <w:tcPr>
            <w:tcW w:w="0" w:type="auto"/>
            <w:shd w:val="clear" w:color="auto" w:fill="F7CAAC"/>
          </w:tcPr>
          <w:p w14:paraId="1439AA90"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75</w:t>
            </w:r>
          </w:p>
        </w:tc>
        <w:tc>
          <w:tcPr>
            <w:tcW w:w="0" w:type="auto"/>
            <w:shd w:val="clear" w:color="auto" w:fill="F7CAAC"/>
          </w:tcPr>
          <w:p w14:paraId="03511C86"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80</w:t>
            </w:r>
          </w:p>
        </w:tc>
        <w:tc>
          <w:tcPr>
            <w:tcW w:w="0" w:type="auto"/>
            <w:shd w:val="clear" w:color="auto" w:fill="F7CAAC"/>
          </w:tcPr>
          <w:p w14:paraId="59BFFBB9" w14:textId="77777777" w:rsidR="006E0828" w:rsidRPr="00971854" w:rsidRDefault="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70</w:t>
            </w:r>
          </w:p>
        </w:tc>
      </w:tr>
    </w:tbl>
    <w:p w14:paraId="7B325D28" w14:textId="77777777" w:rsidR="006E0828" w:rsidRPr="00971854" w:rsidRDefault="006E0828" w:rsidP="006E0828">
      <w:pPr>
        <w:autoSpaceDE w:val="0"/>
        <w:autoSpaceDN w:val="0"/>
        <w:adjustRightInd w:val="0"/>
        <w:spacing w:line="360" w:lineRule="auto"/>
        <w:jc w:val="both"/>
        <w:rPr>
          <w:rFonts w:ascii="Arial" w:hAnsi="Arial" w:cs="Arial"/>
          <w:b/>
          <w:lang w:val="en-GB" w:eastAsia="en-GB"/>
        </w:rPr>
      </w:pPr>
      <w:r w:rsidRPr="00971854">
        <w:rPr>
          <w:rFonts w:ascii="Arial" w:hAnsi="Arial" w:cs="Arial"/>
          <w:b/>
          <w:lang w:val="en-GB" w:eastAsia="en-GB"/>
        </w:rPr>
        <w:tab/>
      </w:r>
      <w:r w:rsidRPr="00971854">
        <w:rPr>
          <w:rFonts w:ascii="Arial" w:hAnsi="Arial" w:cs="Arial"/>
          <w:b/>
          <w:lang w:val="en-GB" w:eastAsia="en-GB"/>
        </w:rPr>
        <w:tab/>
      </w:r>
      <w:r w:rsidRPr="00971854">
        <w:rPr>
          <w:rFonts w:ascii="Arial" w:hAnsi="Arial" w:cs="Arial"/>
          <w:b/>
          <w:lang w:val="en-GB" w:eastAsia="en-GB"/>
        </w:rPr>
        <w:tab/>
      </w:r>
      <w:r w:rsidRPr="00971854">
        <w:rPr>
          <w:rFonts w:ascii="Arial" w:hAnsi="Arial" w:cs="Arial"/>
          <w:b/>
          <w:lang w:val="en-GB" w:eastAsia="en-GB"/>
        </w:rPr>
        <w:tab/>
      </w:r>
    </w:p>
    <w:p w14:paraId="562CB00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4.13</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The damp proof course is to consist of a 10mm screed of cement and sand (1:2) laid over the area of the walls and finished to a level surface and covered with and including an approved fibre based bituminous damp proof course weighing not less than 2.7 kgs per square metre and lapped 225mm at all joints and intersections or polythene damp proof membrane as may be specified G1000 and lapped 150mm at ends. All walls are to be carefully cleaned and wetted before the screed is laid.</w:t>
      </w:r>
    </w:p>
    <w:p w14:paraId="0B6AF1EA"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20CF55E8" w14:textId="77777777" w:rsidR="006E0828" w:rsidRPr="00971854" w:rsidRDefault="006E0828" w:rsidP="006E0828">
      <w:pPr>
        <w:pStyle w:val="Heading2"/>
        <w:spacing w:line="360" w:lineRule="auto"/>
        <w:rPr>
          <w:rFonts w:ascii="Arial" w:hAnsi="Arial" w:cs="Arial"/>
          <w:lang w:val="en-GB" w:eastAsia="en-GB"/>
        </w:rPr>
      </w:pPr>
      <w:bookmarkStart w:id="195" w:name="_Toc176964618"/>
      <w:bookmarkStart w:id="196" w:name="_Toc177033059"/>
      <w:bookmarkStart w:id="197" w:name="_Toc177033816"/>
      <w:bookmarkStart w:id="198" w:name="_Toc177119275"/>
      <w:bookmarkStart w:id="199" w:name="_Toc177120135"/>
      <w:r w:rsidRPr="00971854">
        <w:rPr>
          <w:rFonts w:ascii="Arial" w:hAnsi="Arial" w:cs="Arial"/>
          <w:lang w:val="en-GB" w:eastAsia="en-GB"/>
        </w:rPr>
        <w:t>SHEET ROOFING</w:t>
      </w:r>
      <w:bookmarkEnd w:id="195"/>
      <w:bookmarkEnd w:id="196"/>
      <w:bookmarkEnd w:id="197"/>
      <w:bookmarkEnd w:id="198"/>
      <w:bookmarkEnd w:id="199"/>
    </w:p>
    <w:p w14:paraId="4D1F6C1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 xml:space="preserve">Do </w:t>
      </w:r>
      <w:proofErr w:type="gramStart"/>
      <w:r w:rsidRPr="00971854">
        <w:rPr>
          <w:rFonts w:ascii="Arial" w:hAnsi="Arial" w:cs="Arial"/>
          <w:lang w:val="en-GB" w:eastAsia="en-GB"/>
        </w:rPr>
        <w:t>not allow</w:t>
      </w:r>
      <w:proofErr w:type="gramEnd"/>
      <w:r w:rsidRPr="00971854">
        <w:rPr>
          <w:rFonts w:ascii="Arial" w:hAnsi="Arial" w:cs="Arial"/>
          <w:lang w:val="en-GB" w:eastAsia="en-GB"/>
        </w:rPr>
        <w:t xml:space="preserve"> any person other than operatives fixing the roofing to have access to the area below while roofing is under construction. Do not allow any person to go onto roofing without using crawling boards.</w:t>
      </w:r>
    </w:p>
    <w:p w14:paraId="49827AC8"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Lay and fix roofing sheets and accessories in accordance with manufacture's recommendations and to make the whole sound and watertight. Do not damage or weaken structural members when fixing sheets, which must be of a size and pattern to suit the roof members. Bolt, screws and nails must be supplied complete with plastic washers.</w:t>
      </w:r>
    </w:p>
    <w:p w14:paraId="2DAD2EF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Galvanised mild steel corrugated sheets to BS 3083, not less than 0.376mm (28swg) thick. Sheets must be free from twist or buckle. Galvanising must be clean, free from surface defects, and firmly bonded to the steel. Ridges, valleys, flashings and the like, to be of the same profile and quality as the roofing sheets.</w:t>
      </w:r>
    </w:p>
    <w:p w14:paraId="67F05BB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Galvanised mild steel ridges and valleys must be not less than 0.376mm (28swg) thick, of a profile to suit the specified construction, and not less than 300mm wide.</w:t>
      </w:r>
    </w:p>
    <w:p w14:paraId="0AFAE049"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All fixing bolts, screws and nails must be fitted with approved plastic washers suitable for the profile of the sheeting in use.</w:t>
      </w:r>
    </w:p>
    <w:p w14:paraId="557B0678"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.6</w:t>
      </w:r>
      <w:r w:rsidRPr="00971854">
        <w:rPr>
          <w:rFonts w:ascii="Arial" w:hAnsi="Arial" w:cs="Arial"/>
          <w:lang w:val="en-GB" w:eastAsia="en-GB"/>
        </w:rPr>
        <w:t xml:space="preserve"> </w:t>
      </w:r>
      <w:r w:rsidRPr="00971854">
        <w:rPr>
          <w:rFonts w:ascii="Arial" w:hAnsi="Arial" w:cs="Arial"/>
          <w:lang w:val="en-GB" w:eastAsia="en-GB"/>
        </w:rPr>
        <w:tab/>
        <w:t>Punch fixing holes from underside of mild steel sheets.</w:t>
      </w:r>
    </w:p>
    <w:p w14:paraId="6BB3FB0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.7</w:t>
      </w:r>
      <w:r w:rsidRPr="00971854">
        <w:rPr>
          <w:rFonts w:ascii="Arial" w:hAnsi="Arial" w:cs="Arial"/>
          <w:lang w:val="en-GB" w:eastAsia="en-GB"/>
        </w:rPr>
        <w:t xml:space="preserve"> </w:t>
      </w:r>
      <w:r w:rsidRPr="00971854">
        <w:rPr>
          <w:rFonts w:ascii="Arial" w:hAnsi="Arial" w:cs="Arial"/>
          <w:lang w:val="en-GB" w:eastAsia="en-GB"/>
        </w:rPr>
        <w:tab/>
        <w:t>Lay all sheets with end laps of not less than 150mm. Lay 75mm standard corrugated sheets with one and a half-corrugated side lap. Lay super seven sheets with single corrugation side lap. Lay all sheets with open joint of side lap to face away from the prevailing wind.</w:t>
      </w:r>
    </w:p>
    <w:p w14:paraId="72B2997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.8</w:t>
      </w:r>
      <w:r w:rsidRPr="00971854">
        <w:rPr>
          <w:rFonts w:ascii="Arial" w:hAnsi="Arial" w:cs="Arial"/>
          <w:lang w:val="en-GB" w:eastAsia="en-GB"/>
        </w:rPr>
        <w:t xml:space="preserve"> </w:t>
      </w:r>
      <w:r w:rsidRPr="00971854">
        <w:rPr>
          <w:rFonts w:ascii="Arial" w:hAnsi="Arial" w:cs="Arial"/>
          <w:lang w:val="en-GB" w:eastAsia="en-GB"/>
        </w:rPr>
        <w:tab/>
        <w:t>Fix accessories in accordance with manufacturer's recommendations using where possible the same fixing as secures the sheeting. Otherwise fix accessories to sheeting with roofing bolts or roofing nails.</w:t>
      </w:r>
    </w:p>
    <w:p w14:paraId="48B6DE6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4.14</w:t>
      </w:r>
      <w:r w:rsidRPr="00971854">
        <w:rPr>
          <w:rFonts w:ascii="Arial" w:hAnsi="Arial" w:cs="Arial"/>
          <w:b/>
          <w:lang w:val="en-GB" w:eastAsia="en-GB"/>
        </w:rPr>
        <w:t>.9</w:t>
      </w:r>
      <w:r w:rsidRPr="00971854">
        <w:rPr>
          <w:rFonts w:ascii="Arial" w:hAnsi="Arial" w:cs="Arial"/>
          <w:lang w:val="en-GB" w:eastAsia="en-GB"/>
        </w:rPr>
        <w:t xml:space="preserve"> </w:t>
      </w:r>
      <w:r w:rsidRPr="00971854">
        <w:rPr>
          <w:rFonts w:ascii="Arial" w:hAnsi="Arial" w:cs="Arial"/>
          <w:lang w:val="en-GB" w:eastAsia="en-GB"/>
        </w:rPr>
        <w:tab/>
        <w:t>Structural timber will be joined using bolts and washers or screws where appropriate. Nails will be used as necessary with approval. All battens, roof boarding and other members to be fixed using galvanised steel wire nails. The contractor is to leave all the roofs complete and watertight unmarked with cement or bitumen, particularly flashings and external finishes and with joints in straight and even lines.</w:t>
      </w:r>
    </w:p>
    <w:p w14:paraId="2A7FADE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10</w:t>
      </w:r>
      <w:r w:rsidRPr="00971854">
        <w:rPr>
          <w:rFonts w:ascii="Arial" w:hAnsi="Arial" w:cs="Arial"/>
          <w:lang w:val="en-GB" w:eastAsia="en-GB"/>
        </w:rPr>
        <w:t xml:space="preserve"> </w:t>
      </w:r>
      <w:r w:rsidRPr="00971854">
        <w:rPr>
          <w:rFonts w:ascii="Arial" w:hAnsi="Arial" w:cs="Arial"/>
          <w:lang w:val="en-GB" w:eastAsia="en-GB"/>
        </w:rPr>
        <w:tab/>
        <w:t>No nails, screws or bolts are to be placed in any end split. If splitting is likely or is encountered in the course of the work, holes for nails are to be pre-bored at diameters not exceeding 4/5ths of the diameter of the nails. Clenched nails must be bent at right angles to the grain. Lead holes are to be bored for all screws.</w:t>
      </w:r>
    </w:p>
    <w:p w14:paraId="7F3E3FA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.11</w:t>
      </w:r>
      <w:r w:rsidRPr="00971854">
        <w:rPr>
          <w:rFonts w:ascii="Arial" w:hAnsi="Arial" w:cs="Arial"/>
          <w:lang w:val="en-GB" w:eastAsia="en-GB"/>
        </w:rPr>
        <w:t xml:space="preserve"> </w:t>
      </w:r>
      <w:r w:rsidRPr="00971854">
        <w:rPr>
          <w:rFonts w:ascii="Arial" w:hAnsi="Arial" w:cs="Arial"/>
          <w:lang w:val="en-GB" w:eastAsia="en-GB"/>
        </w:rPr>
        <w:tab/>
        <w:t>Joints in joinery must be as specified or detailed and so designed and secured as to resist or compensate for any stresses to which they may be subjected. All knots, springs, etc. are to be punched and puttied.</w:t>
      </w:r>
    </w:p>
    <w:p w14:paraId="121C6B8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4.14</w:t>
      </w:r>
      <w:r w:rsidRPr="00971854">
        <w:rPr>
          <w:rFonts w:ascii="Arial" w:hAnsi="Arial" w:cs="Arial"/>
          <w:b/>
          <w:lang w:val="en-GB" w:eastAsia="en-GB"/>
        </w:rPr>
        <w:t>.12</w:t>
      </w:r>
      <w:r w:rsidRPr="00971854">
        <w:rPr>
          <w:rFonts w:ascii="Arial" w:hAnsi="Arial" w:cs="Arial"/>
          <w:lang w:val="en-GB" w:eastAsia="en-GB"/>
        </w:rPr>
        <w:t xml:space="preserve"> </w:t>
      </w:r>
      <w:r w:rsidRPr="00971854">
        <w:rPr>
          <w:rFonts w:ascii="Arial" w:hAnsi="Arial" w:cs="Arial"/>
          <w:lang w:val="en-GB" w:eastAsia="en-GB"/>
        </w:rPr>
        <w:tab/>
        <w:t>Loose joints are to be made where provision must be made for shrinkage, glued joints where shrinkage need not be considered and where sealed joints are required. All glued joints shall be cross-tongued or otherwise reinforced.</w:t>
      </w:r>
    </w:p>
    <w:p w14:paraId="67567BCD"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7BD84C2C" w14:textId="77777777" w:rsidR="006E0828" w:rsidRPr="00971854" w:rsidRDefault="006E0828" w:rsidP="006E0828">
      <w:pPr>
        <w:pStyle w:val="Heading2"/>
        <w:spacing w:line="360" w:lineRule="auto"/>
        <w:rPr>
          <w:rFonts w:ascii="Arial" w:hAnsi="Arial" w:cs="Arial"/>
          <w:lang w:val="en-GB" w:eastAsia="en-GB"/>
        </w:rPr>
      </w:pPr>
      <w:bookmarkStart w:id="200" w:name="_Toc176964619"/>
      <w:bookmarkStart w:id="201" w:name="_Toc177033060"/>
      <w:bookmarkStart w:id="202" w:name="_Toc177033817"/>
      <w:bookmarkStart w:id="203" w:name="_Toc177119276"/>
      <w:bookmarkStart w:id="204" w:name="_Toc177120136"/>
      <w:r w:rsidRPr="00971854">
        <w:rPr>
          <w:rFonts w:ascii="Arial" w:hAnsi="Arial" w:cs="Arial"/>
          <w:lang w:val="en-GB" w:eastAsia="en-GB"/>
        </w:rPr>
        <w:t>CARPENTRY</w:t>
      </w:r>
      <w:bookmarkEnd w:id="200"/>
      <w:bookmarkEnd w:id="201"/>
      <w:bookmarkEnd w:id="202"/>
      <w:bookmarkEnd w:id="203"/>
      <w:bookmarkEnd w:id="204"/>
    </w:p>
    <w:p w14:paraId="33EF38F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4.15</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All timber for permanent work in the building shall, before use, be approved by the supervising officer and shall be of the best quantity in accordance with appropriate specifications for its respective grade.</w:t>
      </w:r>
    </w:p>
    <w:p w14:paraId="7B69DEE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4.15</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 xml:space="preserve">Include for cutting, scribing, splaying, notching, halving, mortising, tenoning, ends, angles, stops and mitres, including any additional materials required. Include for slightly rounding arises in </w:t>
      </w:r>
      <w:proofErr w:type="spellStart"/>
      <w:r w:rsidRPr="00971854">
        <w:rPr>
          <w:rFonts w:ascii="Arial" w:hAnsi="Arial" w:cs="Arial"/>
          <w:lang w:val="en-GB" w:eastAsia="en-GB"/>
        </w:rPr>
        <w:t>wrot</w:t>
      </w:r>
      <w:proofErr w:type="spellEnd"/>
      <w:r w:rsidRPr="00971854">
        <w:rPr>
          <w:rFonts w:ascii="Arial" w:hAnsi="Arial" w:cs="Arial"/>
          <w:lang w:val="en-GB" w:eastAsia="en-GB"/>
        </w:rPr>
        <w:t xml:space="preserve"> work</w:t>
      </w:r>
    </w:p>
    <w:p w14:paraId="27994F7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4.15</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 xml:space="preserve">Structural timber is to be sawn on all faces and edges unless described as </w:t>
      </w:r>
      <w:proofErr w:type="spellStart"/>
      <w:r w:rsidRPr="00971854">
        <w:rPr>
          <w:rFonts w:ascii="Arial" w:hAnsi="Arial" w:cs="Arial"/>
          <w:lang w:val="en-GB" w:eastAsia="en-GB"/>
        </w:rPr>
        <w:t>wrot</w:t>
      </w:r>
      <w:proofErr w:type="spellEnd"/>
      <w:r w:rsidRPr="00971854">
        <w:rPr>
          <w:rFonts w:ascii="Arial" w:hAnsi="Arial" w:cs="Arial"/>
          <w:lang w:val="en-GB" w:eastAsia="en-GB"/>
        </w:rPr>
        <w:t>.</w:t>
      </w:r>
    </w:p>
    <w:p w14:paraId="3F89378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4.15</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Include for fixing by means of nails or steel screws except where otherwise specified or shown on the drawings.</w:t>
      </w:r>
    </w:p>
    <w:p w14:paraId="0E252173"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4180EA9B" w14:textId="77777777" w:rsidR="006E0828" w:rsidRPr="00971854" w:rsidRDefault="006E0828" w:rsidP="006E0828">
      <w:pPr>
        <w:pStyle w:val="Heading2"/>
        <w:spacing w:line="360" w:lineRule="auto"/>
        <w:rPr>
          <w:rFonts w:ascii="Arial" w:hAnsi="Arial" w:cs="Arial"/>
          <w:lang w:val="en-GB" w:eastAsia="en-GB"/>
        </w:rPr>
      </w:pPr>
      <w:bookmarkStart w:id="205" w:name="_Toc176964620"/>
      <w:bookmarkStart w:id="206" w:name="_Toc177033061"/>
      <w:bookmarkStart w:id="207" w:name="_Toc177033818"/>
      <w:bookmarkStart w:id="208" w:name="_Toc177119277"/>
      <w:bookmarkStart w:id="209" w:name="_Toc177120137"/>
      <w:r w:rsidRPr="00971854">
        <w:rPr>
          <w:rFonts w:ascii="Arial" w:hAnsi="Arial" w:cs="Arial"/>
          <w:lang w:val="en-GB" w:eastAsia="en-GB"/>
        </w:rPr>
        <w:t>MATERIAL</w:t>
      </w:r>
      <w:bookmarkEnd w:id="205"/>
      <w:bookmarkEnd w:id="206"/>
      <w:bookmarkEnd w:id="207"/>
      <w:bookmarkEnd w:id="208"/>
      <w:bookmarkEnd w:id="209"/>
    </w:p>
    <w:p w14:paraId="09B50E2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Timber for structural use is to be cedar, pine, cypress, or other approved species.</w:t>
      </w:r>
    </w:p>
    <w:p w14:paraId="01EBEF5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All carpentry timbers are to be used seasoned to a moisture content of not more than 18% of the dry weight. All joinery timbers are to be seasoned to a moisture content of not more than 15% of the dry weight.</w:t>
      </w:r>
    </w:p>
    <w:p w14:paraId="5348BC68"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4.16</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 xml:space="preserve">All timber necessary for the works is to be purchased immediately the contract is signed and when delivered is to be open stacked for such further seasoning as may be necessary. Preparation of the timber is to be commenced simultaneously with the commencement of the works generally. All timber and assembled woodwork </w:t>
      </w:r>
      <w:proofErr w:type="gramStart"/>
      <w:r w:rsidRPr="00971854">
        <w:rPr>
          <w:rFonts w:ascii="Arial" w:hAnsi="Arial" w:cs="Arial"/>
          <w:lang w:val="en-GB" w:eastAsia="en-GB"/>
        </w:rPr>
        <w:t>is</w:t>
      </w:r>
      <w:proofErr w:type="gramEnd"/>
      <w:r w:rsidRPr="00971854">
        <w:rPr>
          <w:rFonts w:ascii="Arial" w:hAnsi="Arial" w:cs="Arial"/>
          <w:lang w:val="en-GB" w:eastAsia="en-GB"/>
        </w:rPr>
        <w:t xml:space="preserve"> to be protected from the weather and stored in such a way as to prevent attack by decay, fungi termites or other insects.</w:t>
      </w:r>
    </w:p>
    <w:p w14:paraId="2870D4A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Flush doors shall, unless otherwise stated in the Bills of Quantities be 3mm plywood faced doors with solid or semi-solid cores, in accordance with BS 459 part 2 obtained from a manufacturer approved by the Employer and equal in every respect to a sample to be submitted to and approved by the Employer. Doors shall be lipped with hardwood strips on all edges and shall be finished for painting on faces and edges unless otherwise stated. Plywood for use on external doors shall be of exterior grade as described later. The proportion of solid area in semi-solid doors shall not be less than 50% of the total and shall be evenly distributed throughout the door.</w:t>
      </w:r>
    </w:p>
    <w:p w14:paraId="0B9AC03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Plywood shall be in accordance with BS 255 and shall be of second grade.</w:t>
      </w:r>
    </w:p>
    <w:p w14:paraId="4ACDDF7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.6</w:t>
      </w:r>
      <w:r w:rsidRPr="00971854">
        <w:rPr>
          <w:rFonts w:ascii="Arial" w:hAnsi="Arial" w:cs="Arial"/>
          <w:lang w:val="en-GB" w:eastAsia="en-GB"/>
        </w:rPr>
        <w:t xml:space="preserve"> </w:t>
      </w:r>
      <w:r w:rsidRPr="00971854">
        <w:rPr>
          <w:rFonts w:ascii="Arial" w:hAnsi="Arial" w:cs="Arial"/>
          <w:lang w:val="en-GB" w:eastAsia="en-GB"/>
        </w:rPr>
        <w:tab/>
        <w:t>Plugs must be masonry type fixed in accordance with the manufacturer’s instructions. No wooden plugs are to be used.</w:t>
      </w:r>
    </w:p>
    <w:p w14:paraId="5703BDD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.7</w:t>
      </w:r>
      <w:r w:rsidRPr="00971854">
        <w:rPr>
          <w:rFonts w:ascii="Arial" w:hAnsi="Arial" w:cs="Arial"/>
          <w:lang w:val="en-GB" w:eastAsia="en-GB"/>
        </w:rPr>
        <w:t xml:space="preserve"> </w:t>
      </w:r>
      <w:r w:rsidRPr="00971854">
        <w:rPr>
          <w:rFonts w:ascii="Arial" w:hAnsi="Arial" w:cs="Arial"/>
          <w:lang w:val="en-GB" w:eastAsia="en-GB"/>
        </w:rPr>
        <w:tab/>
        <w:t>All timber, whether graded or ungraded, including shuttering, scaffolding and the like shall be free of live borer beetle or other insect attack when brought upon the site. The Contractor shall be responsible up to the end of the maintenance period for executing at his own cost all work necessary to eradicate insect attack to timber which becomes evident including the replacement of timber attacked or suspected of being attacked, notwithstanding that the timber concerned may have been inspected and passed as fit for use.</w:t>
      </w:r>
    </w:p>
    <w:p w14:paraId="4597A00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.8</w:t>
      </w:r>
      <w:r w:rsidRPr="00971854">
        <w:rPr>
          <w:rFonts w:ascii="Arial" w:hAnsi="Arial" w:cs="Arial"/>
          <w:lang w:val="en-GB" w:eastAsia="en-GB"/>
        </w:rPr>
        <w:t xml:space="preserve"> </w:t>
      </w:r>
      <w:r w:rsidRPr="00971854">
        <w:rPr>
          <w:rFonts w:ascii="Arial" w:hAnsi="Arial" w:cs="Arial"/>
          <w:lang w:val="en-GB" w:eastAsia="en-GB"/>
        </w:rPr>
        <w:tab/>
        <w:t>Timber not specified to be wrought shall be as from the solid and full to the nominal dimensions stated. No undersized shall be permitted but oversize to the following tolerance may be allowed</w:t>
      </w:r>
    </w:p>
    <w:p w14:paraId="64E1FC3C" w14:textId="77777777" w:rsidR="006E0828" w:rsidRPr="00971854" w:rsidRDefault="006E0828" w:rsidP="009C61A9">
      <w:pPr>
        <w:numPr>
          <w:ilvl w:val="0"/>
          <w:numId w:val="2"/>
        </w:num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1.5mm oversize on dimensions up to 25mm</w:t>
      </w:r>
    </w:p>
    <w:p w14:paraId="4C967AA3" w14:textId="77777777" w:rsidR="006E0828" w:rsidRPr="00971854" w:rsidRDefault="006E0828" w:rsidP="009C61A9">
      <w:pPr>
        <w:numPr>
          <w:ilvl w:val="0"/>
          <w:numId w:val="2"/>
        </w:num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3mm oversize on dimensions up to 50mm</w:t>
      </w:r>
    </w:p>
    <w:p w14:paraId="43EBAE2F" w14:textId="77777777" w:rsidR="006E0828" w:rsidRPr="00971854" w:rsidRDefault="006E0828" w:rsidP="009C61A9">
      <w:pPr>
        <w:numPr>
          <w:ilvl w:val="0"/>
          <w:numId w:val="2"/>
        </w:num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6mm oversize on dimensions over 50mm</w:t>
      </w:r>
    </w:p>
    <w:p w14:paraId="43861B4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 xml:space="preserve">Where "Nominal" dimensions are stated for </w:t>
      </w:r>
      <w:proofErr w:type="spellStart"/>
      <w:r w:rsidRPr="00971854">
        <w:rPr>
          <w:rFonts w:ascii="Arial" w:hAnsi="Arial" w:cs="Arial"/>
          <w:lang w:val="en-GB" w:eastAsia="en-GB"/>
        </w:rPr>
        <w:t>wrot</w:t>
      </w:r>
      <w:proofErr w:type="spellEnd"/>
      <w:r w:rsidRPr="00971854">
        <w:rPr>
          <w:rFonts w:ascii="Arial" w:hAnsi="Arial" w:cs="Arial"/>
          <w:lang w:val="en-GB" w:eastAsia="en-GB"/>
        </w:rPr>
        <w:t xml:space="preserve"> timber a tolerance of 3mm shall be allowed for such </w:t>
      </w:r>
      <w:proofErr w:type="spellStart"/>
      <w:r w:rsidRPr="00971854">
        <w:rPr>
          <w:rFonts w:ascii="Arial" w:hAnsi="Arial" w:cs="Arial"/>
          <w:lang w:val="en-GB" w:eastAsia="en-GB"/>
        </w:rPr>
        <w:t>wrot</w:t>
      </w:r>
      <w:proofErr w:type="spellEnd"/>
      <w:r w:rsidRPr="00971854">
        <w:rPr>
          <w:rFonts w:ascii="Arial" w:hAnsi="Arial" w:cs="Arial"/>
          <w:lang w:val="en-GB" w:eastAsia="en-GB"/>
        </w:rPr>
        <w:t xml:space="preserve"> face. Before putting in hand any joinery work, whether built in or </w:t>
      </w:r>
      <w:r w:rsidRPr="00971854">
        <w:rPr>
          <w:rFonts w:ascii="Arial" w:hAnsi="Arial" w:cs="Arial"/>
          <w:lang w:val="en-GB" w:eastAsia="en-GB"/>
        </w:rPr>
        <w:lastRenderedPageBreak/>
        <w:t>fixed later the joiner is to ascertain and check on site all dimensions which affect or govern the joinery work.</w:t>
      </w:r>
    </w:p>
    <w:p w14:paraId="0AD1B409"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.9</w:t>
      </w:r>
      <w:r w:rsidRPr="00971854">
        <w:rPr>
          <w:rFonts w:ascii="Arial" w:hAnsi="Arial" w:cs="Arial"/>
          <w:lang w:val="en-GB" w:eastAsia="en-GB"/>
        </w:rPr>
        <w:t xml:space="preserve"> </w:t>
      </w:r>
      <w:r w:rsidRPr="00971854">
        <w:rPr>
          <w:rFonts w:ascii="Arial" w:hAnsi="Arial" w:cs="Arial"/>
          <w:lang w:val="en-GB" w:eastAsia="en-GB"/>
        </w:rPr>
        <w:tab/>
        <w:t xml:space="preserve">All joiner's work shall be </w:t>
      </w:r>
      <w:proofErr w:type="spellStart"/>
      <w:r w:rsidRPr="00971854">
        <w:rPr>
          <w:rFonts w:ascii="Arial" w:hAnsi="Arial" w:cs="Arial"/>
          <w:lang w:val="en-GB" w:eastAsia="en-GB"/>
        </w:rPr>
        <w:t>wrot</w:t>
      </w:r>
      <w:proofErr w:type="spellEnd"/>
      <w:r w:rsidRPr="00971854">
        <w:rPr>
          <w:rFonts w:ascii="Arial" w:hAnsi="Arial" w:cs="Arial"/>
          <w:lang w:val="en-GB" w:eastAsia="en-GB"/>
        </w:rPr>
        <w:t xml:space="preserve"> unless otherwise specified.</w:t>
      </w:r>
    </w:p>
    <w:p w14:paraId="29F4820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4.16</w:t>
      </w:r>
      <w:r w:rsidRPr="00971854">
        <w:rPr>
          <w:rFonts w:ascii="Arial" w:hAnsi="Arial" w:cs="Arial"/>
          <w:b/>
          <w:lang w:val="en-GB" w:eastAsia="en-GB"/>
        </w:rPr>
        <w:t>.10</w:t>
      </w:r>
      <w:r w:rsidRPr="00971854">
        <w:rPr>
          <w:rFonts w:ascii="Arial" w:hAnsi="Arial" w:cs="Arial"/>
          <w:lang w:val="en-GB" w:eastAsia="en-GB"/>
        </w:rPr>
        <w:t xml:space="preserve"> Only timbers specified in these Bills of Quantities are to be used for the works, unless alternatives are authorised by the supervising officer.</w:t>
      </w:r>
    </w:p>
    <w:p w14:paraId="242E2330"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1908A296" w14:textId="77777777" w:rsidR="006E0828" w:rsidRPr="00971854" w:rsidRDefault="006E0828" w:rsidP="006E0828">
      <w:pPr>
        <w:pStyle w:val="Heading2"/>
        <w:spacing w:line="360" w:lineRule="auto"/>
        <w:rPr>
          <w:rFonts w:ascii="Arial" w:hAnsi="Arial" w:cs="Arial"/>
          <w:lang w:val="en-GB" w:eastAsia="en-GB"/>
        </w:rPr>
      </w:pPr>
      <w:bookmarkStart w:id="210" w:name="_Toc176964621"/>
      <w:bookmarkStart w:id="211" w:name="_Toc177033062"/>
      <w:bookmarkStart w:id="212" w:name="_Toc177033819"/>
      <w:bookmarkStart w:id="213" w:name="_Toc177119278"/>
      <w:bookmarkStart w:id="214" w:name="_Toc177120138"/>
      <w:r w:rsidRPr="00971854">
        <w:rPr>
          <w:rFonts w:ascii="Arial" w:hAnsi="Arial" w:cs="Arial"/>
          <w:lang w:val="en-GB" w:eastAsia="en-GB"/>
        </w:rPr>
        <w:t>WORKMANSHIP</w:t>
      </w:r>
      <w:bookmarkEnd w:id="210"/>
      <w:bookmarkEnd w:id="211"/>
      <w:bookmarkEnd w:id="212"/>
      <w:bookmarkEnd w:id="213"/>
      <w:bookmarkEnd w:id="214"/>
    </w:p>
    <w:p w14:paraId="7B52062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4.17</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Include for priming the backs of frames in contact with concrete, plaster, brickwork or masonry, also for touching up priming during progress of work.</w:t>
      </w:r>
    </w:p>
    <w:p w14:paraId="14C389D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4.17</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Ends of timbers required to be built into walls shall have 12mm space between same and walling.</w:t>
      </w:r>
    </w:p>
    <w:p w14:paraId="2C8CF95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4.17</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The Contractor is to clear up and destroy or remove all cut ends, shavings and other wood waste from all parts of the building and the site generally as the work progresses and upon conclusion of the works.</w:t>
      </w:r>
    </w:p>
    <w:p w14:paraId="37475E5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4.17</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Ends of timber built into walls shall be thoroughly brush treated with creosote or other approved preservatives and clean air space maintained around the timbers where they adjoin the walls.</w:t>
      </w:r>
    </w:p>
    <w:p w14:paraId="47FA3B18"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4.17</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Joints must be made as specified or detailed and the execution of all jointing shall be to the satisfaction of the Employer. All connections exposed to weather are to be thickly primed except where gluing is specified. Surfaces are to be in good contact over the whole area of the joint before fastenings are applied.</w:t>
      </w:r>
    </w:p>
    <w:p w14:paraId="65B9D03F"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2476FA7F" w14:textId="77777777" w:rsidR="006E0828" w:rsidRPr="00971854" w:rsidRDefault="006E0828" w:rsidP="006E0828">
      <w:pPr>
        <w:pStyle w:val="Heading2"/>
        <w:spacing w:line="360" w:lineRule="auto"/>
        <w:rPr>
          <w:rFonts w:ascii="Arial" w:hAnsi="Arial" w:cs="Arial"/>
          <w:lang w:val="en-GB" w:eastAsia="en-GB"/>
        </w:rPr>
      </w:pPr>
      <w:bookmarkStart w:id="215" w:name="_Toc176964622"/>
      <w:bookmarkStart w:id="216" w:name="_Toc177033063"/>
      <w:bookmarkStart w:id="217" w:name="_Toc177033820"/>
      <w:bookmarkStart w:id="218" w:name="_Toc177119279"/>
      <w:bookmarkStart w:id="219" w:name="_Toc177120139"/>
      <w:r w:rsidRPr="00971854">
        <w:rPr>
          <w:rFonts w:ascii="Arial" w:hAnsi="Arial" w:cs="Arial"/>
          <w:lang w:val="en-GB" w:eastAsia="en-GB"/>
        </w:rPr>
        <w:t>JOINERY</w:t>
      </w:r>
      <w:bookmarkEnd w:id="215"/>
      <w:bookmarkEnd w:id="216"/>
      <w:bookmarkEnd w:id="217"/>
      <w:bookmarkEnd w:id="218"/>
      <w:bookmarkEnd w:id="219"/>
    </w:p>
    <w:p w14:paraId="0374AC69"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4.18</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Moisture content at the time of manufacture shall not exceed 13% for external components and 10% for internal components.</w:t>
      </w:r>
    </w:p>
    <w:p w14:paraId="2E06FC8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4.18</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 xml:space="preserve">Softwood species to be selected </w:t>
      </w:r>
      <w:proofErr w:type="spellStart"/>
      <w:r w:rsidRPr="00971854">
        <w:rPr>
          <w:rFonts w:ascii="Arial" w:hAnsi="Arial" w:cs="Arial"/>
          <w:lang w:val="en-GB" w:eastAsia="en-GB"/>
        </w:rPr>
        <w:t>wrot</w:t>
      </w:r>
      <w:proofErr w:type="spellEnd"/>
      <w:r w:rsidRPr="00971854">
        <w:rPr>
          <w:rFonts w:ascii="Arial" w:hAnsi="Arial" w:cs="Arial"/>
          <w:lang w:val="en-GB" w:eastAsia="en-GB"/>
        </w:rPr>
        <w:t xml:space="preserve"> podo or </w:t>
      </w:r>
      <w:proofErr w:type="spellStart"/>
      <w:r w:rsidRPr="00971854">
        <w:rPr>
          <w:rFonts w:ascii="Arial" w:hAnsi="Arial" w:cs="Arial"/>
          <w:lang w:val="en-GB" w:eastAsia="en-GB"/>
        </w:rPr>
        <w:t>wrot</w:t>
      </w:r>
      <w:proofErr w:type="spellEnd"/>
      <w:r w:rsidRPr="00971854">
        <w:rPr>
          <w:rFonts w:ascii="Arial" w:hAnsi="Arial" w:cs="Arial"/>
          <w:lang w:val="en-GB" w:eastAsia="en-GB"/>
        </w:rPr>
        <w:t xml:space="preserve"> cypress.</w:t>
      </w:r>
    </w:p>
    <w:p w14:paraId="5D13A73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4.18</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Hardwood species to be prime grade Mvule or other approved hardwood.</w:t>
      </w:r>
    </w:p>
    <w:p w14:paraId="56026B01"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35CFDB88" w14:textId="77777777" w:rsidR="006E0828" w:rsidRPr="00971854" w:rsidRDefault="006E0828" w:rsidP="006E0828">
      <w:pPr>
        <w:pStyle w:val="Heading2"/>
        <w:spacing w:line="360" w:lineRule="auto"/>
        <w:rPr>
          <w:rFonts w:ascii="Arial" w:hAnsi="Arial" w:cs="Arial"/>
          <w:lang w:val="en-GB" w:eastAsia="en-GB"/>
        </w:rPr>
      </w:pPr>
      <w:bookmarkStart w:id="220" w:name="_Toc176964623"/>
      <w:bookmarkStart w:id="221" w:name="_Toc177033064"/>
      <w:bookmarkStart w:id="222" w:name="_Toc177033821"/>
      <w:bookmarkStart w:id="223" w:name="_Toc177119280"/>
      <w:bookmarkStart w:id="224" w:name="_Toc177120140"/>
      <w:r w:rsidRPr="00971854">
        <w:rPr>
          <w:rFonts w:ascii="Arial" w:hAnsi="Arial" w:cs="Arial"/>
          <w:lang w:val="en-GB" w:eastAsia="en-GB"/>
        </w:rPr>
        <w:t>WORKMANSHIP</w:t>
      </w:r>
      <w:bookmarkEnd w:id="220"/>
      <w:bookmarkEnd w:id="221"/>
      <w:bookmarkEnd w:id="222"/>
      <w:bookmarkEnd w:id="223"/>
      <w:bookmarkEnd w:id="224"/>
    </w:p>
    <w:p w14:paraId="0225C5E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All joinery shall be accurately set out on boards to full size for the information and guidance of artisans with all joints, ironwork and other works connected therewith fully delineated. This setting out shall be submitted to the Employer and approved before the work is commenced.</w:t>
      </w:r>
    </w:p>
    <w:p w14:paraId="7E25EC0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4.19</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All joinery shall be executed with workmanship of the best quality in accordance with the detailed drawings.</w:t>
      </w:r>
    </w:p>
    <w:p w14:paraId="0FDDDDB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All framed work shall be cut, properly tenoned, shouldered etc., and framed together as soon after the commencement of the building as is practicable but shall not be wedged up until the building is ready for fixing the same and any portions that warp, wind, develop shakes or other defects shall be replaced with new. As soon as required for fixing in the building the framing shall be glued together and properly wedged or pinned, etc., as directed.</w:t>
      </w:r>
    </w:p>
    <w:p w14:paraId="4D8E521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 xml:space="preserve">All plugs described as fixing for joinery etc., shall be approved plugs such as </w:t>
      </w:r>
      <w:proofErr w:type="spellStart"/>
      <w:r w:rsidRPr="00971854">
        <w:rPr>
          <w:rFonts w:ascii="Arial" w:hAnsi="Arial" w:cs="Arial"/>
          <w:lang w:val="en-GB" w:eastAsia="en-GB"/>
        </w:rPr>
        <w:t>rawlplugs</w:t>
      </w:r>
      <w:proofErr w:type="spellEnd"/>
      <w:r w:rsidRPr="00971854">
        <w:rPr>
          <w:rFonts w:ascii="Arial" w:hAnsi="Arial" w:cs="Arial"/>
          <w:lang w:val="en-GB" w:eastAsia="en-GB"/>
        </w:rPr>
        <w:t xml:space="preserve"> or </w:t>
      </w:r>
      <w:proofErr w:type="spellStart"/>
      <w:r w:rsidRPr="00971854">
        <w:rPr>
          <w:rFonts w:ascii="Arial" w:hAnsi="Arial" w:cs="Arial"/>
          <w:lang w:val="en-GB" w:eastAsia="en-GB"/>
        </w:rPr>
        <w:t>philplugs</w:t>
      </w:r>
      <w:proofErr w:type="spellEnd"/>
      <w:r w:rsidRPr="00971854">
        <w:rPr>
          <w:rFonts w:ascii="Arial" w:hAnsi="Arial" w:cs="Arial"/>
          <w:lang w:val="en-GB" w:eastAsia="en-GB"/>
        </w:rPr>
        <w:t xml:space="preserve"> set into holes drilled in masonry in accordance with the manufacturer's instructions. No wooden plugs are to be used.</w:t>
      </w:r>
    </w:p>
    <w:p w14:paraId="67EF7206"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Any fixed joinery which is liable to become bruised or damaged in any way shall be properly cased and protected by the Contractor until the completion of the works.</w:t>
      </w:r>
    </w:p>
    <w:p w14:paraId="67F6493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.6</w:t>
      </w:r>
      <w:r w:rsidRPr="00971854">
        <w:rPr>
          <w:rFonts w:ascii="Arial" w:hAnsi="Arial" w:cs="Arial"/>
          <w:lang w:val="en-GB" w:eastAsia="en-GB"/>
        </w:rPr>
        <w:t xml:space="preserve"> </w:t>
      </w:r>
      <w:r w:rsidRPr="00971854">
        <w:rPr>
          <w:rFonts w:ascii="Arial" w:hAnsi="Arial" w:cs="Arial"/>
          <w:lang w:val="en-GB" w:eastAsia="en-GB"/>
        </w:rPr>
        <w:tab/>
        <w:t>Before putting in hand any joinery work, whether to be built in with the carcass or fixed later, the joiner is to ascertain and check all dimensions on the site which affect or govern joinery work.</w:t>
      </w:r>
    </w:p>
    <w:p w14:paraId="6E629DB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.7</w:t>
      </w:r>
      <w:r w:rsidRPr="00971854">
        <w:rPr>
          <w:rFonts w:ascii="Arial" w:hAnsi="Arial" w:cs="Arial"/>
          <w:lang w:val="en-GB" w:eastAsia="en-GB"/>
        </w:rPr>
        <w:t xml:space="preserve"> </w:t>
      </w:r>
      <w:r w:rsidRPr="00971854">
        <w:rPr>
          <w:rFonts w:ascii="Arial" w:hAnsi="Arial" w:cs="Arial"/>
          <w:lang w:val="en-GB" w:eastAsia="en-GB"/>
        </w:rPr>
        <w:tab/>
        <w:t xml:space="preserve">All </w:t>
      </w:r>
      <w:proofErr w:type="spellStart"/>
      <w:r w:rsidRPr="00971854">
        <w:rPr>
          <w:rFonts w:ascii="Arial" w:hAnsi="Arial" w:cs="Arial"/>
          <w:lang w:val="en-GB" w:eastAsia="en-GB"/>
        </w:rPr>
        <w:t>wrot</w:t>
      </w:r>
      <w:proofErr w:type="spellEnd"/>
      <w:r w:rsidRPr="00971854">
        <w:rPr>
          <w:rFonts w:ascii="Arial" w:hAnsi="Arial" w:cs="Arial"/>
          <w:lang w:val="en-GB" w:eastAsia="en-GB"/>
        </w:rPr>
        <w:t xml:space="preserve"> timber dimensions given in the Bills of Quantities are finished sizes unless otherwise stated.</w:t>
      </w:r>
    </w:p>
    <w:p w14:paraId="58484E5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.8</w:t>
      </w:r>
      <w:r w:rsidRPr="00971854">
        <w:rPr>
          <w:rFonts w:ascii="Arial" w:hAnsi="Arial" w:cs="Arial"/>
          <w:lang w:val="en-GB" w:eastAsia="en-GB"/>
        </w:rPr>
        <w:t xml:space="preserve"> </w:t>
      </w:r>
      <w:r w:rsidRPr="00971854">
        <w:rPr>
          <w:rFonts w:ascii="Arial" w:hAnsi="Arial" w:cs="Arial"/>
          <w:lang w:val="en-GB" w:eastAsia="en-GB"/>
        </w:rPr>
        <w:tab/>
        <w:t>Should any of the joinery shrink, warp, wind or develop any other defects within the maintenance period specified in the Contract the same shall be removed and new fixed in its place together with all other work which may be affected thereby all at the Contractor's expense.</w:t>
      </w:r>
    </w:p>
    <w:p w14:paraId="68F14A1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.9</w:t>
      </w:r>
      <w:r w:rsidRPr="00971854">
        <w:rPr>
          <w:rFonts w:ascii="Arial" w:hAnsi="Arial" w:cs="Arial"/>
          <w:lang w:val="en-GB" w:eastAsia="en-GB"/>
        </w:rPr>
        <w:t xml:space="preserve"> </w:t>
      </w:r>
      <w:r w:rsidRPr="00971854">
        <w:rPr>
          <w:rFonts w:ascii="Arial" w:hAnsi="Arial" w:cs="Arial"/>
          <w:lang w:val="en-GB" w:eastAsia="en-GB"/>
        </w:rPr>
        <w:tab/>
        <w:t>Reasonable tolerance shall be provided at all connections between joinery works and the building carcass, so that any irregularities, settlement or other movements shall be adequately allowed for.</w:t>
      </w:r>
    </w:p>
    <w:p w14:paraId="0BB57928"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.10</w:t>
      </w:r>
      <w:r w:rsidRPr="00971854">
        <w:rPr>
          <w:rFonts w:ascii="Arial" w:hAnsi="Arial" w:cs="Arial"/>
          <w:lang w:val="en-GB" w:eastAsia="en-GB"/>
        </w:rPr>
        <w:t xml:space="preserve"> The arrangement, jointing and fixing of all joinery shall be such that shrinkage in any part and in any direction shall be compensated for and not impair the strength or appearance of the work or cause damage to adjacent structures.</w:t>
      </w:r>
    </w:p>
    <w:p w14:paraId="4BF5AA9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4.19</w:t>
      </w:r>
      <w:r w:rsidRPr="00971854">
        <w:rPr>
          <w:rFonts w:ascii="Arial" w:hAnsi="Arial" w:cs="Arial"/>
          <w:b/>
          <w:lang w:val="en-GB" w:eastAsia="en-GB"/>
        </w:rPr>
        <w:t>.10</w:t>
      </w:r>
      <w:r w:rsidRPr="00971854">
        <w:rPr>
          <w:rFonts w:ascii="Arial" w:hAnsi="Arial" w:cs="Arial"/>
          <w:lang w:val="en-GB" w:eastAsia="en-GB"/>
        </w:rPr>
        <w:t xml:space="preserve"> All pencil marks are to be removed before oiling or varnishing joinery work. Leave all joinery work perfect and clean without nail holes; clean up all waste and protect finished work from staining or damage.</w:t>
      </w:r>
    </w:p>
    <w:p w14:paraId="2A9EC331"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27B30233" w14:textId="77777777" w:rsidR="006E0828" w:rsidRPr="00971854" w:rsidRDefault="006E0828" w:rsidP="006E0828">
      <w:pPr>
        <w:pStyle w:val="Heading2"/>
        <w:spacing w:line="360" w:lineRule="auto"/>
        <w:rPr>
          <w:rFonts w:ascii="Arial" w:hAnsi="Arial" w:cs="Arial"/>
          <w:lang w:val="en-GB" w:eastAsia="en-GB"/>
        </w:rPr>
      </w:pPr>
      <w:bookmarkStart w:id="225" w:name="_Toc176964624"/>
      <w:bookmarkStart w:id="226" w:name="_Toc177033065"/>
      <w:bookmarkStart w:id="227" w:name="_Toc177033822"/>
      <w:bookmarkStart w:id="228" w:name="_Toc177119281"/>
      <w:bookmarkStart w:id="229" w:name="_Toc177120141"/>
      <w:r w:rsidRPr="00971854">
        <w:rPr>
          <w:rFonts w:ascii="Arial" w:hAnsi="Arial" w:cs="Arial"/>
          <w:lang w:val="en-GB" w:eastAsia="en-GB"/>
        </w:rPr>
        <w:lastRenderedPageBreak/>
        <w:t>IRONMONGERY</w:t>
      </w:r>
      <w:bookmarkEnd w:id="225"/>
      <w:bookmarkEnd w:id="226"/>
      <w:bookmarkEnd w:id="227"/>
      <w:bookmarkEnd w:id="228"/>
      <w:bookmarkEnd w:id="229"/>
    </w:p>
    <w:p w14:paraId="19681860"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4.20</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The Contractor is to check consignment of ironmongery upon receipt and store them in safe keeping until required for fixing.</w:t>
      </w:r>
    </w:p>
    <w:p w14:paraId="497BD70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4.20</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All ironmongery shall be fitted and fixed in accordance with the manufacturer's instructions. Rates for fixing are to include for all cutting, sinking, boring, mortising and fitting in hardwood or softwood and for supplying all necessary and matching screws. Rate for door furniture shall also include for fixing before painting, removal during painting operations and afterwards fixing and for labelling all keys with door references and handing to the Employer upon completion.</w:t>
      </w:r>
    </w:p>
    <w:p w14:paraId="2EF5955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4.20</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All locks, springs and other items of ironmongery with movable parts shall be properly tested, oiled, cleaned and adjusted where necessary and left in perfect working order upon completion of the works by the Contractor who shall include for this in his prices for fixing.</w:t>
      </w:r>
    </w:p>
    <w:p w14:paraId="1E6FFED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4.20</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The Contractor's price, whether for new or repaired locks, is deemed to include for two keys to be handed over to the Client for each lock. Each set of two keys is to be attached to a spring metal key ring, with a plastic name tag attached and clearly labelled with the door or room identification.</w:t>
      </w:r>
    </w:p>
    <w:p w14:paraId="4990EAE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4.20</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All door ironmongery not requiring replacement is to be checked and adjusted, and all moving parts lubricated. Faulty or weak springs are to be replaced at no extra cost to the Contract.</w:t>
      </w:r>
    </w:p>
    <w:p w14:paraId="578F92FA"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3A066779" w14:textId="77777777" w:rsidR="006E0828" w:rsidRPr="00971854" w:rsidRDefault="006E0828" w:rsidP="006E0828">
      <w:pPr>
        <w:pStyle w:val="Heading2"/>
        <w:spacing w:line="360" w:lineRule="auto"/>
        <w:rPr>
          <w:rFonts w:ascii="Arial" w:hAnsi="Arial" w:cs="Arial"/>
          <w:lang w:val="en-GB" w:eastAsia="en-GB"/>
        </w:rPr>
      </w:pPr>
      <w:bookmarkStart w:id="230" w:name="_Toc176964625"/>
      <w:bookmarkStart w:id="231" w:name="_Toc177033066"/>
      <w:bookmarkStart w:id="232" w:name="_Toc177033823"/>
      <w:bookmarkStart w:id="233" w:name="_Toc177119282"/>
      <w:bookmarkStart w:id="234" w:name="_Toc177120142"/>
      <w:r w:rsidRPr="00971854">
        <w:rPr>
          <w:rFonts w:ascii="Arial" w:hAnsi="Arial" w:cs="Arial"/>
          <w:lang w:val="en-GB" w:eastAsia="en-GB"/>
        </w:rPr>
        <w:t>METAL WORK</w:t>
      </w:r>
      <w:bookmarkEnd w:id="230"/>
      <w:bookmarkEnd w:id="231"/>
      <w:bookmarkEnd w:id="232"/>
      <w:bookmarkEnd w:id="233"/>
      <w:bookmarkEnd w:id="234"/>
    </w:p>
    <w:p w14:paraId="22BC60F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4.21</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All materials shall be of the best of their respective kinds and conform at least to the relevant BS where such exists. All work shall be carried out strictly as directed and approved by the Employer before fixing.</w:t>
      </w:r>
    </w:p>
    <w:p w14:paraId="2FE03BDF"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48659B93" w14:textId="77777777" w:rsidR="006E0828" w:rsidRPr="00971854" w:rsidRDefault="006E0828" w:rsidP="006E0828">
      <w:pPr>
        <w:pStyle w:val="Heading2"/>
        <w:spacing w:line="360" w:lineRule="auto"/>
        <w:rPr>
          <w:rFonts w:ascii="Arial" w:hAnsi="Arial" w:cs="Arial"/>
          <w:lang w:val="en-GB" w:eastAsia="en-GB"/>
        </w:rPr>
      </w:pPr>
      <w:bookmarkStart w:id="235" w:name="_Toc176964626"/>
      <w:bookmarkStart w:id="236" w:name="_Toc177033067"/>
      <w:bookmarkStart w:id="237" w:name="_Toc177033824"/>
      <w:bookmarkStart w:id="238" w:name="_Toc177119283"/>
      <w:bookmarkStart w:id="239" w:name="_Toc177120143"/>
      <w:r w:rsidRPr="00971854">
        <w:rPr>
          <w:rFonts w:ascii="Arial" w:hAnsi="Arial" w:cs="Arial"/>
          <w:lang w:val="en-GB" w:eastAsia="en-GB"/>
        </w:rPr>
        <w:t>MATERIALS</w:t>
      </w:r>
      <w:bookmarkEnd w:id="235"/>
      <w:bookmarkEnd w:id="236"/>
      <w:bookmarkEnd w:id="237"/>
      <w:bookmarkEnd w:id="238"/>
      <w:bookmarkEnd w:id="239"/>
    </w:p>
    <w:p w14:paraId="7D0E2DC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4.22</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Welding shall comply with the provisions of B.S.538</w:t>
      </w:r>
    </w:p>
    <w:p w14:paraId="23FEB07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4.22</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Mild steel shall be of approved manufacture complying with the requirements of B.S.15 welding to comply with the requirements of B.S.538, 938 and 1856. Screws, bolts, washers, etc. to comply with the requirements of B.S.916 and 294.</w:t>
      </w:r>
    </w:p>
    <w:p w14:paraId="7CC48D3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4.22</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Galvanised steel sheet shall be approved manufacture, free from all defects and shall hold to the gauge specified. Galvanising shall be to B.S.729 part 7.</w:t>
      </w:r>
    </w:p>
    <w:p w14:paraId="1B6B25F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4.22</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 xml:space="preserve">All bolts to be the best screw bolts with hexagonal heads and nuts and round washers. Set screws to be similar but with circular flat slotted head for screwing or with round countersunk slotted head </w:t>
      </w:r>
      <w:proofErr w:type="gramStart"/>
      <w:r w:rsidRPr="00971854">
        <w:rPr>
          <w:rFonts w:ascii="Arial" w:hAnsi="Arial" w:cs="Arial"/>
          <w:lang w:val="en-GB" w:eastAsia="en-GB"/>
        </w:rPr>
        <w:t>similar to</w:t>
      </w:r>
      <w:proofErr w:type="gramEnd"/>
      <w:r w:rsidRPr="00971854">
        <w:rPr>
          <w:rFonts w:ascii="Arial" w:hAnsi="Arial" w:cs="Arial"/>
          <w:lang w:val="en-GB" w:eastAsia="en-GB"/>
        </w:rPr>
        <w:t xml:space="preserve"> a wood screw, the threaded end suitable for screwing into tapped steel to the required depth.</w:t>
      </w:r>
    </w:p>
    <w:p w14:paraId="789D4A0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4.22</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Aluminium sheet shall comply with the requirements of BS 270 and be suitable for the purpose required. Extruded aluminium sections shall be obtained from an approved source and be equal to samples to be submitted to and approved by the Employer. The surface finish shall be as specified.</w:t>
      </w:r>
    </w:p>
    <w:p w14:paraId="452DD6B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4.22</w:t>
      </w:r>
      <w:r w:rsidRPr="00971854">
        <w:rPr>
          <w:rFonts w:ascii="Arial" w:hAnsi="Arial" w:cs="Arial"/>
          <w:b/>
          <w:lang w:val="en-GB" w:eastAsia="en-GB"/>
        </w:rPr>
        <w:t>.6</w:t>
      </w:r>
      <w:r w:rsidRPr="00971854">
        <w:rPr>
          <w:rFonts w:ascii="Arial" w:hAnsi="Arial" w:cs="Arial"/>
          <w:lang w:val="en-GB" w:eastAsia="en-GB"/>
        </w:rPr>
        <w:t xml:space="preserve"> </w:t>
      </w:r>
      <w:r w:rsidRPr="00971854">
        <w:rPr>
          <w:rFonts w:ascii="Arial" w:hAnsi="Arial" w:cs="Arial"/>
          <w:lang w:val="en-GB" w:eastAsia="en-GB"/>
        </w:rPr>
        <w:tab/>
        <w:t>Provide 25mm wide 24-gauge hoop iron reinforcement and anchors to be laid where specified under masonry and anchored in ring beams.</w:t>
      </w:r>
    </w:p>
    <w:p w14:paraId="0A9230BA"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2563FCAE" w14:textId="77777777" w:rsidR="006E0828" w:rsidRPr="00971854" w:rsidRDefault="006E0828" w:rsidP="006E0828">
      <w:pPr>
        <w:pStyle w:val="Heading2"/>
        <w:spacing w:line="360" w:lineRule="auto"/>
        <w:rPr>
          <w:rFonts w:ascii="Arial" w:hAnsi="Arial" w:cs="Arial"/>
          <w:lang w:val="en-GB" w:eastAsia="en-GB"/>
        </w:rPr>
      </w:pPr>
      <w:bookmarkStart w:id="240" w:name="_Toc176964627"/>
      <w:bookmarkStart w:id="241" w:name="_Toc177033068"/>
      <w:bookmarkStart w:id="242" w:name="_Toc177033825"/>
      <w:bookmarkStart w:id="243" w:name="_Toc177119284"/>
      <w:bookmarkStart w:id="244" w:name="_Toc177120144"/>
      <w:r w:rsidRPr="00971854">
        <w:rPr>
          <w:rFonts w:ascii="Arial" w:hAnsi="Arial" w:cs="Arial"/>
          <w:lang w:val="en-GB" w:eastAsia="en-GB"/>
        </w:rPr>
        <w:t>WORKMANSHIP</w:t>
      </w:r>
      <w:bookmarkEnd w:id="240"/>
      <w:bookmarkEnd w:id="241"/>
      <w:bookmarkEnd w:id="242"/>
      <w:bookmarkEnd w:id="243"/>
      <w:bookmarkEnd w:id="244"/>
    </w:p>
    <w:p w14:paraId="07E1600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4.23</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Prices for all welded work shall include for preparing, welding and grinding to a smooth finish.</w:t>
      </w:r>
    </w:p>
    <w:p w14:paraId="6C2DA496"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2E10099A" w14:textId="77777777" w:rsidR="006E0828" w:rsidRPr="00971854" w:rsidRDefault="006E0828" w:rsidP="006E0828">
      <w:pPr>
        <w:pStyle w:val="Heading2"/>
        <w:spacing w:line="360" w:lineRule="auto"/>
        <w:rPr>
          <w:rFonts w:ascii="Arial" w:hAnsi="Arial" w:cs="Arial"/>
          <w:lang w:val="en-GB" w:eastAsia="en-GB"/>
        </w:rPr>
      </w:pPr>
      <w:bookmarkStart w:id="245" w:name="_Toc176964628"/>
      <w:bookmarkStart w:id="246" w:name="_Toc177033069"/>
      <w:bookmarkStart w:id="247" w:name="_Toc177033826"/>
      <w:bookmarkStart w:id="248" w:name="_Toc177119285"/>
      <w:bookmarkStart w:id="249" w:name="_Toc177120145"/>
      <w:r w:rsidRPr="00971854">
        <w:rPr>
          <w:rFonts w:ascii="Arial" w:hAnsi="Arial" w:cs="Arial"/>
          <w:lang w:val="en-GB" w:eastAsia="en-GB"/>
        </w:rPr>
        <w:t>FLOOR AND WALL FINISHES</w:t>
      </w:r>
      <w:bookmarkEnd w:id="245"/>
      <w:bookmarkEnd w:id="246"/>
      <w:bookmarkEnd w:id="247"/>
      <w:bookmarkEnd w:id="248"/>
      <w:bookmarkEnd w:id="249"/>
    </w:p>
    <w:p w14:paraId="384D1D3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The contractor is to include for any scaffolding, ladders and cradles which may be required for working at any height.</w:t>
      </w:r>
    </w:p>
    <w:p w14:paraId="01663FF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The Contractor is to include for any additional material required to make up for irregularities in the substrate.</w:t>
      </w:r>
    </w:p>
    <w:p w14:paraId="4AAFB12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Unless otherwise instructed, vee-joints will be formed in the plaster at the junction of dissimilar backgrounds, or at expansion joints.</w:t>
      </w:r>
    </w:p>
    <w:p w14:paraId="512D072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Around door and window openings and where irregular movement cracks occur, include for metal lathing, not less than 300mm wide, fixed along both edges, for the whole length of the crack or weakened area.</w:t>
      </w:r>
    </w:p>
    <w:p w14:paraId="477764F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Prepare a specimen panel of not less than 6m2 of each mix and surface finish of plastering and rendering to be used in the work. Do not proceed with the work until specimen panels have been approved by the Employer.</w:t>
      </w:r>
    </w:p>
    <w:p w14:paraId="4A6A1C3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lang w:val="en-GB" w:eastAsia="en-GB"/>
        </w:rPr>
        <w:t>.6</w:t>
      </w:r>
      <w:r w:rsidRPr="00971854">
        <w:rPr>
          <w:rFonts w:ascii="Arial" w:hAnsi="Arial" w:cs="Arial"/>
          <w:lang w:val="en-GB" w:eastAsia="en-GB"/>
        </w:rPr>
        <w:t xml:space="preserve"> </w:t>
      </w:r>
      <w:r w:rsidRPr="00971854">
        <w:rPr>
          <w:rFonts w:ascii="Arial" w:hAnsi="Arial" w:cs="Arial"/>
          <w:lang w:val="en-GB" w:eastAsia="en-GB"/>
        </w:rPr>
        <w:tab/>
        <w:t xml:space="preserve">All surfaces to be plastered or rendered shall be brushed clean and be well wetted before plaster is applied. All plaster and rendering shall be kept continuously damp for seven days after application. All arises shall be finished true and slightly rounded except where otherwise </w:t>
      </w:r>
      <w:proofErr w:type="gramStart"/>
      <w:r w:rsidRPr="00971854">
        <w:rPr>
          <w:rFonts w:ascii="Arial" w:hAnsi="Arial" w:cs="Arial"/>
          <w:lang w:val="en-GB" w:eastAsia="en-GB"/>
        </w:rPr>
        <w:t>stated, and</w:t>
      </w:r>
      <w:proofErr w:type="gramEnd"/>
      <w:r w:rsidRPr="00971854">
        <w:rPr>
          <w:rFonts w:ascii="Arial" w:hAnsi="Arial" w:cs="Arial"/>
          <w:lang w:val="en-GB" w:eastAsia="en-GB"/>
        </w:rPr>
        <w:t xml:space="preserve"> shall be run at the same time as the adjoining plaster. No partially or wholly set plaster or rendering will be allowed to be used or remixed.</w:t>
      </w:r>
    </w:p>
    <w:p w14:paraId="63CA6AA9"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676AC410"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r w:rsidRPr="00971854">
        <w:rPr>
          <w:rFonts w:ascii="Arial" w:hAnsi="Arial" w:cs="Arial"/>
          <w:bCs/>
          <w:lang w:val="en-GB" w:eastAsia="en-GB"/>
        </w:rPr>
        <w:t>4.24</w:t>
      </w:r>
      <w:r w:rsidRPr="00971854">
        <w:rPr>
          <w:rFonts w:ascii="Arial" w:hAnsi="Arial" w:cs="Arial"/>
          <w:b/>
          <w:bCs/>
          <w:lang w:val="en-GB" w:eastAsia="en-GB"/>
        </w:rPr>
        <w:t xml:space="preserve">.7 </w:t>
      </w:r>
      <w:r w:rsidRPr="00971854">
        <w:rPr>
          <w:rFonts w:ascii="Arial" w:hAnsi="Arial" w:cs="Arial"/>
          <w:b/>
          <w:bCs/>
          <w:lang w:val="en-GB" w:eastAsia="en-GB"/>
        </w:rPr>
        <w:tab/>
        <w:t>MATERIALS</w:t>
      </w:r>
    </w:p>
    <w:p w14:paraId="05F07E8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.7.1</w:t>
      </w:r>
      <w:r w:rsidRPr="00971854">
        <w:rPr>
          <w:rFonts w:ascii="Arial" w:hAnsi="Arial" w:cs="Arial"/>
          <w:lang w:val="en-GB" w:eastAsia="en-GB"/>
        </w:rPr>
        <w:tab/>
        <w:t xml:space="preserve">Samples of all materials and each completed finish in situ will be submitted to the Employer for approval before work commences, and when required, on not more than three occasions at no extra cost to the Contract, </w:t>
      </w:r>
      <w:proofErr w:type="gramStart"/>
      <w:r w:rsidRPr="00971854">
        <w:rPr>
          <w:rFonts w:ascii="Arial" w:hAnsi="Arial" w:cs="Arial"/>
          <w:lang w:val="en-GB" w:eastAsia="en-GB"/>
        </w:rPr>
        <w:t>during the course of</w:t>
      </w:r>
      <w:proofErr w:type="gramEnd"/>
      <w:r w:rsidRPr="00971854">
        <w:rPr>
          <w:rFonts w:ascii="Arial" w:hAnsi="Arial" w:cs="Arial"/>
          <w:lang w:val="en-GB" w:eastAsia="en-GB"/>
        </w:rPr>
        <w:t xml:space="preserve"> the work.</w:t>
      </w:r>
    </w:p>
    <w:p w14:paraId="76326C96"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.7.2</w:t>
      </w:r>
      <w:r w:rsidRPr="00971854">
        <w:rPr>
          <w:rFonts w:ascii="Arial" w:hAnsi="Arial" w:cs="Arial"/>
          <w:lang w:val="en-GB" w:eastAsia="en-GB"/>
        </w:rPr>
        <w:tab/>
        <w:t>All sand shall be hard, clean durable and free from contaminants. In case of sand being considered unsuitable, the general standard will be required to the relevant BS 1198-1200 "Building Sands".</w:t>
      </w:r>
    </w:p>
    <w:p w14:paraId="077CA02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.7.3</w:t>
      </w:r>
      <w:r w:rsidRPr="00971854">
        <w:rPr>
          <w:rFonts w:ascii="Arial" w:hAnsi="Arial" w:cs="Arial"/>
          <w:lang w:val="en-GB" w:eastAsia="en-GB"/>
        </w:rPr>
        <w:tab/>
        <w:t>Ordinary Portland cement to BS 12, delivered to site in sealed bags marked with the approved manufacture's name.</w:t>
      </w:r>
    </w:p>
    <w:p w14:paraId="53186369"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.7.4</w:t>
      </w:r>
      <w:r w:rsidRPr="00971854">
        <w:rPr>
          <w:rFonts w:ascii="Arial" w:hAnsi="Arial" w:cs="Arial"/>
          <w:lang w:val="en-GB" w:eastAsia="en-GB"/>
        </w:rPr>
        <w:tab/>
        <w:t>Waterproofing agents, bonding agents or plasticisers may only be used with the permission of the Employer.</w:t>
      </w:r>
    </w:p>
    <w:p w14:paraId="69AAA748"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.7.5</w:t>
      </w:r>
      <w:r w:rsidRPr="00971854">
        <w:rPr>
          <w:rFonts w:ascii="Arial" w:hAnsi="Arial" w:cs="Arial"/>
          <w:lang w:val="en-GB" w:eastAsia="en-GB"/>
        </w:rPr>
        <w:tab/>
        <w:t>Steel lathing for plaster shall be to BS 1369, plain expanded unless otherwise specified or directed by the Employer weighing not less than 1.6kg/m and finished with black bitumen solution. The span of the mesh must not exceed 15mm and the width must not be less than 5mm.</w:t>
      </w:r>
    </w:p>
    <w:p w14:paraId="52E063D3"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05627A5C"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bCs/>
          <w:lang w:val="en-GB" w:eastAsia="en-GB"/>
        </w:rPr>
        <w:tab/>
        <w:t>WORKMANSHIP</w:t>
      </w:r>
    </w:p>
    <w:p w14:paraId="2DFCD3B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Base course: cement-sand screed 1:3, not less than 20mm thick, followed by topping not less than 5mm thick.</w:t>
      </w:r>
    </w:p>
    <w:p w14:paraId="575216F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Lay concrete screed in bays of not more than 10m2. Allow at least 24 hours between placing adjacent bays.</w:t>
      </w:r>
    </w:p>
    <w:p w14:paraId="0347467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 xml:space="preserve">Compact material thoroughly to full depth. Do not bring excessive laitance to the </w:t>
      </w:r>
      <w:proofErr w:type="gramStart"/>
      <w:r w:rsidRPr="00971854">
        <w:rPr>
          <w:rFonts w:ascii="Arial" w:hAnsi="Arial" w:cs="Arial"/>
          <w:lang w:val="en-GB" w:eastAsia="en-GB"/>
        </w:rPr>
        <w:t>surface, and</w:t>
      </w:r>
      <w:proofErr w:type="gramEnd"/>
      <w:r w:rsidRPr="00971854">
        <w:rPr>
          <w:rFonts w:ascii="Arial" w:hAnsi="Arial" w:cs="Arial"/>
          <w:lang w:val="en-GB" w:eastAsia="en-GB"/>
        </w:rPr>
        <w:t xml:space="preserve"> remove any which appears. Do not wet surface.</w:t>
      </w:r>
    </w:p>
    <w:p w14:paraId="6067031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Finish surface of screed to receive thin sheet or tile finish smooth with a steel hand trowel.</w:t>
      </w:r>
    </w:p>
    <w:p w14:paraId="6AED9A16"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Do not wet the surface or sprinkle with cement. Repeat trowelling process at least three times within ten hours of laying.</w:t>
      </w:r>
    </w:p>
    <w:p w14:paraId="383D38F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.6</w:t>
      </w:r>
      <w:r w:rsidRPr="00971854">
        <w:rPr>
          <w:rFonts w:ascii="Arial" w:hAnsi="Arial" w:cs="Arial"/>
          <w:lang w:val="en-GB" w:eastAsia="en-GB"/>
        </w:rPr>
        <w:t xml:space="preserve"> </w:t>
      </w:r>
      <w:r w:rsidRPr="00971854">
        <w:rPr>
          <w:rFonts w:ascii="Arial" w:hAnsi="Arial" w:cs="Arial"/>
          <w:lang w:val="en-GB" w:eastAsia="en-GB"/>
        </w:rPr>
        <w:tab/>
        <w:t>After laying, protect surfaces from wind draughts and strong sunlight, keep constantly damp for not less than 7 days mop up and scrub with a fibre brush and clean water. Allow to dry.</w:t>
      </w:r>
    </w:p>
    <w:p w14:paraId="1FBE9EF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.7</w:t>
      </w:r>
      <w:r w:rsidRPr="00971854">
        <w:rPr>
          <w:rFonts w:ascii="Arial" w:hAnsi="Arial" w:cs="Arial"/>
          <w:lang w:val="en-GB" w:eastAsia="en-GB"/>
        </w:rPr>
        <w:t xml:space="preserve"> </w:t>
      </w:r>
      <w:r w:rsidRPr="00971854">
        <w:rPr>
          <w:rFonts w:ascii="Arial" w:hAnsi="Arial" w:cs="Arial"/>
          <w:lang w:val="en-GB" w:eastAsia="en-GB"/>
        </w:rPr>
        <w:tab/>
        <w:t>Masonry substrates shall be raked out; concrete substrates hacked, unless the application of a bonding agent is approved by the Employer.</w:t>
      </w:r>
    </w:p>
    <w:p w14:paraId="6EE537A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4.24</w:t>
      </w:r>
      <w:r w:rsidRPr="00971854">
        <w:rPr>
          <w:rFonts w:ascii="Arial" w:hAnsi="Arial" w:cs="Arial"/>
          <w:b/>
          <w:bCs/>
          <w:lang w:val="en-GB" w:eastAsia="en-GB"/>
        </w:rPr>
        <w:t>.8</w:t>
      </w:r>
      <w:r w:rsidRPr="00971854">
        <w:rPr>
          <w:rFonts w:ascii="Arial" w:hAnsi="Arial" w:cs="Arial"/>
          <w:b/>
          <w:lang w:val="en-GB" w:eastAsia="en-GB"/>
        </w:rPr>
        <w:t>.8</w:t>
      </w:r>
      <w:r w:rsidRPr="00971854">
        <w:rPr>
          <w:rFonts w:ascii="Arial" w:hAnsi="Arial" w:cs="Arial"/>
          <w:lang w:val="en-GB" w:eastAsia="en-GB"/>
        </w:rPr>
        <w:t xml:space="preserve"> </w:t>
      </w:r>
      <w:r w:rsidRPr="00971854">
        <w:rPr>
          <w:rFonts w:ascii="Arial" w:hAnsi="Arial" w:cs="Arial"/>
          <w:lang w:val="en-GB" w:eastAsia="en-GB"/>
        </w:rPr>
        <w:tab/>
        <w:t>Backgrounds shall be cleaned by removing any efflorescence, laitance, dirt and loose material by brush.</w:t>
      </w:r>
    </w:p>
    <w:p w14:paraId="6A94FE4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.9</w:t>
      </w:r>
      <w:r w:rsidRPr="00971854">
        <w:rPr>
          <w:rFonts w:ascii="Arial" w:hAnsi="Arial" w:cs="Arial"/>
          <w:lang w:val="en-GB" w:eastAsia="en-GB"/>
        </w:rPr>
        <w:t xml:space="preserve"> </w:t>
      </w:r>
      <w:r w:rsidRPr="00971854">
        <w:rPr>
          <w:rFonts w:ascii="Arial" w:hAnsi="Arial" w:cs="Arial"/>
          <w:lang w:val="en-GB" w:eastAsia="en-GB"/>
        </w:rPr>
        <w:tab/>
        <w:t>Existing adjacent finishes will be protected from droppings or staining. Any contamination of other finished work or adjacent surfaces is to be cleaned immediately.</w:t>
      </w:r>
    </w:p>
    <w:p w14:paraId="70EB9FF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.10</w:t>
      </w:r>
      <w:r w:rsidRPr="00971854">
        <w:rPr>
          <w:rFonts w:ascii="Arial" w:hAnsi="Arial" w:cs="Arial"/>
          <w:lang w:val="en-GB" w:eastAsia="en-GB"/>
        </w:rPr>
        <w:t xml:space="preserve"> The Contractor shall cut out and make good all cracks, blisters and other defects and leave the whole of the plastering and rendering perfect at completion. When making good defects the plaster shall be cut out to a rectangular shape with edges undercut, to form dovetailed keys and all finishes flush with the face of the surrounding plaster.</w:t>
      </w:r>
    </w:p>
    <w:p w14:paraId="1A64AD16"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.11</w:t>
      </w:r>
      <w:r w:rsidRPr="00971854">
        <w:rPr>
          <w:rFonts w:ascii="Arial" w:hAnsi="Arial" w:cs="Arial"/>
          <w:lang w:val="en-GB" w:eastAsia="en-GB"/>
        </w:rPr>
        <w:t xml:space="preserve"> </w:t>
      </w:r>
      <w:r w:rsidRPr="00971854">
        <w:rPr>
          <w:rFonts w:ascii="Arial" w:hAnsi="Arial" w:cs="Arial"/>
          <w:lang w:val="en-GB" w:eastAsia="en-GB"/>
        </w:rPr>
        <w:tab/>
        <w:t>Sand: proportions of mixes are for dry mix. Allow for expansion of moist sand in mixes. Saturated materials are not to be used.</w:t>
      </w:r>
    </w:p>
    <w:p w14:paraId="2350DD4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.12</w:t>
      </w:r>
      <w:r w:rsidRPr="00971854">
        <w:rPr>
          <w:rFonts w:ascii="Arial" w:hAnsi="Arial" w:cs="Arial"/>
          <w:lang w:val="en-GB" w:eastAsia="en-GB"/>
        </w:rPr>
        <w:t xml:space="preserve"> </w:t>
      </w:r>
      <w:r w:rsidRPr="00971854">
        <w:rPr>
          <w:rFonts w:ascii="Arial" w:hAnsi="Arial" w:cs="Arial"/>
          <w:lang w:val="en-GB" w:eastAsia="en-GB"/>
        </w:rPr>
        <w:tab/>
        <w:t>All batches to be made using gauge boxes, excess materials to be struck off with an edge. Batching of mixes with shovels will not be allowed.</w:t>
      </w:r>
    </w:p>
    <w:p w14:paraId="70453CF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4.24</w:t>
      </w:r>
      <w:r w:rsidRPr="00971854">
        <w:rPr>
          <w:rFonts w:ascii="Arial" w:hAnsi="Arial" w:cs="Arial"/>
          <w:b/>
          <w:bCs/>
          <w:lang w:val="en-GB" w:eastAsia="en-GB"/>
        </w:rPr>
        <w:t>.8</w:t>
      </w:r>
      <w:r w:rsidRPr="00971854">
        <w:rPr>
          <w:rFonts w:ascii="Arial" w:hAnsi="Arial" w:cs="Arial"/>
          <w:b/>
          <w:lang w:val="en-GB" w:eastAsia="en-GB"/>
        </w:rPr>
        <w:t>.13</w:t>
      </w:r>
      <w:r w:rsidRPr="00971854">
        <w:rPr>
          <w:rFonts w:ascii="Arial" w:hAnsi="Arial" w:cs="Arial"/>
          <w:lang w:val="en-GB" w:eastAsia="en-GB"/>
        </w:rPr>
        <w:t xml:space="preserve"> </w:t>
      </w:r>
      <w:r w:rsidRPr="00971854">
        <w:rPr>
          <w:rFonts w:ascii="Arial" w:hAnsi="Arial" w:cs="Arial"/>
          <w:lang w:val="en-GB" w:eastAsia="en-GB"/>
        </w:rPr>
        <w:tab/>
        <w:t>No finishes to be applied from mixes whose initial set has taken place.</w:t>
      </w:r>
    </w:p>
    <w:p w14:paraId="0DDB4300" w14:textId="77777777" w:rsidR="006E0828" w:rsidRPr="00971854" w:rsidRDefault="006E0828" w:rsidP="006E0828">
      <w:pPr>
        <w:pStyle w:val="Heading2"/>
        <w:spacing w:line="360" w:lineRule="auto"/>
        <w:rPr>
          <w:rFonts w:ascii="Arial" w:hAnsi="Arial" w:cs="Arial"/>
          <w:lang w:val="en-GB" w:eastAsia="en-GB"/>
        </w:rPr>
      </w:pPr>
      <w:bookmarkStart w:id="250" w:name="_Toc176964629"/>
      <w:bookmarkStart w:id="251" w:name="_Toc177033070"/>
      <w:bookmarkStart w:id="252" w:name="_Toc177033827"/>
      <w:bookmarkStart w:id="253" w:name="_Toc177119286"/>
      <w:bookmarkStart w:id="254" w:name="_Toc177120146"/>
      <w:r w:rsidRPr="00971854">
        <w:rPr>
          <w:rFonts w:ascii="Arial" w:hAnsi="Arial" w:cs="Arial"/>
          <w:lang w:val="en-GB" w:eastAsia="en-GB"/>
        </w:rPr>
        <w:t>PAINTING AND DECORATING</w:t>
      </w:r>
      <w:bookmarkEnd w:id="250"/>
      <w:bookmarkEnd w:id="251"/>
      <w:bookmarkEnd w:id="252"/>
      <w:bookmarkEnd w:id="253"/>
      <w:bookmarkEnd w:id="254"/>
    </w:p>
    <w:p w14:paraId="2FA60827"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4.25</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The Contractor will be required to paint a specimen panel of 5m2 and obtain the approval of the Employer before proceeding with the work.</w:t>
      </w:r>
    </w:p>
    <w:p w14:paraId="0F93A00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4.25</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The whole of the work shall be executed to the entire satisfaction of the Employer and all work rejected is to be re-executed by the Contractor at his own expense. Subject to the foregoing, the method of application shall be by brush, unless otherwise described.</w:t>
      </w:r>
    </w:p>
    <w:p w14:paraId="2D6E060E"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70EB09B2" w14:textId="77777777" w:rsidR="006E0828" w:rsidRPr="00971854" w:rsidRDefault="006E0828" w:rsidP="006E0828">
      <w:pPr>
        <w:pStyle w:val="Heading2"/>
        <w:spacing w:line="360" w:lineRule="auto"/>
        <w:rPr>
          <w:rFonts w:ascii="Arial" w:hAnsi="Arial" w:cs="Arial"/>
          <w:lang w:val="en-GB" w:eastAsia="en-GB"/>
        </w:rPr>
      </w:pPr>
      <w:bookmarkStart w:id="255" w:name="_Toc176964630"/>
      <w:bookmarkStart w:id="256" w:name="_Toc177033071"/>
      <w:bookmarkStart w:id="257" w:name="_Toc177033828"/>
      <w:bookmarkStart w:id="258" w:name="_Toc177119287"/>
      <w:bookmarkStart w:id="259" w:name="_Toc177120147"/>
      <w:r w:rsidRPr="00971854">
        <w:rPr>
          <w:rFonts w:ascii="Arial" w:hAnsi="Arial" w:cs="Arial"/>
          <w:lang w:val="en-GB" w:eastAsia="en-GB"/>
        </w:rPr>
        <w:t>MATERIALS</w:t>
      </w:r>
      <w:bookmarkEnd w:id="255"/>
      <w:bookmarkEnd w:id="256"/>
      <w:bookmarkEnd w:id="257"/>
      <w:bookmarkEnd w:id="258"/>
      <w:bookmarkEnd w:id="259"/>
    </w:p>
    <w:p w14:paraId="03DFDDD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4.26</w:t>
      </w:r>
      <w:r w:rsidRPr="00971854">
        <w:rPr>
          <w:rFonts w:ascii="Arial" w:hAnsi="Arial" w:cs="Arial"/>
          <w:lang w:val="en-GB" w:eastAsia="en-GB"/>
        </w:rPr>
        <w:t xml:space="preserve">.1 </w:t>
      </w:r>
      <w:r w:rsidRPr="00971854">
        <w:rPr>
          <w:rFonts w:ascii="Arial" w:hAnsi="Arial" w:cs="Arial"/>
          <w:lang w:val="en-GB" w:eastAsia="en-GB"/>
        </w:rPr>
        <w:tab/>
        <w:t>All paints shall be first grade and shall be applied strictly in accordance with the manufacture's specification. Notwithstanding the foregoing, thinning of paint will only be permitted with the written authorisation of the Employer. Swamps and drains shall not be used for the disposal of waste or dirty water.</w:t>
      </w:r>
    </w:p>
    <w:p w14:paraId="3E4F25D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4.26</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Any deviation from the materials and brands specified must be approved in writing by the Employer to whom application must be made before decoration starts.</w:t>
      </w:r>
    </w:p>
    <w:p w14:paraId="7D6BE95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4.26</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All paints used should be obtained from one of the following manufacturers after obtaining the Employer's approval and of the product specification herein after described. All primers, undercoats, finishing coats and thinners to be applied to any surface shall be supplied from the same manufacturer.</w:t>
      </w:r>
    </w:p>
    <w:p w14:paraId="2FE4BECC"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lastRenderedPageBreak/>
        <w:t xml:space="preserve">a) </w:t>
      </w:r>
      <w:proofErr w:type="spellStart"/>
      <w:r w:rsidRPr="00971854">
        <w:rPr>
          <w:rFonts w:ascii="Arial" w:hAnsi="Arial" w:cs="Arial"/>
          <w:lang w:val="en-GB" w:eastAsia="en-GB"/>
        </w:rPr>
        <w:t>Robbialac</w:t>
      </w:r>
      <w:proofErr w:type="spellEnd"/>
    </w:p>
    <w:p w14:paraId="7578777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b) Crown paints</w:t>
      </w:r>
    </w:p>
    <w:p w14:paraId="298CFF6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 xml:space="preserve">c) </w:t>
      </w:r>
      <w:proofErr w:type="spellStart"/>
      <w:r w:rsidRPr="00971854">
        <w:rPr>
          <w:rFonts w:ascii="Arial" w:hAnsi="Arial" w:cs="Arial"/>
          <w:lang w:val="en-GB" w:eastAsia="en-GB"/>
        </w:rPr>
        <w:t>Delux</w:t>
      </w:r>
      <w:proofErr w:type="spellEnd"/>
      <w:r w:rsidRPr="00971854">
        <w:rPr>
          <w:rFonts w:ascii="Arial" w:hAnsi="Arial" w:cs="Arial"/>
          <w:lang w:val="en-GB" w:eastAsia="en-GB"/>
        </w:rPr>
        <w:t xml:space="preserve"> paints</w:t>
      </w:r>
    </w:p>
    <w:p w14:paraId="212E0794" w14:textId="77777777" w:rsidR="006E0828"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lang w:val="en-GB" w:eastAsia="en-GB"/>
        </w:rPr>
        <w:t xml:space="preserve">d) </w:t>
      </w:r>
      <w:proofErr w:type="spellStart"/>
      <w:r w:rsidRPr="00971854">
        <w:rPr>
          <w:rFonts w:ascii="Arial" w:hAnsi="Arial" w:cs="Arial"/>
          <w:lang w:val="en-GB" w:eastAsia="en-GB"/>
        </w:rPr>
        <w:t>Sadolins</w:t>
      </w:r>
      <w:proofErr w:type="spellEnd"/>
    </w:p>
    <w:p w14:paraId="7DE57C59"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p>
    <w:p w14:paraId="67E05C63" w14:textId="77777777" w:rsidR="006E0828" w:rsidRPr="00971854" w:rsidRDefault="006E0828" w:rsidP="006E0828">
      <w:pPr>
        <w:pStyle w:val="Heading2"/>
        <w:spacing w:line="360" w:lineRule="auto"/>
        <w:rPr>
          <w:rFonts w:ascii="Arial" w:hAnsi="Arial" w:cs="Arial"/>
          <w:lang w:val="en-GB" w:eastAsia="en-GB"/>
        </w:rPr>
      </w:pPr>
      <w:bookmarkStart w:id="260" w:name="_Toc176964631"/>
      <w:bookmarkStart w:id="261" w:name="_Toc177033072"/>
      <w:bookmarkStart w:id="262" w:name="_Toc177033829"/>
      <w:bookmarkStart w:id="263" w:name="_Toc177119288"/>
      <w:bookmarkStart w:id="264" w:name="_Toc177120148"/>
      <w:r w:rsidRPr="00971854">
        <w:rPr>
          <w:rFonts w:ascii="Arial" w:hAnsi="Arial" w:cs="Arial"/>
          <w:lang w:val="en-GB" w:eastAsia="en-GB"/>
        </w:rPr>
        <w:t>WORKMANSHIP</w:t>
      </w:r>
      <w:bookmarkEnd w:id="260"/>
      <w:bookmarkEnd w:id="261"/>
      <w:bookmarkEnd w:id="262"/>
      <w:bookmarkEnd w:id="263"/>
      <w:bookmarkEnd w:id="264"/>
    </w:p>
    <w:p w14:paraId="25453E1F" w14:textId="41C34630"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 xml:space="preserve">Before the painting or decorating is started the Contractor shall arrange that all other trades have been completed and other tradesmen removed from the vicinity of the area to be painted. All plaster, mortar, oil or stains of any kind shall be removed by the Contractor from work to be decorated before painting commences. The Contractor shall make good after other trades have carried out maintenance work. In cases where the defective work is carried out by or is the responsibility of another Contractor or his </w:t>
      </w:r>
      <w:r w:rsidR="00823C7C" w:rsidRPr="00971854">
        <w:rPr>
          <w:rFonts w:ascii="Arial" w:hAnsi="Arial" w:cs="Arial"/>
          <w:lang w:val="en-GB" w:eastAsia="en-GB"/>
        </w:rPr>
        <w:t>Subcontractors</w:t>
      </w:r>
      <w:r w:rsidRPr="00971854">
        <w:rPr>
          <w:rFonts w:ascii="Arial" w:hAnsi="Arial" w:cs="Arial"/>
          <w:lang w:val="en-GB" w:eastAsia="en-GB"/>
        </w:rPr>
        <w:t>, the Employer will make arrangement for payment with the party concerned. Where cracks have been made good, apply two coats to the new filling and one coat to the whole wall in which the crack has appeared.</w:t>
      </w:r>
    </w:p>
    <w:p w14:paraId="6C6D0446"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Store materials in a clean, dry area protected from extremes of heat. Store inflammable materials in a lockable, well-ventilated store, separated from other combustible material and any risk of sparks or naked flames.</w:t>
      </w:r>
    </w:p>
    <w:p w14:paraId="2D49E98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Clean surfaces to ensure that mortar and plaster splashes and loose and flaking material are removed. Remove surface salts with a coarse dry cloth and leave for 48 hours. Repeat process as necessary until efflorescence ceases.</w:t>
      </w:r>
    </w:p>
    <w:p w14:paraId="0791339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.4</w:t>
      </w:r>
      <w:r w:rsidRPr="00971854">
        <w:rPr>
          <w:rFonts w:ascii="Arial" w:hAnsi="Arial" w:cs="Arial"/>
          <w:lang w:val="en-GB" w:eastAsia="en-GB"/>
        </w:rPr>
        <w:t xml:space="preserve"> </w:t>
      </w:r>
      <w:r w:rsidRPr="00971854">
        <w:rPr>
          <w:rFonts w:ascii="Arial" w:hAnsi="Arial" w:cs="Arial"/>
          <w:lang w:val="en-GB" w:eastAsia="en-GB"/>
        </w:rPr>
        <w:tab/>
        <w:t>All ironmongery already fixed is to be removed before painting doors and refixed on completion of the finishing coat. If any paint should get on to ironmongery, it must be removed with chemical solvents and not scratched off.</w:t>
      </w:r>
    </w:p>
    <w:p w14:paraId="687412B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.5</w:t>
      </w:r>
      <w:r w:rsidRPr="00971854">
        <w:rPr>
          <w:rFonts w:ascii="Arial" w:hAnsi="Arial" w:cs="Arial"/>
          <w:lang w:val="en-GB" w:eastAsia="en-GB"/>
        </w:rPr>
        <w:t xml:space="preserve"> </w:t>
      </w:r>
      <w:r w:rsidRPr="00971854">
        <w:rPr>
          <w:rFonts w:ascii="Arial" w:hAnsi="Arial" w:cs="Arial"/>
          <w:lang w:val="en-GB" w:eastAsia="en-GB"/>
        </w:rPr>
        <w:tab/>
        <w:t>All materials shall be delivered on site intact in the original containers and shall be mixed and applied strictly in accordance with the manufacture's printed instructions. No addition or dilution will be allowed to be made locally without the express permission of the Employer.</w:t>
      </w:r>
    </w:p>
    <w:p w14:paraId="480017C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.6</w:t>
      </w:r>
      <w:r w:rsidRPr="00971854">
        <w:rPr>
          <w:rFonts w:ascii="Arial" w:hAnsi="Arial" w:cs="Arial"/>
          <w:lang w:val="en-GB" w:eastAsia="en-GB"/>
        </w:rPr>
        <w:t xml:space="preserve"> </w:t>
      </w:r>
      <w:r w:rsidRPr="00971854">
        <w:rPr>
          <w:rFonts w:ascii="Arial" w:hAnsi="Arial" w:cs="Arial"/>
          <w:lang w:val="en-GB" w:eastAsia="en-GB"/>
        </w:rPr>
        <w:tab/>
        <w:t>The priming undercoats, and finishing coats shall each be of differing tints, the priming and undercoats shall be the correct brands and tints to suit the respective finishing coats, in accordance with the manufacturer's instructions. All finishing coats shall be of the colour and type specified by the Employer.</w:t>
      </w:r>
    </w:p>
    <w:p w14:paraId="469C364F"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.7</w:t>
      </w:r>
      <w:r w:rsidRPr="00971854">
        <w:rPr>
          <w:rFonts w:ascii="Arial" w:hAnsi="Arial" w:cs="Arial"/>
          <w:lang w:val="en-GB" w:eastAsia="en-GB"/>
        </w:rPr>
        <w:t xml:space="preserve"> </w:t>
      </w:r>
      <w:r w:rsidRPr="00971854">
        <w:rPr>
          <w:rFonts w:ascii="Arial" w:hAnsi="Arial" w:cs="Arial"/>
          <w:lang w:val="en-GB" w:eastAsia="en-GB"/>
        </w:rPr>
        <w:tab/>
        <w:t>The Contractor will be required to paint trial panels and will be required to adjust tints as necessary.</w:t>
      </w:r>
    </w:p>
    <w:p w14:paraId="71DC3D74"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4.27</w:t>
      </w:r>
      <w:r w:rsidRPr="00971854">
        <w:rPr>
          <w:rFonts w:ascii="Arial" w:hAnsi="Arial" w:cs="Arial"/>
          <w:b/>
          <w:lang w:val="en-GB" w:eastAsia="en-GB"/>
        </w:rPr>
        <w:t>.8</w:t>
      </w:r>
      <w:r w:rsidRPr="00971854">
        <w:rPr>
          <w:rFonts w:ascii="Arial" w:hAnsi="Arial" w:cs="Arial"/>
          <w:lang w:val="en-GB" w:eastAsia="en-GB"/>
        </w:rPr>
        <w:t xml:space="preserve"> </w:t>
      </w:r>
      <w:r w:rsidRPr="00971854">
        <w:rPr>
          <w:rFonts w:ascii="Arial" w:hAnsi="Arial" w:cs="Arial"/>
          <w:lang w:val="en-GB" w:eastAsia="en-GB"/>
        </w:rPr>
        <w:tab/>
        <w:t>Plastered and rendered surface to the decorated shall be allowed to dry for a minimum of two weeks before decoration commences.</w:t>
      </w:r>
    </w:p>
    <w:p w14:paraId="292E734B"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.9</w:t>
      </w:r>
      <w:r w:rsidRPr="00971854">
        <w:rPr>
          <w:rFonts w:ascii="Arial" w:hAnsi="Arial" w:cs="Arial"/>
          <w:lang w:val="en-GB" w:eastAsia="en-GB"/>
        </w:rPr>
        <w:t xml:space="preserve"> </w:t>
      </w:r>
      <w:r w:rsidRPr="00971854">
        <w:rPr>
          <w:rFonts w:ascii="Arial" w:hAnsi="Arial" w:cs="Arial"/>
          <w:lang w:val="en-GB" w:eastAsia="en-GB"/>
        </w:rPr>
        <w:tab/>
        <w:t>Plaster finished with a steel float and fair face concrete surface shall be well rubbed down, filled and made good as necessary and thoroughly cleaned down immediately before decoration is applied.</w:t>
      </w:r>
    </w:p>
    <w:p w14:paraId="7609CA4D"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.10</w:t>
      </w:r>
      <w:r w:rsidRPr="00971854">
        <w:rPr>
          <w:rFonts w:ascii="Arial" w:hAnsi="Arial" w:cs="Arial"/>
          <w:lang w:val="en-GB" w:eastAsia="en-GB"/>
        </w:rPr>
        <w:t xml:space="preserve"> </w:t>
      </w:r>
      <w:r w:rsidRPr="00971854">
        <w:rPr>
          <w:rFonts w:ascii="Arial" w:hAnsi="Arial" w:cs="Arial"/>
          <w:lang w:val="en-GB" w:eastAsia="en-GB"/>
        </w:rPr>
        <w:tab/>
        <w:t>Plaster finished with a wood float or other rough textured surface of a similar nature shall be made good as necessary and brushed clean immediately before decoration is applied.</w:t>
      </w:r>
    </w:p>
    <w:p w14:paraId="70A2E5C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.11</w:t>
      </w:r>
      <w:r w:rsidRPr="00971854">
        <w:rPr>
          <w:rFonts w:ascii="Arial" w:hAnsi="Arial" w:cs="Arial"/>
          <w:lang w:val="en-GB" w:eastAsia="en-GB"/>
        </w:rPr>
        <w:t xml:space="preserve"> </w:t>
      </w:r>
      <w:r w:rsidRPr="00971854">
        <w:rPr>
          <w:rFonts w:ascii="Arial" w:hAnsi="Arial" w:cs="Arial"/>
          <w:lang w:val="en-GB" w:eastAsia="en-GB"/>
        </w:rPr>
        <w:tab/>
        <w:t>Woodwork to be painted shall be well rubbed down. All knots shall be covered with good knotting compound before priming and all defects shall be filled with hard stopping after priming. Plywood shall be brush filled over the entire surface.</w:t>
      </w:r>
    </w:p>
    <w:p w14:paraId="3456F72A"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.11</w:t>
      </w:r>
      <w:r w:rsidRPr="00971854">
        <w:rPr>
          <w:rFonts w:ascii="Arial" w:hAnsi="Arial" w:cs="Arial"/>
          <w:lang w:val="en-GB" w:eastAsia="en-GB"/>
        </w:rPr>
        <w:t xml:space="preserve"> </w:t>
      </w:r>
      <w:r w:rsidRPr="00971854">
        <w:rPr>
          <w:rFonts w:ascii="Arial" w:hAnsi="Arial" w:cs="Arial"/>
          <w:lang w:val="en-GB" w:eastAsia="en-GB"/>
        </w:rPr>
        <w:tab/>
        <w:t>Unprimed steelwork shall be primed with a red lead primer.</w:t>
      </w:r>
    </w:p>
    <w:p w14:paraId="0754CC52"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w:t>
      </w:r>
      <w:r w:rsidRPr="00971854">
        <w:rPr>
          <w:rFonts w:ascii="Arial" w:hAnsi="Arial" w:cs="Arial"/>
          <w:b/>
          <w:lang w:val="en-GB" w:eastAsia="en-GB"/>
        </w:rPr>
        <w:t>.12</w:t>
      </w:r>
      <w:r w:rsidRPr="00971854">
        <w:rPr>
          <w:rFonts w:ascii="Arial" w:hAnsi="Arial" w:cs="Arial"/>
          <w:lang w:val="en-GB" w:eastAsia="en-GB"/>
        </w:rPr>
        <w:t xml:space="preserve"> </w:t>
      </w:r>
      <w:r w:rsidRPr="00971854">
        <w:rPr>
          <w:rFonts w:ascii="Arial" w:hAnsi="Arial" w:cs="Arial"/>
          <w:lang w:val="en-GB" w:eastAsia="en-GB"/>
        </w:rPr>
        <w:tab/>
        <w:t>Woodwork shall be primed with an approved wood primer.</w:t>
      </w:r>
    </w:p>
    <w:p w14:paraId="5B2F12E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4.27.13</w:t>
      </w:r>
      <w:r w:rsidRPr="00971854">
        <w:rPr>
          <w:rFonts w:ascii="Arial" w:hAnsi="Arial" w:cs="Arial"/>
          <w:lang w:val="en-GB" w:eastAsia="en-GB"/>
        </w:rPr>
        <w:tab/>
        <w:t xml:space="preserve">The numbers of coats stated in the descriptions in these bills of Quantities shall be applied in addition to any primers, stoppers, fillers, sealers, knotting, etc., required. The Contractor's prices shall be deemed to include for supplying and applying all such preparatory materials as may be required by the standard specification as recommended by the manufacturer of the finishing coat for the </w:t>
      </w:r>
      <w:proofErr w:type="gramStart"/>
      <w:r w:rsidRPr="00971854">
        <w:rPr>
          <w:rFonts w:ascii="Arial" w:hAnsi="Arial" w:cs="Arial"/>
          <w:lang w:val="en-GB" w:eastAsia="en-GB"/>
        </w:rPr>
        <w:t>particular surface</w:t>
      </w:r>
      <w:proofErr w:type="gramEnd"/>
      <w:r w:rsidRPr="00971854">
        <w:rPr>
          <w:rFonts w:ascii="Arial" w:hAnsi="Arial" w:cs="Arial"/>
          <w:lang w:val="en-GB" w:eastAsia="en-GB"/>
        </w:rPr>
        <w:t xml:space="preserve"> to be covered. The Contractor's prices shall further include for all other preparatory works needed. Unless otherwise described prices for painting surfaces of woodwork and metalwork shall include for painting internally and externally.</w:t>
      </w:r>
    </w:p>
    <w:p w14:paraId="37F4C25E" w14:textId="77777777" w:rsidR="006E0828" w:rsidRPr="00971854" w:rsidRDefault="006E0828" w:rsidP="006E0828">
      <w:pPr>
        <w:autoSpaceDE w:val="0"/>
        <w:autoSpaceDN w:val="0"/>
        <w:adjustRightInd w:val="0"/>
        <w:spacing w:line="360" w:lineRule="auto"/>
        <w:jc w:val="both"/>
        <w:rPr>
          <w:rFonts w:ascii="Arial" w:hAnsi="Arial" w:cs="Arial"/>
          <w:b/>
          <w:bCs/>
          <w:lang w:val="en-GB" w:eastAsia="en-GB"/>
        </w:rPr>
      </w:pPr>
    </w:p>
    <w:p w14:paraId="43D16E8F" w14:textId="77777777" w:rsidR="006E0828" w:rsidRPr="00971854" w:rsidRDefault="006E0828" w:rsidP="006E0828">
      <w:pPr>
        <w:pStyle w:val="Heading2"/>
        <w:spacing w:line="360" w:lineRule="auto"/>
        <w:rPr>
          <w:rFonts w:ascii="Arial" w:hAnsi="Arial" w:cs="Arial"/>
          <w:lang w:val="en-GB" w:eastAsia="en-GB"/>
        </w:rPr>
      </w:pPr>
      <w:bookmarkStart w:id="265" w:name="_Toc176964632"/>
      <w:bookmarkStart w:id="266" w:name="_Toc177033073"/>
      <w:bookmarkStart w:id="267" w:name="_Toc177033830"/>
      <w:bookmarkStart w:id="268" w:name="_Toc177119289"/>
      <w:bookmarkStart w:id="269" w:name="_Toc177120149"/>
      <w:r w:rsidRPr="00971854">
        <w:rPr>
          <w:rFonts w:ascii="Arial" w:hAnsi="Arial" w:cs="Arial"/>
          <w:lang w:val="en-GB" w:eastAsia="en-GB"/>
        </w:rPr>
        <w:t>EXTERNAL WORKS</w:t>
      </w:r>
      <w:bookmarkEnd w:id="265"/>
      <w:bookmarkEnd w:id="266"/>
      <w:bookmarkEnd w:id="267"/>
      <w:bookmarkEnd w:id="268"/>
      <w:bookmarkEnd w:id="269"/>
    </w:p>
    <w:p w14:paraId="548B38B1"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4.28</w:t>
      </w:r>
      <w:r w:rsidRPr="00971854">
        <w:rPr>
          <w:rFonts w:ascii="Arial" w:hAnsi="Arial" w:cs="Arial"/>
          <w:b/>
          <w:lang w:val="en-GB" w:eastAsia="en-GB"/>
        </w:rPr>
        <w:t>.1</w:t>
      </w:r>
      <w:r w:rsidRPr="00971854">
        <w:rPr>
          <w:rFonts w:ascii="Arial" w:hAnsi="Arial" w:cs="Arial"/>
          <w:lang w:val="en-GB" w:eastAsia="en-GB"/>
        </w:rPr>
        <w:t xml:space="preserve"> The specification in other sections of this document shall apply to external works in addition to the following clauses.</w:t>
      </w:r>
    </w:p>
    <w:p w14:paraId="7C0AC8D8"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44C811E9" w14:textId="77777777" w:rsidR="006E0828" w:rsidRPr="00971854" w:rsidRDefault="006E0828" w:rsidP="006E0828">
      <w:pPr>
        <w:pStyle w:val="Heading2"/>
        <w:spacing w:line="360" w:lineRule="auto"/>
        <w:rPr>
          <w:rFonts w:ascii="Arial" w:hAnsi="Arial" w:cs="Arial"/>
          <w:lang w:val="en-GB" w:eastAsia="en-GB"/>
        </w:rPr>
      </w:pPr>
      <w:bookmarkStart w:id="270" w:name="_Toc176964633"/>
      <w:bookmarkStart w:id="271" w:name="_Toc177033074"/>
      <w:bookmarkStart w:id="272" w:name="_Toc177033831"/>
      <w:bookmarkStart w:id="273" w:name="_Toc177119290"/>
      <w:bookmarkStart w:id="274" w:name="_Toc177120150"/>
      <w:r w:rsidRPr="00971854">
        <w:rPr>
          <w:rFonts w:ascii="Arial" w:hAnsi="Arial" w:cs="Arial"/>
          <w:lang w:val="en-GB" w:eastAsia="en-GB"/>
        </w:rPr>
        <w:t>MATERIALS</w:t>
      </w:r>
      <w:bookmarkEnd w:id="270"/>
      <w:bookmarkEnd w:id="271"/>
      <w:bookmarkEnd w:id="272"/>
      <w:bookmarkEnd w:id="273"/>
      <w:bookmarkEnd w:id="274"/>
    </w:p>
    <w:p w14:paraId="4A63F2D5"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4.29</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r>
      <w:proofErr w:type="spellStart"/>
      <w:r>
        <w:rPr>
          <w:rFonts w:ascii="Arial" w:hAnsi="Arial" w:cs="Arial"/>
          <w:lang w:val="en-GB" w:eastAsia="en-GB"/>
        </w:rPr>
        <w:t>Murrum</w:t>
      </w:r>
      <w:proofErr w:type="spellEnd"/>
      <w:r w:rsidRPr="00971854">
        <w:rPr>
          <w:rFonts w:ascii="Arial" w:hAnsi="Arial" w:cs="Arial"/>
          <w:lang w:val="en-GB" w:eastAsia="en-GB"/>
        </w:rPr>
        <w:t xml:space="preserve"> for backfill shall be well graded laterite generally conforming to MOW specification for road materials for base and sub-base as appropriate.</w:t>
      </w:r>
    </w:p>
    <w:p w14:paraId="7767B163" w14:textId="77777777" w:rsidR="006E0828" w:rsidRPr="00971854" w:rsidRDefault="006E0828" w:rsidP="006E0828">
      <w:pPr>
        <w:autoSpaceDE w:val="0"/>
        <w:autoSpaceDN w:val="0"/>
        <w:adjustRightInd w:val="0"/>
        <w:spacing w:line="360" w:lineRule="auto"/>
        <w:jc w:val="both"/>
        <w:rPr>
          <w:rFonts w:ascii="Arial" w:hAnsi="Arial" w:cs="Arial"/>
          <w:b/>
          <w:bCs/>
          <w:iCs w:val="0"/>
          <w:lang w:val="en-GB" w:eastAsia="en-GB"/>
        </w:rPr>
      </w:pPr>
    </w:p>
    <w:p w14:paraId="600D2543" w14:textId="77777777" w:rsidR="006E0828" w:rsidRPr="00971854" w:rsidRDefault="006E0828" w:rsidP="006E0828">
      <w:pPr>
        <w:pStyle w:val="Heading2"/>
        <w:spacing w:line="360" w:lineRule="auto"/>
        <w:rPr>
          <w:rFonts w:ascii="Arial" w:hAnsi="Arial" w:cs="Arial"/>
          <w:lang w:val="en-GB" w:eastAsia="en-GB"/>
        </w:rPr>
      </w:pPr>
      <w:bookmarkStart w:id="275" w:name="_Toc176964634"/>
      <w:bookmarkStart w:id="276" w:name="_Toc177033075"/>
      <w:bookmarkStart w:id="277" w:name="_Toc177033832"/>
      <w:bookmarkStart w:id="278" w:name="_Toc177119291"/>
      <w:bookmarkStart w:id="279" w:name="_Toc177120151"/>
      <w:r w:rsidRPr="00971854">
        <w:rPr>
          <w:rFonts w:ascii="Arial" w:hAnsi="Arial" w:cs="Arial"/>
          <w:lang w:val="en-GB" w:eastAsia="en-GB"/>
        </w:rPr>
        <w:t>WORKMANSHIP</w:t>
      </w:r>
      <w:bookmarkEnd w:id="275"/>
      <w:bookmarkEnd w:id="276"/>
      <w:bookmarkEnd w:id="277"/>
      <w:bookmarkEnd w:id="278"/>
      <w:bookmarkEnd w:id="279"/>
    </w:p>
    <w:p w14:paraId="735B76BE"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t>4.30</w:t>
      </w:r>
      <w:r w:rsidRPr="00971854">
        <w:rPr>
          <w:rFonts w:ascii="Arial" w:hAnsi="Arial" w:cs="Arial"/>
          <w:b/>
          <w:lang w:val="en-GB" w:eastAsia="en-GB"/>
        </w:rPr>
        <w:t>.1</w:t>
      </w:r>
      <w:r w:rsidRPr="00971854">
        <w:rPr>
          <w:rFonts w:ascii="Arial" w:hAnsi="Arial" w:cs="Arial"/>
          <w:lang w:val="en-GB" w:eastAsia="en-GB"/>
        </w:rPr>
        <w:t xml:space="preserve"> </w:t>
      </w:r>
      <w:r w:rsidRPr="00971854">
        <w:rPr>
          <w:rFonts w:ascii="Arial" w:hAnsi="Arial" w:cs="Arial"/>
          <w:lang w:val="en-GB" w:eastAsia="en-GB"/>
        </w:rPr>
        <w:tab/>
        <w:t>The Contractor is to include for all setting out.</w:t>
      </w:r>
    </w:p>
    <w:p w14:paraId="16E75D73" w14:textId="77777777" w:rsidR="006E0828" w:rsidRPr="00971854" w:rsidRDefault="006E0828" w:rsidP="006E0828">
      <w:pPr>
        <w:autoSpaceDE w:val="0"/>
        <w:autoSpaceDN w:val="0"/>
        <w:adjustRightInd w:val="0"/>
        <w:spacing w:line="360" w:lineRule="auto"/>
        <w:jc w:val="both"/>
        <w:rPr>
          <w:rFonts w:ascii="Arial" w:hAnsi="Arial" w:cs="Arial"/>
          <w:lang w:val="en-GB" w:eastAsia="en-GB"/>
        </w:rPr>
      </w:pPr>
      <w:r w:rsidRPr="00971854">
        <w:rPr>
          <w:rFonts w:ascii="Arial" w:hAnsi="Arial" w:cs="Arial"/>
          <w:bCs/>
          <w:lang w:val="en-GB" w:eastAsia="en-GB"/>
        </w:rPr>
        <w:lastRenderedPageBreak/>
        <w:t>4.30</w:t>
      </w:r>
      <w:r w:rsidRPr="00971854">
        <w:rPr>
          <w:rFonts w:ascii="Arial" w:hAnsi="Arial" w:cs="Arial"/>
          <w:b/>
          <w:lang w:val="en-GB" w:eastAsia="en-GB"/>
        </w:rPr>
        <w:t>.2</w:t>
      </w:r>
      <w:r w:rsidRPr="00971854">
        <w:rPr>
          <w:rFonts w:ascii="Arial" w:hAnsi="Arial" w:cs="Arial"/>
          <w:lang w:val="en-GB" w:eastAsia="en-GB"/>
        </w:rPr>
        <w:t xml:space="preserve"> </w:t>
      </w:r>
      <w:r w:rsidRPr="00971854">
        <w:rPr>
          <w:rFonts w:ascii="Arial" w:hAnsi="Arial" w:cs="Arial"/>
          <w:lang w:val="en-GB" w:eastAsia="en-GB"/>
        </w:rPr>
        <w:tab/>
        <w:t>The Contractor is to ensure that all earthworks are carried out at optimum moisture content and provide suitable compaction to achieve 95% of the maximum dry density obtained in the BS standard compaction test.</w:t>
      </w:r>
    </w:p>
    <w:p w14:paraId="44F8B328" w14:textId="77777777" w:rsidR="006E0828" w:rsidRPr="00971854" w:rsidRDefault="006E0828" w:rsidP="006E0828">
      <w:pPr>
        <w:autoSpaceDE w:val="0"/>
        <w:autoSpaceDN w:val="0"/>
        <w:adjustRightInd w:val="0"/>
        <w:spacing w:line="360" w:lineRule="auto"/>
        <w:jc w:val="both"/>
        <w:rPr>
          <w:rFonts w:ascii="Arial" w:hAnsi="Arial" w:cs="Arial"/>
          <w:b/>
        </w:rPr>
      </w:pPr>
      <w:r w:rsidRPr="00971854">
        <w:rPr>
          <w:rFonts w:ascii="Arial" w:hAnsi="Arial" w:cs="Arial"/>
          <w:bCs/>
          <w:lang w:val="en-GB" w:eastAsia="en-GB"/>
        </w:rPr>
        <w:t>4.30</w:t>
      </w:r>
      <w:r w:rsidRPr="00971854">
        <w:rPr>
          <w:rFonts w:ascii="Arial" w:hAnsi="Arial" w:cs="Arial"/>
          <w:b/>
          <w:lang w:val="en-GB" w:eastAsia="en-GB"/>
        </w:rPr>
        <w:t>.3</w:t>
      </w:r>
      <w:r w:rsidRPr="00971854">
        <w:rPr>
          <w:rFonts w:ascii="Arial" w:hAnsi="Arial" w:cs="Arial"/>
          <w:lang w:val="en-GB" w:eastAsia="en-GB"/>
        </w:rPr>
        <w:t xml:space="preserve"> </w:t>
      </w:r>
      <w:r w:rsidRPr="00971854">
        <w:rPr>
          <w:rFonts w:ascii="Arial" w:hAnsi="Arial" w:cs="Arial"/>
          <w:lang w:val="en-GB" w:eastAsia="en-GB"/>
        </w:rPr>
        <w:tab/>
        <w:t>Where lime or cement is to be mixed with the base or sub-base the proportion shall be 5% by weight unless otherwise specified. Calculations shall be submitted to the Employer before mixing showing quantity to be used for any area to be prepared.</w:t>
      </w:r>
    </w:p>
    <w:p w14:paraId="13FDF015" w14:textId="77777777" w:rsidR="006E0828" w:rsidRPr="00971854" w:rsidRDefault="006E0828" w:rsidP="006E0828">
      <w:pPr>
        <w:spacing w:line="360" w:lineRule="auto"/>
        <w:jc w:val="both"/>
        <w:rPr>
          <w:rFonts w:ascii="Arial" w:hAnsi="Arial" w:cs="Arial"/>
        </w:rPr>
      </w:pPr>
    </w:p>
    <w:p w14:paraId="0FF01459" w14:textId="77777777" w:rsidR="006E0828" w:rsidRPr="003D6102" w:rsidRDefault="006E0828" w:rsidP="006E0828">
      <w:pPr>
        <w:pStyle w:val="Heading2"/>
        <w:spacing w:line="360" w:lineRule="auto"/>
        <w:rPr>
          <w:rFonts w:ascii="Arial" w:hAnsi="Arial" w:cs="Arial"/>
        </w:rPr>
      </w:pPr>
      <w:bookmarkStart w:id="280" w:name="_Toc176964635"/>
      <w:bookmarkStart w:id="281" w:name="_Toc177033076"/>
      <w:bookmarkStart w:id="282" w:name="_Toc177033833"/>
      <w:bookmarkStart w:id="283" w:name="_Toc177119292"/>
      <w:bookmarkStart w:id="284" w:name="_Toc177120152"/>
      <w:r w:rsidRPr="00971854">
        <w:rPr>
          <w:rFonts w:ascii="Arial" w:hAnsi="Arial" w:cs="Arial"/>
        </w:rPr>
        <w:t>WINDOWS AND DOORS</w:t>
      </w:r>
      <w:bookmarkEnd w:id="280"/>
      <w:bookmarkEnd w:id="281"/>
      <w:bookmarkEnd w:id="282"/>
      <w:bookmarkEnd w:id="283"/>
      <w:bookmarkEnd w:id="284"/>
    </w:p>
    <w:p w14:paraId="08494F16" w14:textId="77777777" w:rsidR="006E0828" w:rsidRPr="00971854" w:rsidRDefault="006E0828" w:rsidP="006E0828">
      <w:pPr>
        <w:spacing w:line="360" w:lineRule="auto"/>
        <w:jc w:val="both"/>
        <w:rPr>
          <w:rFonts w:ascii="Arial" w:hAnsi="Arial" w:cs="Arial"/>
        </w:rPr>
      </w:pPr>
      <w:r w:rsidRPr="00971854">
        <w:rPr>
          <w:rFonts w:ascii="Arial" w:hAnsi="Arial" w:cs="Arial"/>
          <w:bCs/>
          <w:lang w:val="en-GB" w:eastAsia="en-GB"/>
        </w:rPr>
        <w:t>4.31</w:t>
      </w:r>
      <w:r w:rsidRPr="00971854">
        <w:rPr>
          <w:rFonts w:ascii="Arial" w:hAnsi="Arial" w:cs="Arial"/>
          <w:b/>
        </w:rPr>
        <w:t>.1</w:t>
      </w:r>
      <w:r w:rsidRPr="00971854">
        <w:rPr>
          <w:rFonts w:ascii="Arial" w:hAnsi="Arial" w:cs="Arial"/>
        </w:rPr>
        <w:tab/>
        <w:t>Provide and erect 1800x800mm steel casement door fabricated from 38x38x3mm steel section frames and 1.2mm thick steel sheet metal complete with metal door frame and ironmongery well fabricated to suit and primed before fitting in place and painted in two finishing coats grey (see drawings)</w:t>
      </w:r>
    </w:p>
    <w:p w14:paraId="7F6BADAB" w14:textId="77777777" w:rsidR="006E0828" w:rsidRPr="00971854" w:rsidRDefault="006E0828" w:rsidP="006E0828">
      <w:pPr>
        <w:spacing w:line="360" w:lineRule="auto"/>
        <w:rPr>
          <w:rFonts w:ascii="Arial" w:hAnsi="Arial" w:cs="Arial"/>
        </w:rPr>
      </w:pPr>
    </w:p>
    <w:p w14:paraId="5FF1BFD1" w14:textId="77777777" w:rsidR="006E0828" w:rsidRDefault="006E0828" w:rsidP="00BF2340">
      <w:pPr>
        <w:jc w:val="both"/>
        <w:rPr>
          <w:rFonts w:eastAsia="Gill Sans MT"/>
          <w:b/>
          <w:bCs/>
        </w:rPr>
      </w:pPr>
    </w:p>
    <w:p w14:paraId="4BBE619B" w14:textId="77777777" w:rsidR="006E0828" w:rsidRDefault="006E0828" w:rsidP="00BF2340">
      <w:pPr>
        <w:jc w:val="both"/>
        <w:rPr>
          <w:rFonts w:eastAsia="Gill Sans MT"/>
          <w:b/>
          <w:bCs/>
        </w:rPr>
      </w:pPr>
    </w:p>
    <w:p w14:paraId="67166C60" w14:textId="77777777" w:rsidR="006E0828" w:rsidRDefault="006E0828" w:rsidP="00BF2340">
      <w:pPr>
        <w:jc w:val="both"/>
        <w:rPr>
          <w:rFonts w:eastAsia="Gill Sans MT"/>
          <w:b/>
          <w:bCs/>
        </w:rPr>
      </w:pPr>
    </w:p>
    <w:sectPr w:rsidR="006E0828" w:rsidSect="00523CCF">
      <w:footerReference w:type="default" r:id="rId15"/>
      <w:footerReference w:type="first" r:id="rId16"/>
      <w:type w:val="continuous"/>
      <w:pgSz w:w="11906" w:h="16838"/>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EE83" w14:textId="77777777" w:rsidR="00C650E2" w:rsidRDefault="00C650E2" w:rsidP="00272C2F">
      <w:r>
        <w:separator/>
      </w:r>
    </w:p>
  </w:endnote>
  <w:endnote w:type="continuationSeparator" w:id="0">
    <w:p w14:paraId="096A49C6" w14:textId="77777777" w:rsidR="00C650E2" w:rsidRDefault="00C650E2" w:rsidP="00272C2F">
      <w:r>
        <w:continuationSeparator/>
      </w:r>
    </w:p>
  </w:endnote>
  <w:endnote w:type="continuationNotice" w:id="1">
    <w:p w14:paraId="14DF7362" w14:textId="77777777" w:rsidR="00C650E2" w:rsidRDefault="00C65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046F" w14:textId="31148F46" w:rsidR="006E0828" w:rsidRDefault="006E0828">
    <w:pPr>
      <w:pStyle w:val="Footer"/>
      <w:jc w:val="center"/>
    </w:pPr>
  </w:p>
  <w:p w14:paraId="68497BE6" w14:textId="44825582" w:rsidR="00272C2F" w:rsidRPr="005A74A5" w:rsidRDefault="00272C2F" w:rsidP="00272C2F">
    <w:pPr>
      <w:pStyle w:val="Footer"/>
      <w:jc w:val="right"/>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407976"/>
      <w:docPartObj>
        <w:docPartGallery w:val="Page Numbers (Bottom of Page)"/>
        <w:docPartUnique/>
      </w:docPartObj>
    </w:sdtPr>
    <w:sdtEndPr/>
    <w:sdtContent>
      <w:sdt>
        <w:sdtPr>
          <w:id w:val="1426912077"/>
          <w:docPartObj>
            <w:docPartGallery w:val="Page Numbers (Top of Page)"/>
            <w:docPartUnique/>
          </w:docPartObj>
        </w:sdtPr>
        <w:sdtEndPr/>
        <w:sdtContent>
          <w:p w14:paraId="16201DB5" w14:textId="141C63BF" w:rsidR="006E0828" w:rsidRDefault="006E082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A4CE2D" w14:textId="77777777" w:rsidR="006E0828" w:rsidRDefault="006E0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0769"/>
      <w:docPartObj>
        <w:docPartGallery w:val="Page Numbers (Bottom of Page)"/>
        <w:docPartUnique/>
      </w:docPartObj>
    </w:sdtPr>
    <w:sdtEndPr/>
    <w:sdtContent>
      <w:sdt>
        <w:sdtPr>
          <w:id w:val="1728636285"/>
          <w:docPartObj>
            <w:docPartGallery w:val="Page Numbers (Top of Page)"/>
            <w:docPartUnique/>
          </w:docPartObj>
        </w:sdtPr>
        <w:sdtEndPr/>
        <w:sdtContent>
          <w:p w14:paraId="16E3D843" w14:textId="68D2209D" w:rsidR="00B0071E" w:rsidRDefault="00B0071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EE55EA" w14:textId="77777777" w:rsidR="006E0828" w:rsidRPr="005A74A5" w:rsidRDefault="006E0828" w:rsidP="00272C2F">
    <w:pPr>
      <w:pStyle w:val="Footer"/>
      <w:jc w:val="right"/>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7C0E" w14:textId="6E31EE81" w:rsidR="006E0828" w:rsidRDefault="006E0828">
    <w:pPr>
      <w:pStyle w:val="Footer"/>
      <w:jc w:val="center"/>
    </w:pPr>
  </w:p>
  <w:p w14:paraId="7D800883" w14:textId="77777777" w:rsidR="006E0828" w:rsidRDefault="006E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A7014" w14:textId="77777777" w:rsidR="00C650E2" w:rsidRDefault="00C650E2" w:rsidP="00272C2F">
      <w:r>
        <w:separator/>
      </w:r>
    </w:p>
  </w:footnote>
  <w:footnote w:type="continuationSeparator" w:id="0">
    <w:p w14:paraId="59950E3F" w14:textId="77777777" w:rsidR="00C650E2" w:rsidRDefault="00C650E2" w:rsidP="00272C2F">
      <w:r>
        <w:continuationSeparator/>
      </w:r>
    </w:p>
  </w:footnote>
  <w:footnote w:type="continuationNotice" w:id="1">
    <w:p w14:paraId="18FF7EAE" w14:textId="77777777" w:rsidR="00C650E2" w:rsidRDefault="00C65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5EC6FE" w14:paraId="2F1FFD83" w14:textId="77777777" w:rsidTr="465EC6FE">
      <w:trPr>
        <w:trHeight w:val="300"/>
      </w:trPr>
      <w:tc>
        <w:tcPr>
          <w:tcW w:w="3005" w:type="dxa"/>
        </w:tcPr>
        <w:p w14:paraId="1670AB25" w14:textId="5CE3D0CB" w:rsidR="465EC6FE" w:rsidRDefault="465EC6FE" w:rsidP="465EC6FE">
          <w:pPr>
            <w:pStyle w:val="Header"/>
            <w:ind w:left="-115"/>
          </w:pPr>
        </w:p>
      </w:tc>
      <w:tc>
        <w:tcPr>
          <w:tcW w:w="3005" w:type="dxa"/>
        </w:tcPr>
        <w:p w14:paraId="7EBF8AE4" w14:textId="52B867F9" w:rsidR="465EC6FE" w:rsidRDefault="465EC6FE" w:rsidP="465EC6FE">
          <w:pPr>
            <w:pStyle w:val="Header"/>
            <w:jc w:val="center"/>
          </w:pPr>
        </w:p>
      </w:tc>
      <w:tc>
        <w:tcPr>
          <w:tcW w:w="3005" w:type="dxa"/>
        </w:tcPr>
        <w:p w14:paraId="65867D2E" w14:textId="69537A5A" w:rsidR="465EC6FE" w:rsidRDefault="465EC6FE" w:rsidP="465EC6FE">
          <w:pPr>
            <w:pStyle w:val="Header"/>
            <w:ind w:right="-115"/>
            <w:jc w:val="right"/>
          </w:pPr>
        </w:p>
      </w:tc>
    </w:tr>
  </w:tbl>
  <w:p w14:paraId="29ECE739" w14:textId="3DFAAF92" w:rsidR="004B647C" w:rsidRDefault="004B647C">
    <w:pPr>
      <w:pStyle w:val="Header"/>
    </w:pPr>
  </w:p>
</w:hdr>
</file>

<file path=word/intelligence2.xml><?xml version="1.0" encoding="utf-8"?>
<int2:intelligence xmlns:int2="http://schemas.microsoft.com/office/intelligence/2020/intelligence" xmlns:oel="http://schemas.microsoft.com/office/2019/extlst">
  <int2:observations>
    <int2:textHash int2:hashCode="ctp+S+rhZg7+Z1" int2:id="0kKVIq86">
      <int2:state int2:value="Rejected" int2:type="LegacyProofing"/>
    </int2:textHash>
    <int2:textHash int2:hashCode="QE8OTB9k246bFO" int2:id="115OBzXH">
      <int2:state int2:value="Rejected" int2:type="LegacyProofing"/>
    </int2:textHash>
    <int2:textHash int2:hashCode="RiX+L1xGkNBRnZ" int2:id="2g6p3KlA">
      <int2:state int2:value="Rejected" int2:type="AugLoop_Acronyms_AcronymsCritique"/>
    </int2:textHash>
    <int2:textHash int2:hashCode="1UXsXxU3pfDFrR" int2:id="3icBOygJ">
      <int2:state int2:value="Rejected" int2:type="LegacyProofing"/>
    </int2:textHash>
    <int2:textHash int2:hashCode="4ELvRpxrWdm6bU" int2:id="5m0zQWU9">
      <int2:state int2:value="Rejected" int2:type="AugLoop_Text_Critique"/>
      <int2:state int2:value="Rejected" int2:type="LegacyProofing"/>
    </int2:textHash>
    <int2:textHash int2:hashCode="jSn51UI1qza1Z/" int2:id="6cHMeQhh">
      <int2:state int2:value="Rejected" int2:type="AugLoop_Text_Critique"/>
    </int2:textHash>
    <int2:textHash int2:hashCode="nznSqi3XsHy7qG" int2:id="6uArdjyR">
      <int2:state int2:value="Rejected" int2:type="AugLoop_Text_Critique"/>
    </int2:textHash>
    <int2:textHash int2:hashCode="rXfEuNmqLLxrEV" int2:id="9MKAtiqC">
      <int2:state int2:value="Rejected" int2:type="AugLoop_Acronyms_AcronymsCritique"/>
    </int2:textHash>
    <int2:textHash int2:hashCode="oR3fyavlMYTUDH" int2:id="9OnMBVyn">
      <int2:state int2:value="Rejected" int2:type="LegacyProofing"/>
    </int2:textHash>
    <int2:textHash int2:hashCode="hpAtpvOBuj99El" int2:id="AAhecQhB">
      <int2:state int2:value="Rejected" int2:type="LegacyProofing"/>
    </int2:textHash>
    <int2:textHash int2:hashCode="PW5XvDDhaBWxWh" int2:id="CEE3PmUY">
      <int2:state int2:value="Rejected" int2:type="AugLoop_Text_Critique"/>
    </int2:textHash>
    <int2:textHash int2:hashCode="FShw+Nv4EITU/G" int2:id="CNEOcqLP">
      <int2:state int2:value="Rejected" int2:type="AugLoop_Text_Critique"/>
    </int2:textHash>
    <int2:textHash int2:hashCode="zlH1Yg8tyVo2k6" int2:id="E7UwTQ2z">
      <int2:state int2:value="Rejected" int2:type="AugLoop_Acronyms_AcronymsCritique"/>
    </int2:textHash>
    <int2:textHash int2:hashCode="q8bI6WzztxxX2j" int2:id="FxVjAiC1">
      <int2:state int2:value="Rejected" int2:type="LegacyProofing"/>
    </int2:textHash>
    <int2:textHash int2:hashCode="v76RxR5J/P32zt" int2:id="GF9DCL7i">
      <int2:state int2:value="Rejected" int2:type="LegacyProofing"/>
    </int2:textHash>
    <int2:textHash int2:hashCode="BNkTlUU8yu5MYL" int2:id="IDF2AlXQ">
      <int2:state int2:value="Rejected" int2:type="AugLoop_Text_Critique"/>
      <int2:state int2:value="Rejected" int2:type="LegacyProofing"/>
    </int2:textHash>
    <int2:textHash int2:hashCode="og8X18iXgR4xvo" int2:id="IPxf6U3Z">
      <int2:state int2:value="Rejected" int2:type="LegacyProofing"/>
    </int2:textHash>
    <int2:textHash int2:hashCode="EGRRaDCyBieu5O" int2:id="JNS9YV6O">
      <int2:state int2:value="Rejected" int2:type="LegacyProofing"/>
    </int2:textHash>
    <int2:textHash int2:hashCode="NL3YC8LPIi5U9k" int2:id="K4L94CBe">
      <int2:state int2:value="Rejected" int2:type="LegacyProofing"/>
    </int2:textHash>
    <int2:textHash int2:hashCode="9HzynD54gP8BkB" int2:id="M6lRLnQW">
      <int2:state int2:value="Rejected" int2:type="AugLoop_Acronyms_AcronymsCritique"/>
    </int2:textHash>
    <int2:textHash int2:hashCode="fvH5sAoSYfiYrE" int2:id="MZRJQeZU">
      <int2:state int2:value="Rejected" int2:type="LegacyProofing"/>
    </int2:textHash>
    <int2:textHash int2:hashCode="x/okimsvhcz4b0" int2:id="O4qtOGIe">
      <int2:state int2:value="Rejected" int2:type="LegacyProofing"/>
    </int2:textHash>
    <int2:textHash int2:hashCode="QySH+tJLyX7ulj" int2:id="PCJA4Qc6">
      <int2:state int2:value="Rejected" int2:type="AugLoop_Text_Critique"/>
    </int2:textHash>
    <int2:textHash int2:hashCode="6CZ+SYSQMLcLb+" int2:id="PivZYjnH">
      <int2:state int2:value="Rejected" int2:type="LegacyProofing"/>
    </int2:textHash>
    <int2:textHash int2:hashCode="5NFIzhaEW7K29G" int2:id="QJnmLQin">
      <int2:state int2:value="Rejected" int2:type="LegacyProofing"/>
    </int2:textHash>
    <int2:textHash int2:hashCode="6s+iDuUdAE8/Oe" int2:id="Si1wmD6T">
      <int2:state int2:value="Rejected" int2:type="AugLoop_Text_Critique"/>
    </int2:textHash>
    <int2:textHash int2:hashCode="eq8JMprD+Dp6Rq" int2:id="T90ZGxH2">
      <int2:state int2:value="Rejected" int2:type="LegacyProofing"/>
    </int2:textHash>
    <int2:textHash int2:hashCode="XC/XUW8x5arjQZ" int2:id="Tumt2GfS">
      <int2:state int2:value="Rejected" int2:type="LegacyProofing"/>
    </int2:textHash>
    <int2:textHash int2:hashCode="1TNqt6mODWVzxa" int2:id="UGf5UDj3">
      <int2:state int2:value="Rejected" int2:type="LegacyProofing"/>
    </int2:textHash>
    <int2:textHash int2:hashCode="4Su+lNtOJeHFfZ" int2:id="UmfLZOri">
      <int2:state int2:value="Rejected" int2:type="AugLoop_Text_Critique"/>
    </int2:textHash>
    <int2:textHash int2:hashCode="zje5bEVcprjmkv" int2:id="UqsQnQs5">
      <int2:state int2:value="Rejected" int2:type="AugLoop_Text_Critique"/>
    </int2:textHash>
    <int2:textHash int2:hashCode="rN665TIhctAa1J" int2:id="VsDzWCJZ">
      <int2:state int2:value="Rejected" int2:type="AugLoop_Text_Critique"/>
    </int2:textHash>
    <int2:textHash int2:hashCode="Zy6t8iFV2YyheA" int2:id="VuUIk44M">
      <int2:state int2:value="Rejected" int2:type="AugLoop_Text_Critique"/>
    </int2:textHash>
    <int2:textHash int2:hashCode="fedbMVY/+oEKuT" int2:id="WEgFULpq">
      <int2:state int2:value="Rejected" int2:type="LegacyProofing"/>
    </int2:textHash>
    <int2:textHash int2:hashCode="5ntSmB9TAjpDkm" int2:id="XZNLoRIG">
      <int2:state int2:value="Rejected" int2:type="AugLoop_Text_Critique"/>
    </int2:textHash>
    <int2:textHash int2:hashCode="hcsXBZ0lX3INu9" int2:id="YJQ1TN96">
      <int2:state int2:value="Rejected" int2:type="LegacyProofing"/>
    </int2:textHash>
    <int2:textHash int2:hashCode="siwRNzxzt6TpQx" int2:id="ZXfFnYJT">
      <int2:state int2:value="Rejected" int2:type="LegacyProofing"/>
    </int2:textHash>
    <int2:textHash int2:hashCode="5CfD82owk6AeuV" int2:id="ZqKKdi7N">
      <int2:state int2:value="Rejected" int2:type="AugLoop_Text_Critique"/>
    </int2:textHash>
    <int2:textHash int2:hashCode="cFYEUf3JZACU00" int2:id="b6oOwZCN">
      <int2:state int2:value="Rejected" int2:type="LegacyProofing"/>
    </int2:textHash>
    <int2:textHash int2:hashCode="nZ7Pvi9lJa1Z4b" int2:id="bWZySMRr">
      <int2:state int2:value="Rejected" int2:type="AugLoop_Text_Critique"/>
    </int2:textHash>
    <int2:textHash int2:hashCode="dsculcqPDsUYVS" int2:id="bnsV44Cj">
      <int2:state int2:value="Rejected" int2:type="AugLoop_Acronyms_AcronymsCritique"/>
    </int2:textHash>
    <int2:textHash int2:hashCode="K/+eZUnZHKvbRl" int2:id="eD6ozP0x">
      <int2:state int2:value="Rejected" int2:type="AugLoop_Text_Critique"/>
    </int2:textHash>
    <int2:textHash int2:hashCode="VAjVEkpCu9ra+Q" int2:id="eb3Sk6dQ">
      <int2:state int2:value="Rejected" int2:type="LegacyProofing"/>
    </int2:textHash>
    <int2:textHash int2:hashCode="O3PWI3UUt2nor+" int2:id="egCfSeWF">
      <int2:state int2:value="Rejected" int2:type="LegacyProofing"/>
    </int2:textHash>
    <int2:textHash int2:hashCode="SU9g1Qtj7RoLgg" int2:id="h8I2Rg4B">
      <int2:state int2:value="Rejected" int2:type="LegacyProofing"/>
    </int2:textHash>
    <int2:textHash int2:hashCode="uDkMv1OR+P9cCs" int2:id="lVHxmbIT">
      <int2:state int2:value="Rejected" int2:type="LegacyProofing"/>
    </int2:textHash>
    <int2:textHash int2:hashCode="JKm7uwDbT5qVHS" int2:id="lXLqX9aa">
      <int2:state int2:value="Rejected" int2:type="LegacyProofing"/>
    </int2:textHash>
    <int2:textHash int2:hashCode="ni8UUdXdlt6RIo" int2:id="mJxzpQHl">
      <int2:state int2:value="Rejected" int2:type="LegacyProofing"/>
    </int2:textHash>
    <int2:textHash int2:hashCode="yXSsAsTVhPBwy5" int2:id="mR2g2tZo">
      <int2:state int2:value="Rejected" int2:type="LegacyProofing"/>
    </int2:textHash>
    <int2:textHash int2:hashCode="XVLeumbxoOKy6P" int2:id="oCg4Xgo1">
      <int2:state int2:value="Rejected" int2:type="LegacyProofing"/>
    </int2:textHash>
    <int2:textHash int2:hashCode="wpCMqTg7UtqDpt" int2:id="p73yeT09">
      <int2:state int2:value="Rejected" int2:type="LegacyProofing"/>
    </int2:textHash>
    <int2:textHash int2:hashCode="T4UhgGTjWNhQP4" int2:id="sv6sVywx">
      <int2:state int2:value="Rejected" int2:type="LegacyProofing"/>
    </int2:textHash>
    <int2:textHash int2:hashCode="xiIgY0/TFbiWml" int2:id="uMtFjina">
      <int2:state int2:value="Rejected" int2:type="AugLoop_Text_Critique"/>
      <int2:state int2:value="Rejected" int2:type="LegacyProofing"/>
    </int2:textHash>
    <int2:textHash int2:hashCode="YvITobCXN99Na2" int2:id="ub21Jtvu">
      <int2:state int2:value="Rejected" int2:type="LegacyProofing"/>
    </int2:textHash>
    <int2:textHash int2:hashCode="gXcxRlOHt8xZqf" int2:id="v1qZBKkD">
      <int2:state int2:value="Rejected" int2:type="AugLoop_Text_Critique"/>
    </int2:textHash>
    <int2:textHash int2:hashCode="csJZ2yg3JwH2En" int2:id="vc8HNnYh">
      <int2:state int2:value="Rejected" int2:type="AugLoop_Text_Critique"/>
      <int2:state int2:value="Rejected" int2:type="LegacyProofing"/>
    </int2:textHash>
    <int2:textHash int2:hashCode="A0/cErTko2Zl0N" int2:id="xf6mbw6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6BF6"/>
    <w:multiLevelType w:val="multilevel"/>
    <w:tmpl w:val="12627C72"/>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1143"/>
        </w:tabs>
        <w:ind w:left="114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52D096E"/>
    <w:multiLevelType w:val="hybridMultilevel"/>
    <w:tmpl w:val="E76E135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081795">
    <w:abstractNumId w:val="0"/>
  </w:num>
  <w:num w:numId="2" w16cid:durableId="13586979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7D"/>
    <w:rsid w:val="00000716"/>
    <w:rsid w:val="00000CCC"/>
    <w:rsid w:val="00000FA9"/>
    <w:rsid w:val="000010A9"/>
    <w:rsid w:val="0000151F"/>
    <w:rsid w:val="00002623"/>
    <w:rsid w:val="00002DC0"/>
    <w:rsid w:val="000034C7"/>
    <w:rsid w:val="00003C7C"/>
    <w:rsid w:val="00003D53"/>
    <w:rsid w:val="00003E0E"/>
    <w:rsid w:val="0000407D"/>
    <w:rsid w:val="00004958"/>
    <w:rsid w:val="00005778"/>
    <w:rsid w:val="00005E52"/>
    <w:rsid w:val="000062AF"/>
    <w:rsid w:val="00006976"/>
    <w:rsid w:val="00006CB8"/>
    <w:rsid w:val="000074B9"/>
    <w:rsid w:val="00007728"/>
    <w:rsid w:val="00007EE3"/>
    <w:rsid w:val="000101A4"/>
    <w:rsid w:val="0001048F"/>
    <w:rsid w:val="000107E9"/>
    <w:rsid w:val="000113E9"/>
    <w:rsid w:val="00012505"/>
    <w:rsid w:val="00012554"/>
    <w:rsid w:val="00012E1D"/>
    <w:rsid w:val="00012F41"/>
    <w:rsid w:val="0001390E"/>
    <w:rsid w:val="00013EAA"/>
    <w:rsid w:val="00013FBF"/>
    <w:rsid w:val="00014209"/>
    <w:rsid w:val="0001432B"/>
    <w:rsid w:val="0001433C"/>
    <w:rsid w:val="000145FC"/>
    <w:rsid w:val="00014C50"/>
    <w:rsid w:val="0001590A"/>
    <w:rsid w:val="00015E47"/>
    <w:rsid w:val="00016254"/>
    <w:rsid w:val="000163B2"/>
    <w:rsid w:val="000163CA"/>
    <w:rsid w:val="000164CD"/>
    <w:rsid w:val="000168D6"/>
    <w:rsid w:val="00017035"/>
    <w:rsid w:val="000173F0"/>
    <w:rsid w:val="000178A0"/>
    <w:rsid w:val="00020156"/>
    <w:rsid w:val="0002083D"/>
    <w:rsid w:val="00020A8D"/>
    <w:rsid w:val="00021383"/>
    <w:rsid w:val="00021D7D"/>
    <w:rsid w:val="00021F06"/>
    <w:rsid w:val="000241D3"/>
    <w:rsid w:val="00024850"/>
    <w:rsid w:val="00024C61"/>
    <w:rsid w:val="000254BD"/>
    <w:rsid w:val="0002573D"/>
    <w:rsid w:val="00025872"/>
    <w:rsid w:val="00025EFB"/>
    <w:rsid w:val="00027090"/>
    <w:rsid w:val="00027406"/>
    <w:rsid w:val="000300E7"/>
    <w:rsid w:val="00030307"/>
    <w:rsid w:val="00030450"/>
    <w:rsid w:val="00030952"/>
    <w:rsid w:val="0003109A"/>
    <w:rsid w:val="00031349"/>
    <w:rsid w:val="000317D0"/>
    <w:rsid w:val="000321F3"/>
    <w:rsid w:val="00032471"/>
    <w:rsid w:val="00032882"/>
    <w:rsid w:val="000337AD"/>
    <w:rsid w:val="00033F2C"/>
    <w:rsid w:val="00034216"/>
    <w:rsid w:val="000342AC"/>
    <w:rsid w:val="0003505F"/>
    <w:rsid w:val="0003575F"/>
    <w:rsid w:val="00035F5B"/>
    <w:rsid w:val="00036225"/>
    <w:rsid w:val="000367D1"/>
    <w:rsid w:val="00036BA0"/>
    <w:rsid w:val="00036C03"/>
    <w:rsid w:val="00036CE1"/>
    <w:rsid w:val="00036E72"/>
    <w:rsid w:val="00037008"/>
    <w:rsid w:val="0003716E"/>
    <w:rsid w:val="00040E85"/>
    <w:rsid w:val="000418C0"/>
    <w:rsid w:val="00041D90"/>
    <w:rsid w:val="00041F49"/>
    <w:rsid w:val="00042388"/>
    <w:rsid w:val="00042DE7"/>
    <w:rsid w:val="00042F92"/>
    <w:rsid w:val="00043176"/>
    <w:rsid w:val="000433E4"/>
    <w:rsid w:val="00043470"/>
    <w:rsid w:val="00043912"/>
    <w:rsid w:val="0004399F"/>
    <w:rsid w:val="00043E8D"/>
    <w:rsid w:val="00045292"/>
    <w:rsid w:val="00045804"/>
    <w:rsid w:val="00045A8F"/>
    <w:rsid w:val="00045BB8"/>
    <w:rsid w:val="00045D9D"/>
    <w:rsid w:val="00045E2A"/>
    <w:rsid w:val="00045E96"/>
    <w:rsid w:val="00046A98"/>
    <w:rsid w:val="00047944"/>
    <w:rsid w:val="00047EBD"/>
    <w:rsid w:val="000509E5"/>
    <w:rsid w:val="00051491"/>
    <w:rsid w:val="00051AEE"/>
    <w:rsid w:val="00051FB8"/>
    <w:rsid w:val="00052000"/>
    <w:rsid w:val="00052658"/>
    <w:rsid w:val="00053C69"/>
    <w:rsid w:val="00053C6E"/>
    <w:rsid w:val="00053DE3"/>
    <w:rsid w:val="00053E4A"/>
    <w:rsid w:val="00053F0E"/>
    <w:rsid w:val="00054660"/>
    <w:rsid w:val="00054909"/>
    <w:rsid w:val="00054C04"/>
    <w:rsid w:val="00054CA0"/>
    <w:rsid w:val="00054CBF"/>
    <w:rsid w:val="00054E72"/>
    <w:rsid w:val="0005502F"/>
    <w:rsid w:val="00055582"/>
    <w:rsid w:val="00055629"/>
    <w:rsid w:val="00055BB2"/>
    <w:rsid w:val="0005654C"/>
    <w:rsid w:val="00056667"/>
    <w:rsid w:val="000568FE"/>
    <w:rsid w:val="00057C6A"/>
    <w:rsid w:val="00057E6B"/>
    <w:rsid w:val="00060043"/>
    <w:rsid w:val="00060541"/>
    <w:rsid w:val="00060ECD"/>
    <w:rsid w:val="000610E5"/>
    <w:rsid w:val="0006147E"/>
    <w:rsid w:val="000616B8"/>
    <w:rsid w:val="00061832"/>
    <w:rsid w:val="00061A97"/>
    <w:rsid w:val="00061EFF"/>
    <w:rsid w:val="00062C6F"/>
    <w:rsid w:val="000634E4"/>
    <w:rsid w:val="000634E5"/>
    <w:rsid w:val="00063BE7"/>
    <w:rsid w:val="000642A6"/>
    <w:rsid w:val="0006443C"/>
    <w:rsid w:val="00064590"/>
    <w:rsid w:val="0006477E"/>
    <w:rsid w:val="00065652"/>
    <w:rsid w:val="00066C1A"/>
    <w:rsid w:val="00067339"/>
    <w:rsid w:val="000675C3"/>
    <w:rsid w:val="00067763"/>
    <w:rsid w:val="0007024B"/>
    <w:rsid w:val="00070351"/>
    <w:rsid w:val="000703EB"/>
    <w:rsid w:val="000724F8"/>
    <w:rsid w:val="00072650"/>
    <w:rsid w:val="0007266D"/>
    <w:rsid w:val="00073231"/>
    <w:rsid w:val="000734F6"/>
    <w:rsid w:val="00073620"/>
    <w:rsid w:val="00073A68"/>
    <w:rsid w:val="00073B0E"/>
    <w:rsid w:val="00073D47"/>
    <w:rsid w:val="00074031"/>
    <w:rsid w:val="000745AD"/>
    <w:rsid w:val="00074D41"/>
    <w:rsid w:val="00074F91"/>
    <w:rsid w:val="00076DEA"/>
    <w:rsid w:val="00076E2A"/>
    <w:rsid w:val="00076E70"/>
    <w:rsid w:val="00076EC1"/>
    <w:rsid w:val="000770E9"/>
    <w:rsid w:val="00077CE0"/>
    <w:rsid w:val="000810F2"/>
    <w:rsid w:val="000813B7"/>
    <w:rsid w:val="000818B4"/>
    <w:rsid w:val="0008199C"/>
    <w:rsid w:val="000828A3"/>
    <w:rsid w:val="00082BAE"/>
    <w:rsid w:val="00082BDB"/>
    <w:rsid w:val="000837D8"/>
    <w:rsid w:val="00083891"/>
    <w:rsid w:val="00083979"/>
    <w:rsid w:val="00084EA0"/>
    <w:rsid w:val="00085538"/>
    <w:rsid w:val="00085570"/>
    <w:rsid w:val="0008558E"/>
    <w:rsid w:val="00085C85"/>
    <w:rsid w:val="00085E99"/>
    <w:rsid w:val="00086013"/>
    <w:rsid w:val="000863F0"/>
    <w:rsid w:val="00086D43"/>
    <w:rsid w:val="00086E49"/>
    <w:rsid w:val="000870D3"/>
    <w:rsid w:val="000875DF"/>
    <w:rsid w:val="0008787F"/>
    <w:rsid w:val="000879E3"/>
    <w:rsid w:val="0008E834"/>
    <w:rsid w:val="00090D8B"/>
    <w:rsid w:val="00091130"/>
    <w:rsid w:val="0009161A"/>
    <w:rsid w:val="00092390"/>
    <w:rsid w:val="00092B29"/>
    <w:rsid w:val="000930EF"/>
    <w:rsid w:val="00093164"/>
    <w:rsid w:val="00093E23"/>
    <w:rsid w:val="0009436D"/>
    <w:rsid w:val="00094526"/>
    <w:rsid w:val="00094677"/>
    <w:rsid w:val="00094E55"/>
    <w:rsid w:val="00095877"/>
    <w:rsid w:val="00095B2C"/>
    <w:rsid w:val="000964FA"/>
    <w:rsid w:val="00096BC9"/>
    <w:rsid w:val="000979BF"/>
    <w:rsid w:val="00097FF3"/>
    <w:rsid w:val="0009DE06"/>
    <w:rsid w:val="000A07E9"/>
    <w:rsid w:val="000A08F9"/>
    <w:rsid w:val="000A0F50"/>
    <w:rsid w:val="000A109B"/>
    <w:rsid w:val="000A13DF"/>
    <w:rsid w:val="000A2818"/>
    <w:rsid w:val="000A28E9"/>
    <w:rsid w:val="000A29EE"/>
    <w:rsid w:val="000A2C5A"/>
    <w:rsid w:val="000A2CF0"/>
    <w:rsid w:val="000A3016"/>
    <w:rsid w:val="000A31D1"/>
    <w:rsid w:val="000A3CE1"/>
    <w:rsid w:val="000A4966"/>
    <w:rsid w:val="000A49F8"/>
    <w:rsid w:val="000A4FB5"/>
    <w:rsid w:val="000A546D"/>
    <w:rsid w:val="000A5763"/>
    <w:rsid w:val="000A584D"/>
    <w:rsid w:val="000A5985"/>
    <w:rsid w:val="000A6246"/>
    <w:rsid w:val="000A6662"/>
    <w:rsid w:val="000A7628"/>
    <w:rsid w:val="000A7BC6"/>
    <w:rsid w:val="000A7D5A"/>
    <w:rsid w:val="000A7F6D"/>
    <w:rsid w:val="000B0669"/>
    <w:rsid w:val="000B0931"/>
    <w:rsid w:val="000B0A17"/>
    <w:rsid w:val="000B1630"/>
    <w:rsid w:val="000B27E0"/>
    <w:rsid w:val="000B292E"/>
    <w:rsid w:val="000B304D"/>
    <w:rsid w:val="000B304F"/>
    <w:rsid w:val="000B3722"/>
    <w:rsid w:val="000B3C71"/>
    <w:rsid w:val="000B42D9"/>
    <w:rsid w:val="000B47E1"/>
    <w:rsid w:val="000B52D9"/>
    <w:rsid w:val="000B5390"/>
    <w:rsid w:val="000B5ABB"/>
    <w:rsid w:val="000B60EB"/>
    <w:rsid w:val="000B6176"/>
    <w:rsid w:val="000B6505"/>
    <w:rsid w:val="000B6665"/>
    <w:rsid w:val="000B6E6B"/>
    <w:rsid w:val="000B704E"/>
    <w:rsid w:val="000B751C"/>
    <w:rsid w:val="000B7B7D"/>
    <w:rsid w:val="000C0F30"/>
    <w:rsid w:val="000C1462"/>
    <w:rsid w:val="000C2484"/>
    <w:rsid w:val="000C266D"/>
    <w:rsid w:val="000C2D6B"/>
    <w:rsid w:val="000C3E40"/>
    <w:rsid w:val="000C40D2"/>
    <w:rsid w:val="000C4245"/>
    <w:rsid w:val="000C4302"/>
    <w:rsid w:val="000C48CD"/>
    <w:rsid w:val="000C53AA"/>
    <w:rsid w:val="000C5EFE"/>
    <w:rsid w:val="000C5F64"/>
    <w:rsid w:val="000C64C3"/>
    <w:rsid w:val="000C6D27"/>
    <w:rsid w:val="000C7207"/>
    <w:rsid w:val="000C7908"/>
    <w:rsid w:val="000CC6E4"/>
    <w:rsid w:val="000D0022"/>
    <w:rsid w:val="000D004F"/>
    <w:rsid w:val="000D0141"/>
    <w:rsid w:val="000D0E8E"/>
    <w:rsid w:val="000D1D57"/>
    <w:rsid w:val="000D228F"/>
    <w:rsid w:val="000D2354"/>
    <w:rsid w:val="000D348D"/>
    <w:rsid w:val="000D3BA5"/>
    <w:rsid w:val="000D4228"/>
    <w:rsid w:val="000D4A9F"/>
    <w:rsid w:val="000D5258"/>
    <w:rsid w:val="000D5283"/>
    <w:rsid w:val="000D54E6"/>
    <w:rsid w:val="000D6083"/>
    <w:rsid w:val="000D6820"/>
    <w:rsid w:val="000D6E03"/>
    <w:rsid w:val="000D796F"/>
    <w:rsid w:val="000D7B6A"/>
    <w:rsid w:val="000D7E16"/>
    <w:rsid w:val="000E04B3"/>
    <w:rsid w:val="000E06E9"/>
    <w:rsid w:val="000E0DE6"/>
    <w:rsid w:val="000E0F24"/>
    <w:rsid w:val="000E10BF"/>
    <w:rsid w:val="000E11CC"/>
    <w:rsid w:val="000E196C"/>
    <w:rsid w:val="000E1B7B"/>
    <w:rsid w:val="000E2139"/>
    <w:rsid w:val="000E2249"/>
    <w:rsid w:val="000E278A"/>
    <w:rsid w:val="000E298A"/>
    <w:rsid w:val="000E305F"/>
    <w:rsid w:val="000E38FD"/>
    <w:rsid w:val="000E3C88"/>
    <w:rsid w:val="000E3EE3"/>
    <w:rsid w:val="000E4371"/>
    <w:rsid w:val="000E44DE"/>
    <w:rsid w:val="000E4923"/>
    <w:rsid w:val="000E4B23"/>
    <w:rsid w:val="000E4B74"/>
    <w:rsid w:val="000E4D05"/>
    <w:rsid w:val="000E4FBB"/>
    <w:rsid w:val="000E5523"/>
    <w:rsid w:val="000E5CC5"/>
    <w:rsid w:val="000E5FDB"/>
    <w:rsid w:val="000E73CB"/>
    <w:rsid w:val="000F1847"/>
    <w:rsid w:val="000F2117"/>
    <w:rsid w:val="000F2DD8"/>
    <w:rsid w:val="000F36B3"/>
    <w:rsid w:val="000F4386"/>
    <w:rsid w:val="000F51D4"/>
    <w:rsid w:val="000F57BD"/>
    <w:rsid w:val="000F5998"/>
    <w:rsid w:val="000F5B60"/>
    <w:rsid w:val="000F608C"/>
    <w:rsid w:val="000F6854"/>
    <w:rsid w:val="000F68FE"/>
    <w:rsid w:val="000F6DCB"/>
    <w:rsid w:val="000F7009"/>
    <w:rsid w:val="000F717B"/>
    <w:rsid w:val="000F7364"/>
    <w:rsid w:val="000F74AD"/>
    <w:rsid w:val="000F7A91"/>
    <w:rsid w:val="000F7F2C"/>
    <w:rsid w:val="001002C7"/>
    <w:rsid w:val="0010030A"/>
    <w:rsid w:val="00100946"/>
    <w:rsid w:val="001009B0"/>
    <w:rsid w:val="00100A10"/>
    <w:rsid w:val="00100A24"/>
    <w:rsid w:val="00100AA2"/>
    <w:rsid w:val="00100FC4"/>
    <w:rsid w:val="0010145E"/>
    <w:rsid w:val="001015C9"/>
    <w:rsid w:val="0010177E"/>
    <w:rsid w:val="00101A6D"/>
    <w:rsid w:val="00101C09"/>
    <w:rsid w:val="00102459"/>
    <w:rsid w:val="0010287A"/>
    <w:rsid w:val="00103800"/>
    <w:rsid w:val="00103D5B"/>
    <w:rsid w:val="00104192"/>
    <w:rsid w:val="001041C3"/>
    <w:rsid w:val="001047A4"/>
    <w:rsid w:val="00105246"/>
    <w:rsid w:val="00105471"/>
    <w:rsid w:val="00105643"/>
    <w:rsid w:val="00105660"/>
    <w:rsid w:val="00105DB4"/>
    <w:rsid w:val="0010695F"/>
    <w:rsid w:val="00106A72"/>
    <w:rsid w:val="00106B67"/>
    <w:rsid w:val="00106FDA"/>
    <w:rsid w:val="0010736D"/>
    <w:rsid w:val="00107388"/>
    <w:rsid w:val="00107A86"/>
    <w:rsid w:val="00107B8C"/>
    <w:rsid w:val="00107DE3"/>
    <w:rsid w:val="00107E9C"/>
    <w:rsid w:val="00110167"/>
    <w:rsid w:val="00110391"/>
    <w:rsid w:val="001106A1"/>
    <w:rsid w:val="0011092E"/>
    <w:rsid w:val="00110ADF"/>
    <w:rsid w:val="0011161B"/>
    <w:rsid w:val="00111D2C"/>
    <w:rsid w:val="00112C3A"/>
    <w:rsid w:val="001137B9"/>
    <w:rsid w:val="001139C2"/>
    <w:rsid w:val="0011446D"/>
    <w:rsid w:val="0011453F"/>
    <w:rsid w:val="00115486"/>
    <w:rsid w:val="001154D0"/>
    <w:rsid w:val="0011572F"/>
    <w:rsid w:val="00115ECF"/>
    <w:rsid w:val="00116167"/>
    <w:rsid w:val="0011668E"/>
    <w:rsid w:val="00116B16"/>
    <w:rsid w:val="00116E4D"/>
    <w:rsid w:val="001200EE"/>
    <w:rsid w:val="001203BC"/>
    <w:rsid w:val="00120E7D"/>
    <w:rsid w:val="00120FD8"/>
    <w:rsid w:val="0012107E"/>
    <w:rsid w:val="00121849"/>
    <w:rsid w:val="00121BF5"/>
    <w:rsid w:val="001223F3"/>
    <w:rsid w:val="001227E1"/>
    <w:rsid w:val="00123EA0"/>
    <w:rsid w:val="00123EC2"/>
    <w:rsid w:val="0012403F"/>
    <w:rsid w:val="001249EC"/>
    <w:rsid w:val="00125288"/>
    <w:rsid w:val="00125323"/>
    <w:rsid w:val="001253CE"/>
    <w:rsid w:val="001253DF"/>
    <w:rsid w:val="001256C8"/>
    <w:rsid w:val="001258B4"/>
    <w:rsid w:val="00125DE3"/>
    <w:rsid w:val="001264F6"/>
    <w:rsid w:val="00126825"/>
    <w:rsid w:val="001269A9"/>
    <w:rsid w:val="001269C2"/>
    <w:rsid w:val="00126A26"/>
    <w:rsid w:val="001273BA"/>
    <w:rsid w:val="00127524"/>
    <w:rsid w:val="001278DE"/>
    <w:rsid w:val="00127A0F"/>
    <w:rsid w:val="00127BCA"/>
    <w:rsid w:val="00127CDF"/>
    <w:rsid w:val="00130267"/>
    <w:rsid w:val="00131DB1"/>
    <w:rsid w:val="00132001"/>
    <w:rsid w:val="001322AB"/>
    <w:rsid w:val="00132785"/>
    <w:rsid w:val="00132857"/>
    <w:rsid w:val="00132870"/>
    <w:rsid w:val="00132ACC"/>
    <w:rsid w:val="00132AE7"/>
    <w:rsid w:val="0013306B"/>
    <w:rsid w:val="00133085"/>
    <w:rsid w:val="00133D4B"/>
    <w:rsid w:val="0013408E"/>
    <w:rsid w:val="001348EF"/>
    <w:rsid w:val="00134C5D"/>
    <w:rsid w:val="00135949"/>
    <w:rsid w:val="00135B09"/>
    <w:rsid w:val="0013666F"/>
    <w:rsid w:val="0013751C"/>
    <w:rsid w:val="00137DE8"/>
    <w:rsid w:val="00140186"/>
    <w:rsid w:val="001408C5"/>
    <w:rsid w:val="001410F1"/>
    <w:rsid w:val="00141366"/>
    <w:rsid w:val="001413C2"/>
    <w:rsid w:val="00141E3B"/>
    <w:rsid w:val="00142294"/>
    <w:rsid w:val="00142DD6"/>
    <w:rsid w:val="00142E41"/>
    <w:rsid w:val="00142ED5"/>
    <w:rsid w:val="00143009"/>
    <w:rsid w:val="00143528"/>
    <w:rsid w:val="001438AE"/>
    <w:rsid w:val="001439DF"/>
    <w:rsid w:val="00143D0F"/>
    <w:rsid w:val="00143D68"/>
    <w:rsid w:val="00143E88"/>
    <w:rsid w:val="001441E0"/>
    <w:rsid w:val="0014423B"/>
    <w:rsid w:val="00144347"/>
    <w:rsid w:val="00144A4A"/>
    <w:rsid w:val="00144D29"/>
    <w:rsid w:val="001457E8"/>
    <w:rsid w:val="0014677F"/>
    <w:rsid w:val="0014710B"/>
    <w:rsid w:val="001474F5"/>
    <w:rsid w:val="00147819"/>
    <w:rsid w:val="00147C8A"/>
    <w:rsid w:val="00147CD1"/>
    <w:rsid w:val="00150ACD"/>
    <w:rsid w:val="00150CB6"/>
    <w:rsid w:val="00150E2A"/>
    <w:rsid w:val="00150F12"/>
    <w:rsid w:val="0015155F"/>
    <w:rsid w:val="00151738"/>
    <w:rsid w:val="00151CF5"/>
    <w:rsid w:val="001520CE"/>
    <w:rsid w:val="00152136"/>
    <w:rsid w:val="001522A8"/>
    <w:rsid w:val="00152758"/>
    <w:rsid w:val="00153A92"/>
    <w:rsid w:val="00153AAF"/>
    <w:rsid w:val="00154060"/>
    <w:rsid w:val="00154469"/>
    <w:rsid w:val="00155630"/>
    <w:rsid w:val="00155F17"/>
    <w:rsid w:val="001563A5"/>
    <w:rsid w:val="00156804"/>
    <w:rsid w:val="001568A2"/>
    <w:rsid w:val="00156D12"/>
    <w:rsid w:val="00156DB3"/>
    <w:rsid w:val="00157367"/>
    <w:rsid w:val="00157521"/>
    <w:rsid w:val="001605BF"/>
    <w:rsid w:val="00160A13"/>
    <w:rsid w:val="00160B9E"/>
    <w:rsid w:val="00160F04"/>
    <w:rsid w:val="001612E8"/>
    <w:rsid w:val="00161309"/>
    <w:rsid w:val="00161847"/>
    <w:rsid w:val="00161882"/>
    <w:rsid w:val="00161BE9"/>
    <w:rsid w:val="00161D4D"/>
    <w:rsid w:val="00161F22"/>
    <w:rsid w:val="00162063"/>
    <w:rsid w:val="00162782"/>
    <w:rsid w:val="001628A6"/>
    <w:rsid w:val="00162A33"/>
    <w:rsid w:val="001633F7"/>
    <w:rsid w:val="00163A52"/>
    <w:rsid w:val="0016434F"/>
    <w:rsid w:val="00164548"/>
    <w:rsid w:val="0016466D"/>
    <w:rsid w:val="00166345"/>
    <w:rsid w:val="00166816"/>
    <w:rsid w:val="00167DC2"/>
    <w:rsid w:val="00167ECD"/>
    <w:rsid w:val="00167F2C"/>
    <w:rsid w:val="00170C91"/>
    <w:rsid w:val="00171152"/>
    <w:rsid w:val="0017262F"/>
    <w:rsid w:val="00172F31"/>
    <w:rsid w:val="00172FA4"/>
    <w:rsid w:val="00173482"/>
    <w:rsid w:val="00173B72"/>
    <w:rsid w:val="00173E3E"/>
    <w:rsid w:val="00173E63"/>
    <w:rsid w:val="00174027"/>
    <w:rsid w:val="0017411C"/>
    <w:rsid w:val="00174320"/>
    <w:rsid w:val="0017433C"/>
    <w:rsid w:val="00174A9F"/>
    <w:rsid w:val="00174CBF"/>
    <w:rsid w:val="00175928"/>
    <w:rsid w:val="00177B98"/>
    <w:rsid w:val="00177CE6"/>
    <w:rsid w:val="001807CB"/>
    <w:rsid w:val="00180B9E"/>
    <w:rsid w:val="001816E4"/>
    <w:rsid w:val="00181942"/>
    <w:rsid w:val="00181C13"/>
    <w:rsid w:val="00182383"/>
    <w:rsid w:val="0018240E"/>
    <w:rsid w:val="00182820"/>
    <w:rsid w:val="00182AAB"/>
    <w:rsid w:val="00183064"/>
    <w:rsid w:val="001834EC"/>
    <w:rsid w:val="001835BE"/>
    <w:rsid w:val="00183934"/>
    <w:rsid w:val="00183C88"/>
    <w:rsid w:val="0018438E"/>
    <w:rsid w:val="00184478"/>
    <w:rsid w:val="00184F72"/>
    <w:rsid w:val="001858BD"/>
    <w:rsid w:val="00186278"/>
    <w:rsid w:val="00190092"/>
    <w:rsid w:val="001900B9"/>
    <w:rsid w:val="00190315"/>
    <w:rsid w:val="0019062F"/>
    <w:rsid w:val="0019099D"/>
    <w:rsid w:val="00190F14"/>
    <w:rsid w:val="001911CA"/>
    <w:rsid w:val="00191529"/>
    <w:rsid w:val="001919B3"/>
    <w:rsid w:val="00191C7A"/>
    <w:rsid w:val="00191E8A"/>
    <w:rsid w:val="00193927"/>
    <w:rsid w:val="00194198"/>
    <w:rsid w:val="00194DB4"/>
    <w:rsid w:val="001951D0"/>
    <w:rsid w:val="00195563"/>
    <w:rsid w:val="00195B8D"/>
    <w:rsid w:val="00195C56"/>
    <w:rsid w:val="00196751"/>
    <w:rsid w:val="00196918"/>
    <w:rsid w:val="001A0296"/>
    <w:rsid w:val="001A1000"/>
    <w:rsid w:val="001A12F3"/>
    <w:rsid w:val="001A14E6"/>
    <w:rsid w:val="001A1838"/>
    <w:rsid w:val="001A1DD8"/>
    <w:rsid w:val="001A205D"/>
    <w:rsid w:val="001A2396"/>
    <w:rsid w:val="001A2FBB"/>
    <w:rsid w:val="001A3760"/>
    <w:rsid w:val="001A3F51"/>
    <w:rsid w:val="001A4754"/>
    <w:rsid w:val="001A5746"/>
    <w:rsid w:val="001A6548"/>
    <w:rsid w:val="001A66DE"/>
    <w:rsid w:val="001A6CA6"/>
    <w:rsid w:val="001A717F"/>
    <w:rsid w:val="001A739C"/>
    <w:rsid w:val="001A7704"/>
    <w:rsid w:val="001A7EA5"/>
    <w:rsid w:val="001B068A"/>
    <w:rsid w:val="001B06C9"/>
    <w:rsid w:val="001B104D"/>
    <w:rsid w:val="001B10D9"/>
    <w:rsid w:val="001B1206"/>
    <w:rsid w:val="001B180B"/>
    <w:rsid w:val="001B1874"/>
    <w:rsid w:val="001B198B"/>
    <w:rsid w:val="001B1A0C"/>
    <w:rsid w:val="001B1F72"/>
    <w:rsid w:val="001B2798"/>
    <w:rsid w:val="001B2848"/>
    <w:rsid w:val="001B2AC4"/>
    <w:rsid w:val="001B319E"/>
    <w:rsid w:val="001B388C"/>
    <w:rsid w:val="001B3FA9"/>
    <w:rsid w:val="001B42A8"/>
    <w:rsid w:val="001B4449"/>
    <w:rsid w:val="001B46AB"/>
    <w:rsid w:val="001B549F"/>
    <w:rsid w:val="001B5904"/>
    <w:rsid w:val="001B5E00"/>
    <w:rsid w:val="001B61C9"/>
    <w:rsid w:val="001B6401"/>
    <w:rsid w:val="001B641E"/>
    <w:rsid w:val="001B77C4"/>
    <w:rsid w:val="001B7CD3"/>
    <w:rsid w:val="001C015E"/>
    <w:rsid w:val="001C056F"/>
    <w:rsid w:val="001C072F"/>
    <w:rsid w:val="001C09AD"/>
    <w:rsid w:val="001C1525"/>
    <w:rsid w:val="001C15A8"/>
    <w:rsid w:val="001C1F4D"/>
    <w:rsid w:val="001C1FB6"/>
    <w:rsid w:val="001C2274"/>
    <w:rsid w:val="001C39FF"/>
    <w:rsid w:val="001C3AEA"/>
    <w:rsid w:val="001C3CF1"/>
    <w:rsid w:val="001C40D8"/>
    <w:rsid w:val="001C4854"/>
    <w:rsid w:val="001C489E"/>
    <w:rsid w:val="001C560E"/>
    <w:rsid w:val="001C564B"/>
    <w:rsid w:val="001C58B8"/>
    <w:rsid w:val="001C6472"/>
    <w:rsid w:val="001C68F2"/>
    <w:rsid w:val="001C6CAF"/>
    <w:rsid w:val="001C758A"/>
    <w:rsid w:val="001D0187"/>
    <w:rsid w:val="001D026E"/>
    <w:rsid w:val="001D05EA"/>
    <w:rsid w:val="001D1A50"/>
    <w:rsid w:val="001D24A1"/>
    <w:rsid w:val="001D29F2"/>
    <w:rsid w:val="001D2DA8"/>
    <w:rsid w:val="001D311A"/>
    <w:rsid w:val="001D3862"/>
    <w:rsid w:val="001D394C"/>
    <w:rsid w:val="001D3960"/>
    <w:rsid w:val="001D4508"/>
    <w:rsid w:val="001D49BC"/>
    <w:rsid w:val="001D4A16"/>
    <w:rsid w:val="001D4FDB"/>
    <w:rsid w:val="001D52D3"/>
    <w:rsid w:val="001D589A"/>
    <w:rsid w:val="001D5CEA"/>
    <w:rsid w:val="001D5DC5"/>
    <w:rsid w:val="001D5DF6"/>
    <w:rsid w:val="001D67E1"/>
    <w:rsid w:val="001D6B9E"/>
    <w:rsid w:val="001D7080"/>
    <w:rsid w:val="001D7D5C"/>
    <w:rsid w:val="001D7FE3"/>
    <w:rsid w:val="001E0E82"/>
    <w:rsid w:val="001E1905"/>
    <w:rsid w:val="001E1D1A"/>
    <w:rsid w:val="001E1FF5"/>
    <w:rsid w:val="001E305F"/>
    <w:rsid w:val="001E31DA"/>
    <w:rsid w:val="001E38A0"/>
    <w:rsid w:val="001E38C2"/>
    <w:rsid w:val="001E3B2C"/>
    <w:rsid w:val="001E4DCC"/>
    <w:rsid w:val="001E5683"/>
    <w:rsid w:val="001E60E3"/>
    <w:rsid w:val="001E61E9"/>
    <w:rsid w:val="001E6211"/>
    <w:rsid w:val="001E6216"/>
    <w:rsid w:val="001E63A3"/>
    <w:rsid w:val="001E63B6"/>
    <w:rsid w:val="001E7556"/>
    <w:rsid w:val="001E77F4"/>
    <w:rsid w:val="001F0039"/>
    <w:rsid w:val="001F11F9"/>
    <w:rsid w:val="001F1B08"/>
    <w:rsid w:val="001F2365"/>
    <w:rsid w:val="001F2608"/>
    <w:rsid w:val="001F2C97"/>
    <w:rsid w:val="001F2FDF"/>
    <w:rsid w:val="001F455D"/>
    <w:rsid w:val="001F46D1"/>
    <w:rsid w:val="001F50A0"/>
    <w:rsid w:val="001F544B"/>
    <w:rsid w:val="001F5CA6"/>
    <w:rsid w:val="001F6441"/>
    <w:rsid w:val="001F6CE4"/>
    <w:rsid w:val="001F6D1E"/>
    <w:rsid w:val="001F6FEB"/>
    <w:rsid w:val="001F7078"/>
    <w:rsid w:val="001F727F"/>
    <w:rsid w:val="001F72C8"/>
    <w:rsid w:val="001F7535"/>
    <w:rsid w:val="001F7A29"/>
    <w:rsid w:val="001F7E34"/>
    <w:rsid w:val="002003B6"/>
    <w:rsid w:val="00200D6A"/>
    <w:rsid w:val="002014F5"/>
    <w:rsid w:val="0020153B"/>
    <w:rsid w:val="00201728"/>
    <w:rsid w:val="00201986"/>
    <w:rsid w:val="00201A2E"/>
    <w:rsid w:val="00201A50"/>
    <w:rsid w:val="00201F11"/>
    <w:rsid w:val="0020294C"/>
    <w:rsid w:val="00202A54"/>
    <w:rsid w:val="00202D82"/>
    <w:rsid w:val="002030F8"/>
    <w:rsid w:val="0020313B"/>
    <w:rsid w:val="0020387D"/>
    <w:rsid w:val="00203C49"/>
    <w:rsid w:val="00203CAF"/>
    <w:rsid w:val="00203CD2"/>
    <w:rsid w:val="00204393"/>
    <w:rsid w:val="00204907"/>
    <w:rsid w:val="00204B9C"/>
    <w:rsid w:val="00204BA8"/>
    <w:rsid w:val="00205571"/>
    <w:rsid w:val="00205612"/>
    <w:rsid w:val="002059DC"/>
    <w:rsid w:val="00206178"/>
    <w:rsid w:val="00206932"/>
    <w:rsid w:val="0021023C"/>
    <w:rsid w:val="00210F0C"/>
    <w:rsid w:val="0021110D"/>
    <w:rsid w:val="002111F4"/>
    <w:rsid w:val="0021127F"/>
    <w:rsid w:val="002112F1"/>
    <w:rsid w:val="00211B99"/>
    <w:rsid w:val="002120D4"/>
    <w:rsid w:val="002124BC"/>
    <w:rsid w:val="002124C6"/>
    <w:rsid w:val="002125F9"/>
    <w:rsid w:val="0021311D"/>
    <w:rsid w:val="002138E7"/>
    <w:rsid w:val="00213C4B"/>
    <w:rsid w:val="00214281"/>
    <w:rsid w:val="002143D3"/>
    <w:rsid w:val="00214EE9"/>
    <w:rsid w:val="00215D96"/>
    <w:rsid w:val="00216C9A"/>
    <w:rsid w:val="00216F64"/>
    <w:rsid w:val="00216FCA"/>
    <w:rsid w:val="002176D6"/>
    <w:rsid w:val="00217706"/>
    <w:rsid w:val="00217A65"/>
    <w:rsid w:val="00217A8E"/>
    <w:rsid w:val="00217C78"/>
    <w:rsid w:val="00217CEE"/>
    <w:rsid w:val="0021DE4A"/>
    <w:rsid w:val="0022007E"/>
    <w:rsid w:val="00220749"/>
    <w:rsid w:val="00221129"/>
    <w:rsid w:val="00221424"/>
    <w:rsid w:val="00221701"/>
    <w:rsid w:val="00221D1E"/>
    <w:rsid w:val="0022236A"/>
    <w:rsid w:val="002226EA"/>
    <w:rsid w:val="00223099"/>
    <w:rsid w:val="0022465A"/>
    <w:rsid w:val="002249AC"/>
    <w:rsid w:val="00225113"/>
    <w:rsid w:val="00225179"/>
    <w:rsid w:val="00225348"/>
    <w:rsid w:val="0022552D"/>
    <w:rsid w:val="00225649"/>
    <w:rsid w:val="002259DB"/>
    <w:rsid w:val="00225EE4"/>
    <w:rsid w:val="00226179"/>
    <w:rsid w:val="002263BD"/>
    <w:rsid w:val="00226B32"/>
    <w:rsid w:val="00227136"/>
    <w:rsid w:val="00227352"/>
    <w:rsid w:val="00230B15"/>
    <w:rsid w:val="00230BAF"/>
    <w:rsid w:val="002313A8"/>
    <w:rsid w:val="002315DF"/>
    <w:rsid w:val="00231AD9"/>
    <w:rsid w:val="002322CB"/>
    <w:rsid w:val="002323E1"/>
    <w:rsid w:val="002324D8"/>
    <w:rsid w:val="002324DE"/>
    <w:rsid w:val="00232780"/>
    <w:rsid w:val="00232908"/>
    <w:rsid w:val="00232974"/>
    <w:rsid w:val="00234C91"/>
    <w:rsid w:val="00234D6E"/>
    <w:rsid w:val="00234FCF"/>
    <w:rsid w:val="00235322"/>
    <w:rsid w:val="00235EFD"/>
    <w:rsid w:val="00236433"/>
    <w:rsid w:val="002365C4"/>
    <w:rsid w:val="0023694C"/>
    <w:rsid w:val="00236AF5"/>
    <w:rsid w:val="00237983"/>
    <w:rsid w:val="00240CC0"/>
    <w:rsid w:val="00241079"/>
    <w:rsid w:val="00242520"/>
    <w:rsid w:val="00242B04"/>
    <w:rsid w:val="00242CA8"/>
    <w:rsid w:val="002431C2"/>
    <w:rsid w:val="00243C72"/>
    <w:rsid w:val="00243D0E"/>
    <w:rsid w:val="00244F6B"/>
    <w:rsid w:val="0024556D"/>
    <w:rsid w:val="00245979"/>
    <w:rsid w:val="00245A9C"/>
    <w:rsid w:val="00245B7B"/>
    <w:rsid w:val="002464AD"/>
    <w:rsid w:val="002474A3"/>
    <w:rsid w:val="002477E2"/>
    <w:rsid w:val="002478BA"/>
    <w:rsid w:val="00247B9A"/>
    <w:rsid w:val="00247E02"/>
    <w:rsid w:val="00247E0A"/>
    <w:rsid w:val="002500DE"/>
    <w:rsid w:val="0025095E"/>
    <w:rsid w:val="00251460"/>
    <w:rsid w:val="00251B7B"/>
    <w:rsid w:val="00251EBD"/>
    <w:rsid w:val="002521E7"/>
    <w:rsid w:val="0025275A"/>
    <w:rsid w:val="002528FE"/>
    <w:rsid w:val="00252AC6"/>
    <w:rsid w:val="00252B45"/>
    <w:rsid w:val="00252EC5"/>
    <w:rsid w:val="00252F3C"/>
    <w:rsid w:val="00253811"/>
    <w:rsid w:val="00254394"/>
    <w:rsid w:val="0025446D"/>
    <w:rsid w:val="00254DA3"/>
    <w:rsid w:val="002550D8"/>
    <w:rsid w:val="002551A6"/>
    <w:rsid w:val="00255D7F"/>
    <w:rsid w:val="00256001"/>
    <w:rsid w:val="00256089"/>
    <w:rsid w:val="0025679E"/>
    <w:rsid w:val="002570CB"/>
    <w:rsid w:val="0025759E"/>
    <w:rsid w:val="0025785C"/>
    <w:rsid w:val="00260F48"/>
    <w:rsid w:val="002610D4"/>
    <w:rsid w:val="0026110E"/>
    <w:rsid w:val="00261E1F"/>
    <w:rsid w:val="0026227F"/>
    <w:rsid w:val="0026250A"/>
    <w:rsid w:val="0026275F"/>
    <w:rsid w:val="002629D5"/>
    <w:rsid w:val="00262B67"/>
    <w:rsid w:val="00262B89"/>
    <w:rsid w:val="00262DBF"/>
    <w:rsid w:val="00263093"/>
    <w:rsid w:val="00263212"/>
    <w:rsid w:val="00263345"/>
    <w:rsid w:val="00263DF9"/>
    <w:rsid w:val="00263E56"/>
    <w:rsid w:val="00264178"/>
    <w:rsid w:val="002642B7"/>
    <w:rsid w:val="00264655"/>
    <w:rsid w:val="0026540A"/>
    <w:rsid w:val="00265675"/>
    <w:rsid w:val="00266434"/>
    <w:rsid w:val="0026664A"/>
    <w:rsid w:val="00266751"/>
    <w:rsid w:val="00267F40"/>
    <w:rsid w:val="0026E0D0"/>
    <w:rsid w:val="00270ECC"/>
    <w:rsid w:val="00271675"/>
    <w:rsid w:val="002716F3"/>
    <w:rsid w:val="0027193A"/>
    <w:rsid w:val="00271E6F"/>
    <w:rsid w:val="00272C2F"/>
    <w:rsid w:val="00273133"/>
    <w:rsid w:val="00273406"/>
    <w:rsid w:val="002738F5"/>
    <w:rsid w:val="00273DC1"/>
    <w:rsid w:val="002749CC"/>
    <w:rsid w:val="00274B14"/>
    <w:rsid w:val="00274C38"/>
    <w:rsid w:val="00274D10"/>
    <w:rsid w:val="00275962"/>
    <w:rsid w:val="00275A57"/>
    <w:rsid w:val="00275AD0"/>
    <w:rsid w:val="00275D30"/>
    <w:rsid w:val="00275DF6"/>
    <w:rsid w:val="002766A7"/>
    <w:rsid w:val="00276B7C"/>
    <w:rsid w:val="00276F9B"/>
    <w:rsid w:val="002772B3"/>
    <w:rsid w:val="00277C2A"/>
    <w:rsid w:val="00277EAA"/>
    <w:rsid w:val="002803DF"/>
    <w:rsid w:val="002807A2"/>
    <w:rsid w:val="00280AD7"/>
    <w:rsid w:val="00281261"/>
    <w:rsid w:val="0028234D"/>
    <w:rsid w:val="0028237D"/>
    <w:rsid w:val="00282C56"/>
    <w:rsid w:val="00283027"/>
    <w:rsid w:val="00283A23"/>
    <w:rsid w:val="00283DC3"/>
    <w:rsid w:val="002840AE"/>
    <w:rsid w:val="00284527"/>
    <w:rsid w:val="002847F7"/>
    <w:rsid w:val="00284C9C"/>
    <w:rsid w:val="00284EF3"/>
    <w:rsid w:val="00284F0E"/>
    <w:rsid w:val="00285529"/>
    <w:rsid w:val="00285E2D"/>
    <w:rsid w:val="002864D1"/>
    <w:rsid w:val="00287245"/>
    <w:rsid w:val="00287852"/>
    <w:rsid w:val="00287871"/>
    <w:rsid w:val="00287DA6"/>
    <w:rsid w:val="00287E79"/>
    <w:rsid w:val="00291019"/>
    <w:rsid w:val="002913E3"/>
    <w:rsid w:val="00291436"/>
    <w:rsid w:val="0029168F"/>
    <w:rsid w:val="00291EC2"/>
    <w:rsid w:val="00292110"/>
    <w:rsid w:val="0029225D"/>
    <w:rsid w:val="00292A48"/>
    <w:rsid w:val="00292F79"/>
    <w:rsid w:val="00293AEF"/>
    <w:rsid w:val="00293C48"/>
    <w:rsid w:val="00293FCE"/>
    <w:rsid w:val="00294CA2"/>
    <w:rsid w:val="00294FDD"/>
    <w:rsid w:val="002955EC"/>
    <w:rsid w:val="00295860"/>
    <w:rsid w:val="00295CE3"/>
    <w:rsid w:val="00296A41"/>
    <w:rsid w:val="00296AEA"/>
    <w:rsid w:val="0029777E"/>
    <w:rsid w:val="002A00B9"/>
    <w:rsid w:val="002A011A"/>
    <w:rsid w:val="002A0464"/>
    <w:rsid w:val="002A1677"/>
    <w:rsid w:val="002A16E6"/>
    <w:rsid w:val="002A1ABA"/>
    <w:rsid w:val="002A230A"/>
    <w:rsid w:val="002A2FEB"/>
    <w:rsid w:val="002A3076"/>
    <w:rsid w:val="002A31D2"/>
    <w:rsid w:val="002A3AEE"/>
    <w:rsid w:val="002A3C3A"/>
    <w:rsid w:val="002A467E"/>
    <w:rsid w:val="002A4DAD"/>
    <w:rsid w:val="002A4EB0"/>
    <w:rsid w:val="002A5053"/>
    <w:rsid w:val="002A58CA"/>
    <w:rsid w:val="002A58E0"/>
    <w:rsid w:val="002A6A1D"/>
    <w:rsid w:val="002A7391"/>
    <w:rsid w:val="002A7467"/>
    <w:rsid w:val="002A7947"/>
    <w:rsid w:val="002A7AB8"/>
    <w:rsid w:val="002A7D5D"/>
    <w:rsid w:val="002B04DF"/>
    <w:rsid w:val="002B0712"/>
    <w:rsid w:val="002B1303"/>
    <w:rsid w:val="002B1536"/>
    <w:rsid w:val="002B18E6"/>
    <w:rsid w:val="002B1B01"/>
    <w:rsid w:val="002B2271"/>
    <w:rsid w:val="002B229C"/>
    <w:rsid w:val="002B2663"/>
    <w:rsid w:val="002B2BEF"/>
    <w:rsid w:val="002B2FEB"/>
    <w:rsid w:val="002B34AB"/>
    <w:rsid w:val="002B3800"/>
    <w:rsid w:val="002B3C34"/>
    <w:rsid w:val="002B3E2E"/>
    <w:rsid w:val="002B41BE"/>
    <w:rsid w:val="002B4A8C"/>
    <w:rsid w:val="002B4E86"/>
    <w:rsid w:val="002B6277"/>
    <w:rsid w:val="002B6CD2"/>
    <w:rsid w:val="002B72D0"/>
    <w:rsid w:val="002B7E2D"/>
    <w:rsid w:val="002C0286"/>
    <w:rsid w:val="002C04D9"/>
    <w:rsid w:val="002C06BA"/>
    <w:rsid w:val="002C07CF"/>
    <w:rsid w:val="002C08CD"/>
    <w:rsid w:val="002C0985"/>
    <w:rsid w:val="002C0999"/>
    <w:rsid w:val="002C0DB2"/>
    <w:rsid w:val="002C0FD2"/>
    <w:rsid w:val="002C0FDE"/>
    <w:rsid w:val="002C11CE"/>
    <w:rsid w:val="002C1245"/>
    <w:rsid w:val="002C137C"/>
    <w:rsid w:val="002C1511"/>
    <w:rsid w:val="002C258A"/>
    <w:rsid w:val="002C2BD2"/>
    <w:rsid w:val="002C2F1D"/>
    <w:rsid w:val="002C38B4"/>
    <w:rsid w:val="002C3A50"/>
    <w:rsid w:val="002C3DE0"/>
    <w:rsid w:val="002C3F21"/>
    <w:rsid w:val="002C40B6"/>
    <w:rsid w:val="002C416D"/>
    <w:rsid w:val="002C4740"/>
    <w:rsid w:val="002C476A"/>
    <w:rsid w:val="002C4ACD"/>
    <w:rsid w:val="002C4D53"/>
    <w:rsid w:val="002C55CD"/>
    <w:rsid w:val="002C57CC"/>
    <w:rsid w:val="002C5BDB"/>
    <w:rsid w:val="002C63F7"/>
    <w:rsid w:val="002C699D"/>
    <w:rsid w:val="002C6B58"/>
    <w:rsid w:val="002C6FB6"/>
    <w:rsid w:val="002C7033"/>
    <w:rsid w:val="002C7797"/>
    <w:rsid w:val="002C781D"/>
    <w:rsid w:val="002D024E"/>
    <w:rsid w:val="002D0306"/>
    <w:rsid w:val="002D04ED"/>
    <w:rsid w:val="002D0869"/>
    <w:rsid w:val="002D0DE3"/>
    <w:rsid w:val="002D0F2B"/>
    <w:rsid w:val="002D0F94"/>
    <w:rsid w:val="002D1034"/>
    <w:rsid w:val="002D1D85"/>
    <w:rsid w:val="002D2045"/>
    <w:rsid w:val="002D2605"/>
    <w:rsid w:val="002D3ADA"/>
    <w:rsid w:val="002D3B02"/>
    <w:rsid w:val="002D3EC8"/>
    <w:rsid w:val="002D41DB"/>
    <w:rsid w:val="002D4234"/>
    <w:rsid w:val="002D42B7"/>
    <w:rsid w:val="002D507C"/>
    <w:rsid w:val="002D5202"/>
    <w:rsid w:val="002D6081"/>
    <w:rsid w:val="002D64AE"/>
    <w:rsid w:val="002D64C6"/>
    <w:rsid w:val="002D6AEB"/>
    <w:rsid w:val="002D6C17"/>
    <w:rsid w:val="002D6C67"/>
    <w:rsid w:val="002D71DA"/>
    <w:rsid w:val="002D78EE"/>
    <w:rsid w:val="002D7FF4"/>
    <w:rsid w:val="002E00FE"/>
    <w:rsid w:val="002E048E"/>
    <w:rsid w:val="002E10BD"/>
    <w:rsid w:val="002E11AA"/>
    <w:rsid w:val="002E1809"/>
    <w:rsid w:val="002E1AA3"/>
    <w:rsid w:val="002E2474"/>
    <w:rsid w:val="002E275F"/>
    <w:rsid w:val="002E2784"/>
    <w:rsid w:val="002E2A4E"/>
    <w:rsid w:val="002E2ABE"/>
    <w:rsid w:val="002E2D66"/>
    <w:rsid w:val="002E344C"/>
    <w:rsid w:val="002E3801"/>
    <w:rsid w:val="002E397F"/>
    <w:rsid w:val="002E4FA3"/>
    <w:rsid w:val="002E54BB"/>
    <w:rsid w:val="002E54DD"/>
    <w:rsid w:val="002E5753"/>
    <w:rsid w:val="002E5DC9"/>
    <w:rsid w:val="002E5FAD"/>
    <w:rsid w:val="002E5FFC"/>
    <w:rsid w:val="002E612F"/>
    <w:rsid w:val="002E63C7"/>
    <w:rsid w:val="002E6563"/>
    <w:rsid w:val="002E68DF"/>
    <w:rsid w:val="002E7310"/>
    <w:rsid w:val="002E76A8"/>
    <w:rsid w:val="002E797A"/>
    <w:rsid w:val="002E79D9"/>
    <w:rsid w:val="002E7A75"/>
    <w:rsid w:val="002F0086"/>
    <w:rsid w:val="002F065B"/>
    <w:rsid w:val="002F07BD"/>
    <w:rsid w:val="002F0837"/>
    <w:rsid w:val="002F0918"/>
    <w:rsid w:val="002F0FFE"/>
    <w:rsid w:val="002F18C1"/>
    <w:rsid w:val="002F1976"/>
    <w:rsid w:val="002F2B8E"/>
    <w:rsid w:val="002F2F50"/>
    <w:rsid w:val="002F30B9"/>
    <w:rsid w:val="002F32FF"/>
    <w:rsid w:val="002F3763"/>
    <w:rsid w:val="002F37BF"/>
    <w:rsid w:val="002F3C96"/>
    <w:rsid w:val="002F3D93"/>
    <w:rsid w:val="002F4592"/>
    <w:rsid w:val="002F472B"/>
    <w:rsid w:val="002F51DD"/>
    <w:rsid w:val="002F5BF6"/>
    <w:rsid w:val="002F6052"/>
    <w:rsid w:val="002F6398"/>
    <w:rsid w:val="002F7C8A"/>
    <w:rsid w:val="003000C6"/>
    <w:rsid w:val="003009A8"/>
    <w:rsid w:val="00300F04"/>
    <w:rsid w:val="00301C27"/>
    <w:rsid w:val="00301C4C"/>
    <w:rsid w:val="00301D5B"/>
    <w:rsid w:val="003023EB"/>
    <w:rsid w:val="003025AE"/>
    <w:rsid w:val="0030290F"/>
    <w:rsid w:val="00302925"/>
    <w:rsid w:val="00303326"/>
    <w:rsid w:val="003034CB"/>
    <w:rsid w:val="00303C1F"/>
    <w:rsid w:val="003045CF"/>
    <w:rsid w:val="003047F3"/>
    <w:rsid w:val="00304890"/>
    <w:rsid w:val="00304A4F"/>
    <w:rsid w:val="00304F94"/>
    <w:rsid w:val="0030551E"/>
    <w:rsid w:val="003057AC"/>
    <w:rsid w:val="0030634B"/>
    <w:rsid w:val="003064FA"/>
    <w:rsid w:val="00307E75"/>
    <w:rsid w:val="00310070"/>
    <w:rsid w:val="00310F5C"/>
    <w:rsid w:val="00311156"/>
    <w:rsid w:val="00311262"/>
    <w:rsid w:val="0031241C"/>
    <w:rsid w:val="003124AB"/>
    <w:rsid w:val="0031267F"/>
    <w:rsid w:val="003126F4"/>
    <w:rsid w:val="00312B0D"/>
    <w:rsid w:val="00313627"/>
    <w:rsid w:val="003138E7"/>
    <w:rsid w:val="003140BB"/>
    <w:rsid w:val="0031428A"/>
    <w:rsid w:val="0031446B"/>
    <w:rsid w:val="00314C2F"/>
    <w:rsid w:val="0031552A"/>
    <w:rsid w:val="003159FD"/>
    <w:rsid w:val="00315D1B"/>
    <w:rsid w:val="00315E8E"/>
    <w:rsid w:val="003160FA"/>
    <w:rsid w:val="00316B2F"/>
    <w:rsid w:val="00316FDE"/>
    <w:rsid w:val="0032053A"/>
    <w:rsid w:val="003207EE"/>
    <w:rsid w:val="0032083A"/>
    <w:rsid w:val="00321463"/>
    <w:rsid w:val="00321A4C"/>
    <w:rsid w:val="00321BD9"/>
    <w:rsid w:val="003226E3"/>
    <w:rsid w:val="0032278A"/>
    <w:rsid w:val="00322CE4"/>
    <w:rsid w:val="00323276"/>
    <w:rsid w:val="00323A46"/>
    <w:rsid w:val="00324123"/>
    <w:rsid w:val="00324770"/>
    <w:rsid w:val="003248AC"/>
    <w:rsid w:val="00324959"/>
    <w:rsid w:val="00324CFC"/>
    <w:rsid w:val="00324F3D"/>
    <w:rsid w:val="00324FD8"/>
    <w:rsid w:val="00325193"/>
    <w:rsid w:val="0032577D"/>
    <w:rsid w:val="003257D2"/>
    <w:rsid w:val="00325C25"/>
    <w:rsid w:val="00325ED7"/>
    <w:rsid w:val="0032605F"/>
    <w:rsid w:val="0032651A"/>
    <w:rsid w:val="00326B61"/>
    <w:rsid w:val="00326CD5"/>
    <w:rsid w:val="003276F5"/>
    <w:rsid w:val="00327822"/>
    <w:rsid w:val="00327A89"/>
    <w:rsid w:val="0032B623"/>
    <w:rsid w:val="00330401"/>
    <w:rsid w:val="00330860"/>
    <w:rsid w:val="00330C56"/>
    <w:rsid w:val="00330DC6"/>
    <w:rsid w:val="00331272"/>
    <w:rsid w:val="003317C2"/>
    <w:rsid w:val="00332947"/>
    <w:rsid w:val="00332B69"/>
    <w:rsid w:val="00332CD2"/>
    <w:rsid w:val="00332D2D"/>
    <w:rsid w:val="00332D57"/>
    <w:rsid w:val="00333212"/>
    <w:rsid w:val="0033358B"/>
    <w:rsid w:val="0033402B"/>
    <w:rsid w:val="0033484A"/>
    <w:rsid w:val="00334CE3"/>
    <w:rsid w:val="003350D5"/>
    <w:rsid w:val="00335677"/>
    <w:rsid w:val="00335843"/>
    <w:rsid w:val="00335CB2"/>
    <w:rsid w:val="00335F39"/>
    <w:rsid w:val="003360FA"/>
    <w:rsid w:val="00336228"/>
    <w:rsid w:val="003368AA"/>
    <w:rsid w:val="00336B2D"/>
    <w:rsid w:val="00336D08"/>
    <w:rsid w:val="00337A0D"/>
    <w:rsid w:val="003400B7"/>
    <w:rsid w:val="00340BC0"/>
    <w:rsid w:val="00340C34"/>
    <w:rsid w:val="003412DF"/>
    <w:rsid w:val="00341B3A"/>
    <w:rsid w:val="003428D5"/>
    <w:rsid w:val="00342DAB"/>
    <w:rsid w:val="00342DAC"/>
    <w:rsid w:val="00342FA3"/>
    <w:rsid w:val="0034392D"/>
    <w:rsid w:val="0034425B"/>
    <w:rsid w:val="00345D2C"/>
    <w:rsid w:val="00345E67"/>
    <w:rsid w:val="00346153"/>
    <w:rsid w:val="00346A83"/>
    <w:rsid w:val="00347635"/>
    <w:rsid w:val="00350AE2"/>
    <w:rsid w:val="003511AB"/>
    <w:rsid w:val="00351FF2"/>
    <w:rsid w:val="0035226F"/>
    <w:rsid w:val="00353414"/>
    <w:rsid w:val="00353CE4"/>
    <w:rsid w:val="00353D5B"/>
    <w:rsid w:val="0035591B"/>
    <w:rsid w:val="00355C34"/>
    <w:rsid w:val="003560D9"/>
    <w:rsid w:val="0035628A"/>
    <w:rsid w:val="00356374"/>
    <w:rsid w:val="00356C53"/>
    <w:rsid w:val="00357320"/>
    <w:rsid w:val="00357926"/>
    <w:rsid w:val="00357DF6"/>
    <w:rsid w:val="00357E3D"/>
    <w:rsid w:val="00357EE4"/>
    <w:rsid w:val="00357FBC"/>
    <w:rsid w:val="00360970"/>
    <w:rsid w:val="00360F7C"/>
    <w:rsid w:val="00360FDC"/>
    <w:rsid w:val="00361783"/>
    <w:rsid w:val="003617E6"/>
    <w:rsid w:val="00361E5F"/>
    <w:rsid w:val="00361E64"/>
    <w:rsid w:val="00362EBF"/>
    <w:rsid w:val="003630FC"/>
    <w:rsid w:val="003634A1"/>
    <w:rsid w:val="00363652"/>
    <w:rsid w:val="00363759"/>
    <w:rsid w:val="00363FF4"/>
    <w:rsid w:val="00364003"/>
    <w:rsid w:val="003647AE"/>
    <w:rsid w:val="00364B57"/>
    <w:rsid w:val="00365288"/>
    <w:rsid w:val="003653D0"/>
    <w:rsid w:val="00365553"/>
    <w:rsid w:val="003657AC"/>
    <w:rsid w:val="00365C94"/>
    <w:rsid w:val="00365F32"/>
    <w:rsid w:val="0036683B"/>
    <w:rsid w:val="00366A28"/>
    <w:rsid w:val="00366F1D"/>
    <w:rsid w:val="0036718D"/>
    <w:rsid w:val="00367AB9"/>
    <w:rsid w:val="00367FDC"/>
    <w:rsid w:val="0037013F"/>
    <w:rsid w:val="003709FE"/>
    <w:rsid w:val="00370DE4"/>
    <w:rsid w:val="00370F3D"/>
    <w:rsid w:val="00370FC2"/>
    <w:rsid w:val="00371292"/>
    <w:rsid w:val="003713EC"/>
    <w:rsid w:val="003716A8"/>
    <w:rsid w:val="003717DE"/>
    <w:rsid w:val="0037251F"/>
    <w:rsid w:val="003726C3"/>
    <w:rsid w:val="00372BC2"/>
    <w:rsid w:val="00372BDC"/>
    <w:rsid w:val="00373687"/>
    <w:rsid w:val="00373BB5"/>
    <w:rsid w:val="0037443F"/>
    <w:rsid w:val="003745CB"/>
    <w:rsid w:val="003752CE"/>
    <w:rsid w:val="003752DD"/>
    <w:rsid w:val="003753FD"/>
    <w:rsid w:val="0037542D"/>
    <w:rsid w:val="00375609"/>
    <w:rsid w:val="00376347"/>
    <w:rsid w:val="00376B39"/>
    <w:rsid w:val="003771B3"/>
    <w:rsid w:val="0037744A"/>
    <w:rsid w:val="00377582"/>
    <w:rsid w:val="0037758F"/>
    <w:rsid w:val="0038010A"/>
    <w:rsid w:val="003803E9"/>
    <w:rsid w:val="00380BCF"/>
    <w:rsid w:val="0038223B"/>
    <w:rsid w:val="00385151"/>
    <w:rsid w:val="00385820"/>
    <w:rsid w:val="003858C2"/>
    <w:rsid w:val="00385AB6"/>
    <w:rsid w:val="00385C1B"/>
    <w:rsid w:val="0038676A"/>
    <w:rsid w:val="00386D8C"/>
    <w:rsid w:val="00386EB2"/>
    <w:rsid w:val="0038721F"/>
    <w:rsid w:val="00387334"/>
    <w:rsid w:val="003876B8"/>
    <w:rsid w:val="00387AF7"/>
    <w:rsid w:val="003912A6"/>
    <w:rsid w:val="00391F42"/>
    <w:rsid w:val="00392B2A"/>
    <w:rsid w:val="00392D6E"/>
    <w:rsid w:val="00394422"/>
    <w:rsid w:val="00395256"/>
    <w:rsid w:val="003955DD"/>
    <w:rsid w:val="00396279"/>
    <w:rsid w:val="0039632F"/>
    <w:rsid w:val="00397366"/>
    <w:rsid w:val="003974C6"/>
    <w:rsid w:val="00397E37"/>
    <w:rsid w:val="00397E86"/>
    <w:rsid w:val="00397F8C"/>
    <w:rsid w:val="003A015C"/>
    <w:rsid w:val="003A0278"/>
    <w:rsid w:val="003A040F"/>
    <w:rsid w:val="003A0904"/>
    <w:rsid w:val="003A0D49"/>
    <w:rsid w:val="003A0EFB"/>
    <w:rsid w:val="003A23CE"/>
    <w:rsid w:val="003A2E3F"/>
    <w:rsid w:val="003A2EAD"/>
    <w:rsid w:val="003A3C5F"/>
    <w:rsid w:val="003A4067"/>
    <w:rsid w:val="003A43E3"/>
    <w:rsid w:val="003A4804"/>
    <w:rsid w:val="003A49A4"/>
    <w:rsid w:val="003A4B9D"/>
    <w:rsid w:val="003A54ED"/>
    <w:rsid w:val="003A655C"/>
    <w:rsid w:val="003A664C"/>
    <w:rsid w:val="003A664F"/>
    <w:rsid w:val="003B0619"/>
    <w:rsid w:val="003B0841"/>
    <w:rsid w:val="003B087C"/>
    <w:rsid w:val="003B094D"/>
    <w:rsid w:val="003B0A7C"/>
    <w:rsid w:val="003B0BFC"/>
    <w:rsid w:val="003B0C2C"/>
    <w:rsid w:val="003B0EE8"/>
    <w:rsid w:val="003B10D3"/>
    <w:rsid w:val="003B1718"/>
    <w:rsid w:val="003B3E57"/>
    <w:rsid w:val="003B41DB"/>
    <w:rsid w:val="003B43B6"/>
    <w:rsid w:val="003B44BD"/>
    <w:rsid w:val="003B47BD"/>
    <w:rsid w:val="003B5EAC"/>
    <w:rsid w:val="003B68A1"/>
    <w:rsid w:val="003B7026"/>
    <w:rsid w:val="003B79AE"/>
    <w:rsid w:val="003B7CAC"/>
    <w:rsid w:val="003C069A"/>
    <w:rsid w:val="003C21FA"/>
    <w:rsid w:val="003C2B80"/>
    <w:rsid w:val="003C382C"/>
    <w:rsid w:val="003C3851"/>
    <w:rsid w:val="003C396B"/>
    <w:rsid w:val="003C3BA3"/>
    <w:rsid w:val="003C4197"/>
    <w:rsid w:val="003C4B30"/>
    <w:rsid w:val="003C4DC6"/>
    <w:rsid w:val="003C554D"/>
    <w:rsid w:val="003C5EE4"/>
    <w:rsid w:val="003C65E9"/>
    <w:rsid w:val="003C688C"/>
    <w:rsid w:val="003C7DEF"/>
    <w:rsid w:val="003C7E97"/>
    <w:rsid w:val="003D08B0"/>
    <w:rsid w:val="003D0AB6"/>
    <w:rsid w:val="003D0AC6"/>
    <w:rsid w:val="003D0BEA"/>
    <w:rsid w:val="003D0D4A"/>
    <w:rsid w:val="003D1FEA"/>
    <w:rsid w:val="003D203B"/>
    <w:rsid w:val="003D21DF"/>
    <w:rsid w:val="003D2D05"/>
    <w:rsid w:val="003D3115"/>
    <w:rsid w:val="003D3638"/>
    <w:rsid w:val="003D3749"/>
    <w:rsid w:val="003D4179"/>
    <w:rsid w:val="003D577C"/>
    <w:rsid w:val="003D65B9"/>
    <w:rsid w:val="003D7A33"/>
    <w:rsid w:val="003E005F"/>
    <w:rsid w:val="003E0064"/>
    <w:rsid w:val="003E0547"/>
    <w:rsid w:val="003E07A1"/>
    <w:rsid w:val="003E14A8"/>
    <w:rsid w:val="003E1BDA"/>
    <w:rsid w:val="003E1FD5"/>
    <w:rsid w:val="003E2896"/>
    <w:rsid w:val="003E2B13"/>
    <w:rsid w:val="003E2FDC"/>
    <w:rsid w:val="003E33EA"/>
    <w:rsid w:val="003E34D3"/>
    <w:rsid w:val="003E3D36"/>
    <w:rsid w:val="003E3F67"/>
    <w:rsid w:val="003E4014"/>
    <w:rsid w:val="003E405A"/>
    <w:rsid w:val="003E42AC"/>
    <w:rsid w:val="003E59A2"/>
    <w:rsid w:val="003E5A9F"/>
    <w:rsid w:val="003E5B04"/>
    <w:rsid w:val="003E6331"/>
    <w:rsid w:val="003E688B"/>
    <w:rsid w:val="003E7113"/>
    <w:rsid w:val="003E7D98"/>
    <w:rsid w:val="003F0256"/>
    <w:rsid w:val="003F05E5"/>
    <w:rsid w:val="003F09FB"/>
    <w:rsid w:val="003F1809"/>
    <w:rsid w:val="003F1C09"/>
    <w:rsid w:val="003F1CBB"/>
    <w:rsid w:val="003F24F7"/>
    <w:rsid w:val="003F2C67"/>
    <w:rsid w:val="003F2D7D"/>
    <w:rsid w:val="003F2EF1"/>
    <w:rsid w:val="003F3789"/>
    <w:rsid w:val="003F46AA"/>
    <w:rsid w:val="003F48D7"/>
    <w:rsid w:val="003F4BE6"/>
    <w:rsid w:val="003F4C76"/>
    <w:rsid w:val="003F5579"/>
    <w:rsid w:val="003F571A"/>
    <w:rsid w:val="003F5F4E"/>
    <w:rsid w:val="003F602F"/>
    <w:rsid w:val="003F6060"/>
    <w:rsid w:val="003F61EF"/>
    <w:rsid w:val="003F6942"/>
    <w:rsid w:val="003F69A3"/>
    <w:rsid w:val="003F6C18"/>
    <w:rsid w:val="003FCB51"/>
    <w:rsid w:val="004000CA"/>
    <w:rsid w:val="00400628"/>
    <w:rsid w:val="00400B66"/>
    <w:rsid w:val="00400CF0"/>
    <w:rsid w:val="00401314"/>
    <w:rsid w:val="0040182F"/>
    <w:rsid w:val="0040189C"/>
    <w:rsid w:val="00401E81"/>
    <w:rsid w:val="00402234"/>
    <w:rsid w:val="004028E7"/>
    <w:rsid w:val="00403A85"/>
    <w:rsid w:val="00403B4A"/>
    <w:rsid w:val="004045E5"/>
    <w:rsid w:val="00404B81"/>
    <w:rsid w:val="00404BCF"/>
    <w:rsid w:val="00404D23"/>
    <w:rsid w:val="00404D46"/>
    <w:rsid w:val="0040571C"/>
    <w:rsid w:val="00405780"/>
    <w:rsid w:val="00406E33"/>
    <w:rsid w:val="004071A3"/>
    <w:rsid w:val="00407B15"/>
    <w:rsid w:val="00407EFC"/>
    <w:rsid w:val="004115FD"/>
    <w:rsid w:val="00411C1D"/>
    <w:rsid w:val="004124E0"/>
    <w:rsid w:val="004127E7"/>
    <w:rsid w:val="00412D38"/>
    <w:rsid w:val="00413A23"/>
    <w:rsid w:val="00413B07"/>
    <w:rsid w:val="00413E67"/>
    <w:rsid w:val="00413E7B"/>
    <w:rsid w:val="0041475B"/>
    <w:rsid w:val="004147F4"/>
    <w:rsid w:val="00414FF0"/>
    <w:rsid w:val="0041510C"/>
    <w:rsid w:val="00415166"/>
    <w:rsid w:val="00415197"/>
    <w:rsid w:val="004151D4"/>
    <w:rsid w:val="00415315"/>
    <w:rsid w:val="00415457"/>
    <w:rsid w:val="00415745"/>
    <w:rsid w:val="00415AC2"/>
    <w:rsid w:val="00415B93"/>
    <w:rsid w:val="00415FA1"/>
    <w:rsid w:val="004160FA"/>
    <w:rsid w:val="004169C9"/>
    <w:rsid w:val="00416C83"/>
    <w:rsid w:val="00416F61"/>
    <w:rsid w:val="0041708F"/>
    <w:rsid w:val="0041744E"/>
    <w:rsid w:val="0041744F"/>
    <w:rsid w:val="004177BE"/>
    <w:rsid w:val="0041798F"/>
    <w:rsid w:val="00417D06"/>
    <w:rsid w:val="00420A65"/>
    <w:rsid w:val="00420B78"/>
    <w:rsid w:val="00420FB7"/>
    <w:rsid w:val="004214BE"/>
    <w:rsid w:val="0042189F"/>
    <w:rsid w:val="0042198B"/>
    <w:rsid w:val="00421B7A"/>
    <w:rsid w:val="00422558"/>
    <w:rsid w:val="0042266D"/>
    <w:rsid w:val="00422F65"/>
    <w:rsid w:val="004237FA"/>
    <w:rsid w:val="00423949"/>
    <w:rsid w:val="004239EC"/>
    <w:rsid w:val="00424246"/>
    <w:rsid w:val="004242F0"/>
    <w:rsid w:val="004243F4"/>
    <w:rsid w:val="00424426"/>
    <w:rsid w:val="00424C79"/>
    <w:rsid w:val="00425199"/>
    <w:rsid w:val="00425610"/>
    <w:rsid w:val="0042579C"/>
    <w:rsid w:val="00425DF8"/>
    <w:rsid w:val="0042605D"/>
    <w:rsid w:val="00426185"/>
    <w:rsid w:val="00426A90"/>
    <w:rsid w:val="004271E3"/>
    <w:rsid w:val="004300B8"/>
    <w:rsid w:val="00430507"/>
    <w:rsid w:val="004308EA"/>
    <w:rsid w:val="004310B2"/>
    <w:rsid w:val="00431DDB"/>
    <w:rsid w:val="00432428"/>
    <w:rsid w:val="00432461"/>
    <w:rsid w:val="004325E9"/>
    <w:rsid w:val="00432DEB"/>
    <w:rsid w:val="00432E42"/>
    <w:rsid w:val="00433184"/>
    <w:rsid w:val="004339FE"/>
    <w:rsid w:val="00434182"/>
    <w:rsid w:val="0043418D"/>
    <w:rsid w:val="00435358"/>
    <w:rsid w:val="0043550D"/>
    <w:rsid w:val="004357EB"/>
    <w:rsid w:val="00435A49"/>
    <w:rsid w:val="00435B35"/>
    <w:rsid w:val="00435C67"/>
    <w:rsid w:val="00435D21"/>
    <w:rsid w:val="00436103"/>
    <w:rsid w:val="00436117"/>
    <w:rsid w:val="0043633A"/>
    <w:rsid w:val="0043662B"/>
    <w:rsid w:val="004366DF"/>
    <w:rsid w:val="00436791"/>
    <w:rsid w:val="004369D3"/>
    <w:rsid w:val="00436E14"/>
    <w:rsid w:val="00437867"/>
    <w:rsid w:val="00437CD9"/>
    <w:rsid w:val="0044069B"/>
    <w:rsid w:val="00440812"/>
    <w:rsid w:val="00440F95"/>
    <w:rsid w:val="0044178F"/>
    <w:rsid w:val="00441800"/>
    <w:rsid w:val="00441854"/>
    <w:rsid w:val="00441D3D"/>
    <w:rsid w:val="0044266E"/>
    <w:rsid w:val="004430B1"/>
    <w:rsid w:val="00443724"/>
    <w:rsid w:val="0044416E"/>
    <w:rsid w:val="004444A6"/>
    <w:rsid w:val="00444F6F"/>
    <w:rsid w:val="00445574"/>
    <w:rsid w:val="004455C8"/>
    <w:rsid w:val="00445AED"/>
    <w:rsid w:val="00445AF7"/>
    <w:rsid w:val="004464A3"/>
    <w:rsid w:val="004465AD"/>
    <w:rsid w:val="0044682C"/>
    <w:rsid w:val="00446C19"/>
    <w:rsid w:val="00451AAD"/>
    <w:rsid w:val="00451C77"/>
    <w:rsid w:val="00451DD0"/>
    <w:rsid w:val="00451F8D"/>
    <w:rsid w:val="00452276"/>
    <w:rsid w:val="00452975"/>
    <w:rsid w:val="00452BBE"/>
    <w:rsid w:val="004532D0"/>
    <w:rsid w:val="004536EF"/>
    <w:rsid w:val="0045394D"/>
    <w:rsid w:val="00453C15"/>
    <w:rsid w:val="00453FC3"/>
    <w:rsid w:val="00454279"/>
    <w:rsid w:val="0045460F"/>
    <w:rsid w:val="00454631"/>
    <w:rsid w:val="004571B9"/>
    <w:rsid w:val="00457834"/>
    <w:rsid w:val="00457B02"/>
    <w:rsid w:val="00457E87"/>
    <w:rsid w:val="0045A2E5"/>
    <w:rsid w:val="0046081C"/>
    <w:rsid w:val="004609F5"/>
    <w:rsid w:val="00460BCC"/>
    <w:rsid w:val="004611BC"/>
    <w:rsid w:val="0046228D"/>
    <w:rsid w:val="00462492"/>
    <w:rsid w:val="004625B5"/>
    <w:rsid w:val="00462626"/>
    <w:rsid w:val="004630FC"/>
    <w:rsid w:val="00463232"/>
    <w:rsid w:val="004636F6"/>
    <w:rsid w:val="00463765"/>
    <w:rsid w:val="00464B26"/>
    <w:rsid w:val="00464B9D"/>
    <w:rsid w:val="004650AD"/>
    <w:rsid w:val="004652F4"/>
    <w:rsid w:val="0046553F"/>
    <w:rsid w:val="00465F1F"/>
    <w:rsid w:val="0046628C"/>
    <w:rsid w:val="0046692D"/>
    <w:rsid w:val="00466CC9"/>
    <w:rsid w:val="00467864"/>
    <w:rsid w:val="00467F28"/>
    <w:rsid w:val="00470178"/>
    <w:rsid w:val="0047045F"/>
    <w:rsid w:val="00470FF6"/>
    <w:rsid w:val="0047199B"/>
    <w:rsid w:val="00471C52"/>
    <w:rsid w:val="0047206E"/>
    <w:rsid w:val="00472111"/>
    <w:rsid w:val="0047220E"/>
    <w:rsid w:val="00473025"/>
    <w:rsid w:val="00473364"/>
    <w:rsid w:val="004737B6"/>
    <w:rsid w:val="004737E6"/>
    <w:rsid w:val="004745B4"/>
    <w:rsid w:val="00474945"/>
    <w:rsid w:val="00474BD3"/>
    <w:rsid w:val="00474D4F"/>
    <w:rsid w:val="00475345"/>
    <w:rsid w:val="0047536D"/>
    <w:rsid w:val="004753CE"/>
    <w:rsid w:val="00475940"/>
    <w:rsid w:val="004760BB"/>
    <w:rsid w:val="00476212"/>
    <w:rsid w:val="00476644"/>
    <w:rsid w:val="0047760D"/>
    <w:rsid w:val="00480014"/>
    <w:rsid w:val="004807A3"/>
    <w:rsid w:val="00480C53"/>
    <w:rsid w:val="00481B13"/>
    <w:rsid w:val="0048204C"/>
    <w:rsid w:val="0048212B"/>
    <w:rsid w:val="004824D8"/>
    <w:rsid w:val="0048274A"/>
    <w:rsid w:val="00482C32"/>
    <w:rsid w:val="00482F1A"/>
    <w:rsid w:val="0048387F"/>
    <w:rsid w:val="004839C6"/>
    <w:rsid w:val="00483BAC"/>
    <w:rsid w:val="00484227"/>
    <w:rsid w:val="00484595"/>
    <w:rsid w:val="00484817"/>
    <w:rsid w:val="0048515D"/>
    <w:rsid w:val="00485C86"/>
    <w:rsid w:val="00485CAB"/>
    <w:rsid w:val="004861E8"/>
    <w:rsid w:val="0048640F"/>
    <w:rsid w:val="004869D1"/>
    <w:rsid w:val="004874CD"/>
    <w:rsid w:val="004877FC"/>
    <w:rsid w:val="0048B3D6"/>
    <w:rsid w:val="004901D7"/>
    <w:rsid w:val="004908C2"/>
    <w:rsid w:val="00491AF7"/>
    <w:rsid w:val="00492522"/>
    <w:rsid w:val="00492841"/>
    <w:rsid w:val="00493153"/>
    <w:rsid w:val="00493543"/>
    <w:rsid w:val="004935A2"/>
    <w:rsid w:val="0049361A"/>
    <w:rsid w:val="00494184"/>
    <w:rsid w:val="00494251"/>
    <w:rsid w:val="00494865"/>
    <w:rsid w:val="00494F33"/>
    <w:rsid w:val="00495070"/>
    <w:rsid w:val="00495326"/>
    <w:rsid w:val="004954A6"/>
    <w:rsid w:val="00496314"/>
    <w:rsid w:val="00496999"/>
    <w:rsid w:val="00496EC4"/>
    <w:rsid w:val="00497C9C"/>
    <w:rsid w:val="00497D85"/>
    <w:rsid w:val="00497F2B"/>
    <w:rsid w:val="00497FEB"/>
    <w:rsid w:val="004A0A1D"/>
    <w:rsid w:val="004A0AC6"/>
    <w:rsid w:val="004A0CE4"/>
    <w:rsid w:val="004A1146"/>
    <w:rsid w:val="004A1233"/>
    <w:rsid w:val="004A1752"/>
    <w:rsid w:val="004A4517"/>
    <w:rsid w:val="004A4AD2"/>
    <w:rsid w:val="004A539A"/>
    <w:rsid w:val="004A6E28"/>
    <w:rsid w:val="004A74DD"/>
    <w:rsid w:val="004A755F"/>
    <w:rsid w:val="004A7ABC"/>
    <w:rsid w:val="004B04E1"/>
    <w:rsid w:val="004B0799"/>
    <w:rsid w:val="004B099E"/>
    <w:rsid w:val="004B0A5C"/>
    <w:rsid w:val="004B0A5F"/>
    <w:rsid w:val="004B0C93"/>
    <w:rsid w:val="004B0FB8"/>
    <w:rsid w:val="004B104B"/>
    <w:rsid w:val="004B153E"/>
    <w:rsid w:val="004B1B50"/>
    <w:rsid w:val="004B1E73"/>
    <w:rsid w:val="004B2027"/>
    <w:rsid w:val="004B20D5"/>
    <w:rsid w:val="004B2346"/>
    <w:rsid w:val="004B255C"/>
    <w:rsid w:val="004B2709"/>
    <w:rsid w:val="004B2E07"/>
    <w:rsid w:val="004B3396"/>
    <w:rsid w:val="004B33F5"/>
    <w:rsid w:val="004B36DD"/>
    <w:rsid w:val="004B372F"/>
    <w:rsid w:val="004B3A07"/>
    <w:rsid w:val="004B44D2"/>
    <w:rsid w:val="004B5ACA"/>
    <w:rsid w:val="004B62AC"/>
    <w:rsid w:val="004B647C"/>
    <w:rsid w:val="004B6902"/>
    <w:rsid w:val="004B6CAA"/>
    <w:rsid w:val="004B6E50"/>
    <w:rsid w:val="004B6FC0"/>
    <w:rsid w:val="004B7192"/>
    <w:rsid w:val="004B75DE"/>
    <w:rsid w:val="004BE7E9"/>
    <w:rsid w:val="004C0BBF"/>
    <w:rsid w:val="004C0DA1"/>
    <w:rsid w:val="004C1876"/>
    <w:rsid w:val="004C1DBE"/>
    <w:rsid w:val="004C2E63"/>
    <w:rsid w:val="004C319D"/>
    <w:rsid w:val="004C324E"/>
    <w:rsid w:val="004C3570"/>
    <w:rsid w:val="004C3F14"/>
    <w:rsid w:val="004C478B"/>
    <w:rsid w:val="004C48DF"/>
    <w:rsid w:val="004C4B34"/>
    <w:rsid w:val="004C51B0"/>
    <w:rsid w:val="004C5A1D"/>
    <w:rsid w:val="004C5E95"/>
    <w:rsid w:val="004C6921"/>
    <w:rsid w:val="004C73C3"/>
    <w:rsid w:val="004C7BCB"/>
    <w:rsid w:val="004D0073"/>
    <w:rsid w:val="004D0350"/>
    <w:rsid w:val="004D0672"/>
    <w:rsid w:val="004D0702"/>
    <w:rsid w:val="004D08DE"/>
    <w:rsid w:val="004D12CA"/>
    <w:rsid w:val="004D1809"/>
    <w:rsid w:val="004D1F3C"/>
    <w:rsid w:val="004D2AB2"/>
    <w:rsid w:val="004D3D12"/>
    <w:rsid w:val="004D3D81"/>
    <w:rsid w:val="004D43DB"/>
    <w:rsid w:val="004D4983"/>
    <w:rsid w:val="004D5766"/>
    <w:rsid w:val="004D6586"/>
    <w:rsid w:val="004D65FF"/>
    <w:rsid w:val="004D6E40"/>
    <w:rsid w:val="004D7173"/>
    <w:rsid w:val="004D72EA"/>
    <w:rsid w:val="004D7525"/>
    <w:rsid w:val="004D7637"/>
    <w:rsid w:val="004D76FE"/>
    <w:rsid w:val="004D794E"/>
    <w:rsid w:val="004D7F37"/>
    <w:rsid w:val="004E0CFC"/>
    <w:rsid w:val="004E124D"/>
    <w:rsid w:val="004E1344"/>
    <w:rsid w:val="004E1B08"/>
    <w:rsid w:val="004E1B8B"/>
    <w:rsid w:val="004E1C1A"/>
    <w:rsid w:val="004E20C6"/>
    <w:rsid w:val="004E2884"/>
    <w:rsid w:val="004E2ABC"/>
    <w:rsid w:val="004E2D38"/>
    <w:rsid w:val="004E3284"/>
    <w:rsid w:val="004E3B60"/>
    <w:rsid w:val="004E4E7C"/>
    <w:rsid w:val="004E59D9"/>
    <w:rsid w:val="004E5AC2"/>
    <w:rsid w:val="004E5F0B"/>
    <w:rsid w:val="004E6045"/>
    <w:rsid w:val="004E657B"/>
    <w:rsid w:val="004E6D58"/>
    <w:rsid w:val="004E7365"/>
    <w:rsid w:val="004F1920"/>
    <w:rsid w:val="004F22CF"/>
    <w:rsid w:val="004F22E2"/>
    <w:rsid w:val="004F3263"/>
    <w:rsid w:val="004F40DD"/>
    <w:rsid w:val="004F45A4"/>
    <w:rsid w:val="004F489E"/>
    <w:rsid w:val="004F4974"/>
    <w:rsid w:val="004F4AC9"/>
    <w:rsid w:val="004F500B"/>
    <w:rsid w:val="004F52C8"/>
    <w:rsid w:val="004F67C0"/>
    <w:rsid w:val="004F70E3"/>
    <w:rsid w:val="004F7165"/>
    <w:rsid w:val="004F7B42"/>
    <w:rsid w:val="00500173"/>
    <w:rsid w:val="005001DD"/>
    <w:rsid w:val="00500224"/>
    <w:rsid w:val="005006A1"/>
    <w:rsid w:val="00500A5A"/>
    <w:rsid w:val="00500E48"/>
    <w:rsid w:val="0050101A"/>
    <w:rsid w:val="00501138"/>
    <w:rsid w:val="00501260"/>
    <w:rsid w:val="0050212E"/>
    <w:rsid w:val="005024C2"/>
    <w:rsid w:val="00502CD7"/>
    <w:rsid w:val="00502DFB"/>
    <w:rsid w:val="0050366F"/>
    <w:rsid w:val="00503AAD"/>
    <w:rsid w:val="00504D20"/>
    <w:rsid w:val="0050593C"/>
    <w:rsid w:val="005060C2"/>
    <w:rsid w:val="005065E2"/>
    <w:rsid w:val="00506601"/>
    <w:rsid w:val="005068D9"/>
    <w:rsid w:val="00506D33"/>
    <w:rsid w:val="00507085"/>
    <w:rsid w:val="00507960"/>
    <w:rsid w:val="00507D65"/>
    <w:rsid w:val="00507DFC"/>
    <w:rsid w:val="0051023C"/>
    <w:rsid w:val="00510274"/>
    <w:rsid w:val="00510C42"/>
    <w:rsid w:val="00511D65"/>
    <w:rsid w:val="00512006"/>
    <w:rsid w:val="00512720"/>
    <w:rsid w:val="00512786"/>
    <w:rsid w:val="0051282F"/>
    <w:rsid w:val="00512877"/>
    <w:rsid w:val="00512A9F"/>
    <w:rsid w:val="00513882"/>
    <w:rsid w:val="00513A0B"/>
    <w:rsid w:val="005140C5"/>
    <w:rsid w:val="005141A7"/>
    <w:rsid w:val="0051476A"/>
    <w:rsid w:val="00514813"/>
    <w:rsid w:val="00514B25"/>
    <w:rsid w:val="005159B4"/>
    <w:rsid w:val="00515A73"/>
    <w:rsid w:val="00516460"/>
    <w:rsid w:val="0051744E"/>
    <w:rsid w:val="00517F3B"/>
    <w:rsid w:val="0052061E"/>
    <w:rsid w:val="00520793"/>
    <w:rsid w:val="00520C02"/>
    <w:rsid w:val="00521039"/>
    <w:rsid w:val="00521491"/>
    <w:rsid w:val="0052195B"/>
    <w:rsid w:val="00522309"/>
    <w:rsid w:val="005227D9"/>
    <w:rsid w:val="00522A5F"/>
    <w:rsid w:val="00522F27"/>
    <w:rsid w:val="0052338F"/>
    <w:rsid w:val="005235BD"/>
    <w:rsid w:val="00523B22"/>
    <w:rsid w:val="00523CCF"/>
    <w:rsid w:val="00523E91"/>
    <w:rsid w:val="00524360"/>
    <w:rsid w:val="0052485A"/>
    <w:rsid w:val="00524F42"/>
    <w:rsid w:val="005251D9"/>
    <w:rsid w:val="00525523"/>
    <w:rsid w:val="0052586A"/>
    <w:rsid w:val="00526013"/>
    <w:rsid w:val="0052629E"/>
    <w:rsid w:val="0052667D"/>
    <w:rsid w:val="00526AD7"/>
    <w:rsid w:val="005271A3"/>
    <w:rsid w:val="005274EF"/>
    <w:rsid w:val="00527DBD"/>
    <w:rsid w:val="00530689"/>
    <w:rsid w:val="00530B52"/>
    <w:rsid w:val="00530BE1"/>
    <w:rsid w:val="00530C2E"/>
    <w:rsid w:val="00530D49"/>
    <w:rsid w:val="00530F56"/>
    <w:rsid w:val="00531736"/>
    <w:rsid w:val="00531995"/>
    <w:rsid w:val="00531F95"/>
    <w:rsid w:val="00532134"/>
    <w:rsid w:val="0053239C"/>
    <w:rsid w:val="00532CE2"/>
    <w:rsid w:val="00532DB1"/>
    <w:rsid w:val="00533ADB"/>
    <w:rsid w:val="00533EA7"/>
    <w:rsid w:val="00534310"/>
    <w:rsid w:val="0053553B"/>
    <w:rsid w:val="00535D23"/>
    <w:rsid w:val="00536416"/>
    <w:rsid w:val="00536AB6"/>
    <w:rsid w:val="00536BAD"/>
    <w:rsid w:val="00536EEB"/>
    <w:rsid w:val="0053714C"/>
    <w:rsid w:val="005374CB"/>
    <w:rsid w:val="0053752C"/>
    <w:rsid w:val="00537702"/>
    <w:rsid w:val="00537880"/>
    <w:rsid w:val="00537910"/>
    <w:rsid w:val="00537FDC"/>
    <w:rsid w:val="00540206"/>
    <w:rsid w:val="005409D8"/>
    <w:rsid w:val="00540CF9"/>
    <w:rsid w:val="00540F07"/>
    <w:rsid w:val="005415C5"/>
    <w:rsid w:val="005415F8"/>
    <w:rsid w:val="0054171B"/>
    <w:rsid w:val="00542069"/>
    <w:rsid w:val="0054252B"/>
    <w:rsid w:val="00542598"/>
    <w:rsid w:val="00543035"/>
    <w:rsid w:val="00543543"/>
    <w:rsid w:val="0054382B"/>
    <w:rsid w:val="00543FE2"/>
    <w:rsid w:val="00544023"/>
    <w:rsid w:val="00544140"/>
    <w:rsid w:val="005446AF"/>
    <w:rsid w:val="00544826"/>
    <w:rsid w:val="00545BB4"/>
    <w:rsid w:val="0054619E"/>
    <w:rsid w:val="005462DC"/>
    <w:rsid w:val="005468C5"/>
    <w:rsid w:val="005472EE"/>
    <w:rsid w:val="005505AD"/>
    <w:rsid w:val="005509E9"/>
    <w:rsid w:val="00550B87"/>
    <w:rsid w:val="00550BD6"/>
    <w:rsid w:val="005510E9"/>
    <w:rsid w:val="00552405"/>
    <w:rsid w:val="00552804"/>
    <w:rsid w:val="005529EE"/>
    <w:rsid w:val="005529F3"/>
    <w:rsid w:val="00552C06"/>
    <w:rsid w:val="00553929"/>
    <w:rsid w:val="005539B2"/>
    <w:rsid w:val="0055463C"/>
    <w:rsid w:val="005552EE"/>
    <w:rsid w:val="00555410"/>
    <w:rsid w:val="00555528"/>
    <w:rsid w:val="00555581"/>
    <w:rsid w:val="00555590"/>
    <w:rsid w:val="00555785"/>
    <w:rsid w:val="00556B77"/>
    <w:rsid w:val="005570F4"/>
    <w:rsid w:val="005578BC"/>
    <w:rsid w:val="00557CBF"/>
    <w:rsid w:val="005606D0"/>
    <w:rsid w:val="005608A8"/>
    <w:rsid w:val="00560BB2"/>
    <w:rsid w:val="005615AE"/>
    <w:rsid w:val="00561C9A"/>
    <w:rsid w:val="005623B9"/>
    <w:rsid w:val="005623CB"/>
    <w:rsid w:val="0056304B"/>
    <w:rsid w:val="0056361D"/>
    <w:rsid w:val="00563DBE"/>
    <w:rsid w:val="00564034"/>
    <w:rsid w:val="00564E82"/>
    <w:rsid w:val="0056519C"/>
    <w:rsid w:val="0056521C"/>
    <w:rsid w:val="0056526B"/>
    <w:rsid w:val="005652F9"/>
    <w:rsid w:val="0056559C"/>
    <w:rsid w:val="0056593D"/>
    <w:rsid w:val="00565A76"/>
    <w:rsid w:val="005661D0"/>
    <w:rsid w:val="005663DC"/>
    <w:rsid w:val="005664E4"/>
    <w:rsid w:val="005664F3"/>
    <w:rsid w:val="00567BE9"/>
    <w:rsid w:val="00567D27"/>
    <w:rsid w:val="00567DEC"/>
    <w:rsid w:val="005704D0"/>
    <w:rsid w:val="0057089C"/>
    <w:rsid w:val="005709AD"/>
    <w:rsid w:val="00570EFF"/>
    <w:rsid w:val="0057102F"/>
    <w:rsid w:val="00571506"/>
    <w:rsid w:val="00571EE0"/>
    <w:rsid w:val="00572120"/>
    <w:rsid w:val="00572896"/>
    <w:rsid w:val="005729A4"/>
    <w:rsid w:val="00572A87"/>
    <w:rsid w:val="00573414"/>
    <w:rsid w:val="00573D7E"/>
    <w:rsid w:val="005740DD"/>
    <w:rsid w:val="00575505"/>
    <w:rsid w:val="005765DA"/>
    <w:rsid w:val="00576672"/>
    <w:rsid w:val="00576C49"/>
    <w:rsid w:val="00580739"/>
    <w:rsid w:val="00580D86"/>
    <w:rsid w:val="00580E52"/>
    <w:rsid w:val="00581099"/>
    <w:rsid w:val="005815B3"/>
    <w:rsid w:val="00581748"/>
    <w:rsid w:val="00582B11"/>
    <w:rsid w:val="00582EDF"/>
    <w:rsid w:val="005836F3"/>
    <w:rsid w:val="00583781"/>
    <w:rsid w:val="00583864"/>
    <w:rsid w:val="00583F54"/>
    <w:rsid w:val="005840D4"/>
    <w:rsid w:val="00584815"/>
    <w:rsid w:val="0058509C"/>
    <w:rsid w:val="005854FE"/>
    <w:rsid w:val="0058602A"/>
    <w:rsid w:val="005862B5"/>
    <w:rsid w:val="00586732"/>
    <w:rsid w:val="00586734"/>
    <w:rsid w:val="00586BEF"/>
    <w:rsid w:val="005875F2"/>
    <w:rsid w:val="00587818"/>
    <w:rsid w:val="00587C3A"/>
    <w:rsid w:val="00590BCD"/>
    <w:rsid w:val="00590D51"/>
    <w:rsid w:val="00590F8A"/>
    <w:rsid w:val="00591555"/>
    <w:rsid w:val="005915FF"/>
    <w:rsid w:val="005920BF"/>
    <w:rsid w:val="00592C04"/>
    <w:rsid w:val="00592D94"/>
    <w:rsid w:val="00593674"/>
    <w:rsid w:val="00593D91"/>
    <w:rsid w:val="00593FFC"/>
    <w:rsid w:val="00594902"/>
    <w:rsid w:val="00594DE7"/>
    <w:rsid w:val="0059512D"/>
    <w:rsid w:val="005952E6"/>
    <w:rsid w:val="00595378"/>
    <w:rsid w:val="00595B08"/>
    <w:rsid w:val="00595CA8"/>
    <w:rsid w:val="00595DB0"/>
    <w:rsid w:val="00595E5B"/>
    <w:rsid w:val="0059625B"/>
    <w:rsid w:val="005965B2"/>
    <w:rsid w:val="00596AF1"/>
    <w:rsid w:val="00596F04"/>
    <w:rsid w:val="0059750F"/>
    <w:rsid w:val="0059ACEF"/>
    <w:rsid w:val="005A040E"/>
    <w:rsid w:val="005A0858"/>
    <w:rsid w:val="005A0C3E"/>
    <w:rsid w:val="005A0C9F"/>
    <w:rsid w:val="005A0D38"/>
    <w:rsid w:val="005A1FF6"/>
    <w:rsid w:val="005A2188"/>
    <w:rsid w:val="005A2647"/>
    <w:rsid w:val="005A2CAE"/>
    <w:rsid w:val="005A2EC6"/>
    <w:rsid w:val="005A327C"/>
    <w:rsid w:val="005A34C7"/>
    <w:rsid w:val="005A35B7"/>
    <w:rsid w:val="005A3A6D"/>
    <w:rsid w:val="005A3D68"/>
    <w:rsid w:val="005A3E55"/>
    <w:rsid w:val="005A4C36"/>
    <w:rsid w:val="005A4C93"/>
    <w:rsid w:val="005A589A"/>
    <w:rsid w:val="005A5CC6"/>
    <w:rsid w:val="005A5CCA"/>
    <w:rsid w:val="005A5CDF"/>
    <w:rsid w:val="005A6347"/>
    <w:rsid w:val="005A6C35"/>
    <w:rsid w:val="005A74A5"/>
    <w:rsid w:val="005A778D"/>
    <w:rsid w:val="005A79E8"/>
    <w:rsid w:val="005A7AC3"/>
    <w:rsid w:val="005B03C3"/>
    <w:rsid w:val="005B0DC8"/>
    <w:rsid w:val="005B10EF"/>
    <w:rsid w:val="005B185D"/>
    <w:rsid w:val="005B1BD5"/>
    <w:rsid w:val="005B25B9"/>
    <w:rsid w:val="005B2A4E"/>
    <w:rsid w:val="005B2AE7"/>
    <w:rsid w:val="005B2C94"/>
    <w:rsid w:val="005B3800"/>
    <w:rsid w:val="005B411B"/>
    <w:rsid w:val="005B4125"/>
    <w:rsid w:val="005B42D7"/>
    <w:rsid w:val="005B49B1"/>
    <w:rsid w:val="005B5270"/>
    <w:rsid w:val="005B5926"/>
    <w:rsid w:val="005B597D"/>
    <w:rsid w:val="005B61A6"/>
    <w:rsid w:val="005B7857"/>
    <w:rsid w:val="005B7A48"/>
    <w:rsid w:val="005B7AD7"/>
    <w:rsid w:val="005B7BF6"/>
    <w:rsid w:val="005BC64D"/>
    <w:rsid w:val="005C00FE"/>
    <w:rsid w:val="005C053A"/>
    <w:rsid w:val="005C0647"/>
    <w:rsid w:val="005C0F48"/>
    <w:rsid w:val="005C13B6"/>
    <w:rsid w:val="005C2A9A"/>
    <w:rsid w:val="005C4032"/>
    <w:rsid w:val="005C4173"/>
    <w:rsid w:val="005C427C"/>
    <w:rsid w:val="005C4390"/>
    <w:rsid w:val="005C4CEF"/>
    <w:rsid w:val="005C4F44"/>
    <w:rsid w:val="005C51FF"/>
    <w:rsid w:val="005C60D0"/>
    <w:rsid w:val="005C625D"/>
    <w:rsid w:val="005C62A6"/>
    <w:rsid w:val="005C639C"/>
    <w:rsid w:val="005C6559"/>
    <w:rsid w:val="005C7502"/>
    <w:rsid w:val="005C762C"/>
    <w:rsid w:val="005C775C"/>
    <w:rsid w:val="005C7A83"/>
    <w:rsid w:val="005C7B4F"/>
    <w:rsid w:val="005C7F10"/>
    <w:rsid w:val="005D00AE"/>
    <w:rsid w:val="005D0FD4"/>
    <w:rsid w:val="005D11D4"/>
    <w:rsid w:val="005D17BF"/>
    <w:rsid w:val="005D1E4A"/>
    <w:rsid w:val="005D20E0"/>
    <w:rsid w:val="005D238D"/>
    <w:rsid w:val="005D29B8"/>
    <w:rsid w:val="005D2B48"/>
    <w:rsid w:val="005D2DFB"/>
    <w:rsid w:val="005D329A"/>
    <w:rsid w:val="005D33ED"/>
    <w:rsid w:val="005D367D"/>
    <w:rsid w:val="005D37C4"/>
    <w:rsid w:val="005D4073"/>
    <w:rsid w:val="005D43EF"/>
    <w:rsid w:val="005D4912"/>
    <w:rsid w:val="005D5072"/>
    <w:rsid w:val="005D522B"/>
    <w:rsid w:val="005D551E"/>
    <w:rsid w:val="005D5712"/>
    <w:rsid w:val="005D5BB2"/>
    <w:rsid w:val="005D5F0B"/>
    <w:rsid w:val="005D5F65"/>
    <w:rsid w:val="005D6163"/>
    <w:rsid w:val="005D6758"/>
    <w:rsid w:val="005D6D3F"/>
    <w:rsid w:val="005D6D47"/>
    <w:rsid w:val="005D7635"/>
    <w:rsid w:val="005D7D7B"/>
    <w:rsid w:val="005D7DB8"/>
    <w:rsid w:val="005D7E42"/>
    <w:rsid w:val="005E00D7"/>
    <w:rsid w:val="005E0603"/>
    <w:rsid w:val="005E0966"/>
    <w:rsid w:val="005E0B86"/>
    <w:rsid w:val="005E0FD7"/>
    <w:rsid w:val="005E12CB"/>
    <w:rsid w:val="005E187B"/>
    <w:rsid w:val="005E1C3F"/>
    <w:rsid w:val="005E1D24"/>
    <w:rsid w:val="005E2024"/>
    <w:rsid w:val="005E2176"/>
    <w:rsid w:val="005E2216"/>
    <w:rsid w:val="005E39AD"/>
    <w:rsid w:val="005E4022"/>
    <w:rsid w:val="005E4783"/>
    <w:rsid w:val="005E4E31"/>
    <w:rsid w:val="005E5F97"/>
    <w:rsid w:val="005E6558"/>
    <w:rsid w:val="005E6FCB"/>
    <w:rsid w:val="005E7314"/>
    <w:rsid w:val="005E78EA"/>
    <w:rsid w:val="005F00F0"/>
    <w:rsid w:val="005F0418"/>
    <w:rsid w:val="005F049E"/>
    <w:rsid w:val="005F0762"/>
    <w:rsid w:val="005F0D78"/>
    <w:rsid w:val="005F10C1"/>
    <w:rsid w:val="005F153C"/>
    <w:rsid w:val="005F163B"/>
    <w:rsid w:val="005F1A59"/>
    <w:rsid w:val="005F2543"/>
    <w:rsid w:val="005F27FD"/>
    <w:rsid w:val="005F2FC9"/>
    <w:rsid w:val="005F3290"/>
    <w:rsid w:val="005F345D"/>
    <w:rsid w:val="005F383F"/>
    <w:rsid w:val="005F3A9A"/>
    <w:rsid w:val="005F3D62"/>
    <w:rsid w:val="005F40B9"/>
    <w:rsid w:val="005F44D1"/>
    <w:rsid w:val="005F46A2"/>
    <w:rsid w:val="005F4E34"/>
    <w:rsid w:val="005F51B3"/>
    <w:rsid w:val="005F527A"/>
    <w:rsid w:val="005F5927"/>
    <w:rsid w:val="005F5A3D"/>
    <w:rsid w:val="005F6A61"/>
    <w:rsid w:val="005F6AED"/>
    <w:rsid w:val="005F78D2"/>
    <w:rsid w:val="005F7D76"/>
    <w:rsid w:val="005F7F97"/>
    <w:rsid w:val="00600214"/>
    <w:rsid w:val="00600357"/>
    <w:rsid w:val="00600558"/>
    <w:rsid w:val="00600560"/>
    <w:rsid w:val="00600AE7"/>
    <w:rsid w:val="00600F46"/>
    <w:rsid w:val="00600FFB"/>
    <w:rsid w:val="006013BD"/>
    <w:rsid w:val="006014EF"/>
    <w:rsid w:val="00601B7F"/>
    <w:rsid w:val="00601FBD"/>
    <w:rsid w:val="006024EE"/>
    <w:rsid w:val="006037E6"/>
    <w:rsid w:val="00603DD7"/>
    <w:rsid w:val="00603F77"/>
    <w:rsid w:val="00604014"/>
    <w:rsid w:val="006041A3"/>
    <w:rsid w:val="00604B42"/>
    <w:rsid w:val="006055C5"/>
    <w:rsid w:val="00605AEB"/>
    <w:rsid w:val="00605EFB"/>
    <w:rsid w:val="006063BC"/>
    <w:rsid w:val="00606403"/>
    <w:rsid w:val="00606781"/>
    <w:rsid w:val="006067A6"/>
    <w:rsid w:val="00606FF0"/>
    <w:rsid w:val="0060725F"/>
    <w:rsid w:val="0060765D"/>
    <w:rsid w:val="006106BD"/>
    <w:rsid w:val="00610CC5"/>
    <w:rsid w:val="00611094"/>
    <w:rsid w:val="00611B3A"/>
    <w:rsid w:val="006126E1"/>
    <w:rsid w:val="00612E28"/>
    <w:rsid w:val="00612FE2"/>
    <w:rsid w:val="00613300"/>
    <w:rsid w:val="006136E7"/>
    <w:rsid w:val="00613D81"/>
    <w:rsid w:val="006142EB"/>
    <w:rsid w:val="00614622"/>
    <w:rsid w:val="00614D48"/>
    <w:rsid w:val="00615164"/>
    <w:rsid w:val="00615266"/>
    <w:rsid w:val="0061532C"/>
    <w:rsid w:val="006161EC"/>
    <w:rsid w:val="00616293"/>
    <w:rsid w:val="00616B5E"/>
    <w:rsid w:val="00617147"/>
    <w:rsid w:val="0061716E"/>
    <w:rsid w:val="006171F0"/>
    <w:rsid w:val="0061799A"/>
    <w:rsid w:val="00617A05"/>
    <w:rsid w:val="006200D2"/>
    <w:rsid w:val="00620134"/>
    <w:rsid w:val="006203A6"/>
    <w:rsid w:val="00620605"/>
    <w:rsid w:val="00620822"/>
    <w:rsid w:val="00620FF0"/>
    <w:rsid w:val="00621EB9"/>
    <w:rsid w:val="006223C8"/>
    <w:rsid w:val="0062258A"/>
    <w:rsid w:val="00622C19"/>
    <w:rsid w:val="00622E94"/>
    <w:rsid w:val="00623004"/>
    <w:rsid w:val="00623966"/>
    <w:rsid w:val="00624DDB"/>
    <w:rsid w:val="006255EA"/>
    <w:rsid w:val="006263A5"/>
    <w:rsid w:val="006267A0"/>
    <w:rsid w:val="006276CF"/>
    <w:rsid w:val="006279EF"/>
    <w:rsid w:val="006309D2"/>
    <w:rsid w:val="00630BD4"/>
    <w:rsid w:val="0063119D"/>
    <w:rsid w:val="00631748"/>
    <w:rsid w:val="006320CF"/>
    <w:rsid w:val="006329E9"/>
    <w:rsid w:val="00633A87"/>
    <w:rsid w:val="00633BAD"/>
    <w:rsid w:val="00633D11"/>
    <w:rsid w:val="00633F3F"/>
    <w:rsid w:val="0063400A"/>
    <w:rsid w:val="0063420A"/>
    <w:rsid w:val="0063495E"/>
    <w:rsid w:val="00634F78"/>
    <w:rsid w:val="006357DB"/>
    <w:rsid w:val="00635806"/>
    <w:rsid w:val="006363E5"/>
    <w:rsid w:val="006364B8"/>
    <w:rsid w:val="0063664A"/>
    <w:rsid w:val="006366FC"/>
    <w:rsid w:val="0063758A"/>
    <w:rsid w:val="00637FEC"/>
    <w:rsid w:val="0063EB3A"/>
    <w:rsid w:val="00640366"/>
    <w:rsid w:val="00640450"/>
    <w:rsid w:val="006408C1"/>
    <w:rsid w:val="00640B83"/>
    <w:rsid w:val="00640C58"/>
    <w:rsid w:val="00640F95"/>
    <w:rsid w:val="0064104F"/>
    <w:rsid w:val="006410DA"/>
    <w:rsid w:val="006417AB"/>
    <w:rsid w:val="00641F80"/>
    <w:rsid w:val="00641FA6"/>
    <w:rsid w:val="006420EF"/>
    <w:rsid w:val="006422D6"/>
    <w:rsid w:val="00642540"/>
    <w:rsid w:val="006425B5"/>
    <w:rsid w:val="00642908"/>
    <w:rsid w:val="00642D52"/>
    <w:rsid w:val="0064381B"/>
    <w:rsid w:val="00643AA3"/>
    <w:rsid w:val="00644B3D"/>
    <w:rsid w:val="00644C5C"/>
    <w:rsid w:val="006453AC"/>
    <w:rsid w:val="00646753"/>
    <w:rsid w:val="0064691B"/>
    <w:rsid w:val="00646B09"/>
    <w:rsid w:val="0064771D"/>
    <w:rsid w:val="006478CF"/>
    <w:rsid w:val="00647A50"/>
    <w:rsid w:val="00647EEF"/>
    <w:rsid w:val="00647F9D"/>
    <w:rsid w:val="00650FF5"/>
    <w:rsid w:val="00651DF1"/>
    <w:rsid w:val="00652346"/>
    <w:rsid w:val="00652710"/>
    <w:rsid w:val="00652EC5"/>
    <w:rsid w:val="0065327C"/>
    <w:rsid w:val="00653558"/>
    <w:rsid w:val="0065367A"/>
    <w:rsid w:val="0065379E"/>
    <w:rsid w:val="00653D47"/>
    <w:rsid w:val="006542F1"/>
    <w:rsid w:val="0065460C"/>
    <w:rsid w:val="00654EC7"/>
    <w:rsid w:val="00654EE0"/>
    <w:rsid w:val="00655539"/>
    <w:rsid w:val="0065706E"/>
    <w:rsid w:val="00657765"/>
    <w:rsid w:val="00657B53"/>
    <w:rsid w:val="00657BE9"/>
    <w:rsid w:val="00657D38"/>
    <w:rsid w:val="00657EEC"/>
    <w:rsid w:val="006602F5"/>
    <w:rsid w:val="006604C5"/>
    <w:rsid w:val="00660608"/>
    <w:rsid w:val="00661F50"/>
    <w:rsid w:val="00662037"/>
    <w:rsid w:val="00662F24"/>
    <w:rsid w:val="0066311F"/>
    <w:rsid w:val="006632A5"/>
    <w:rsid w:val="00663751"/>
    <w:rsid w:val="00663B49"/>
    <w:rsid w:val="00664A06"/>
    <w:rsid w:val="00664C12"/>
    <w:rsid w:val="00664ECA"/>
    <w:rsid w:val="00664F7C"/>
    <w:rsid w:val="00665042"/>
    <w:rsid w:val="00665849"/>
    <w:rsid w:val="00665C93"/>
    <w:rsid w:val="00665CCB"/>
    <w:rsid w:val="00665D81"/>
    <w:rsid w:val="006666CD"/>
    <w:rsid w:val="006668AD"/>
    <w:rsid w:val="00666B86"/>
    <w:rsid w:val="006675F1"/>
    <w:rsid w:val="00670447"/>
    <w:rsid w:val="00670F6A"/>
    <w:rsid w:val="00670F6D"/>
    <w:rsid w:val="006713AC"/>
    <w:rsid w:val="00671432"/>
    <w:rsid w:val="00671500"/>
    <w:rsid w:val="0067197B"/>
    <w:rsid w:val="006719F4"/>
    <w:rsid w:val="00671C77"/>
    <w:rsid w:val="00671F43"/>
    <w:rsid w:val="00672268"/>
    <w:rsid w:val="006723A6"/>
    <w:rsid w:val="006724F8"/>
    <w:rsid w:val="0067264C"/>
    <w:rsid w:val="00672AFA"/>
    <w:rsid w:val="00672CB5"/>
    <w:rsid w:val="006733D8"/>
    <w:rsid w:val="006738F3"/>
    <w:rsid w:val="0067397A"/>
    <w:rsid w:val="006739C2"/>
    <w:rsid w:val="00673CB1"/>
    <w:rsid w:val="00673E40"/>
    <w:rsid w:val="00674225"/>
    <w:rsid w:val="0067430B"/>
    <w:rsid w:val="006744AD"/>
    <w:rsid w:val="00674D07"/>
    <w:rsid w:val="006750DF"/>
    <w:rsid w:val="006759CF"/>
    <w:rsid w:val="00675B81"/>
    <w:rsid w:val="00675D24"/>
    <w:rsid w:val="006760E2"/>
    <w:rsid w:val="00676347"/>
    <w:rsid w:val="00676722"/>
    <w:rsid w:val="00676EC5"/>
    <w:rsid w:val="00680666"/>
    <w:rsid w:val="0068076C"/>
    <w:rsid w:val="00680BA6"/>
    <w:rsid w:val="00681AFD"/>
    <w:rsid w:val="00681D67"/>
    <w:rsid w:val="00683004"/>
    <w:rsid w:val="00683082"/>
    <w:rsid w:val="006831A2"/>
    <w:rsid w:val="0068349A"/>
    <w:rsid w:val="006834B1"/>
    <w:rsid w:val="00683769"/>
    <w:rsid w:val="00683D58"/>
    <w:rsid w:val="00683F3D"/>
    <w:rsid w:val="006848A7"/>
    <w:rsid w:val="00685715"/>
    <w:rsid w:val="006858D3"/>
    <w:rsid w:val="00685E64"/>
    <w:rsid w:val="006862A6"/>
    <w:rsid w:val="00686394"/>
    <w:rsid w:val="006863CD"/>
    <w:rsid w:val="00686566"/>
    <w:rsid w:val="0068698C"/>
    <w:rsid w:val="00686E62"/>
    <w:rsid w:val="00686E9A"/>
    <w:rsid w:val="0068727C"/>
    <w:rsid w:val="006873F8"/>
    <w:rsid w:val="006874AA"/>
    <w:rsid w:val="00687F30"/>
    <w:rsid w:val="00690B74"/>
    <w:rsid w:val="00691DE7"/>
    <w:rsid w:val="006928E7"/>
    <w:rsid w:val="00692C97"/>
    <w:rsid w:val="00692CDB"/>
    <w:rsid w:val="00693160"/>
    <w:rsid w:val="0069379C"/>
    <w:rsid w:val="006938EC"/>
    <w:rsid w:val="00693B46"/>
    <w:rsid w:val="00693B85"/>
    <w:rsid w:val="00693D3E"/>
    <w:rsid w:val="00694B7F"/>
    <w:rsid w:val="00694B98"/>
    <w:rsid w:val="00695229"/>
    <w:rsid w:val="00695300"/>
    <w:rsid w:val="00695773"/>
    <w:rsid w:val="00695C59"/>
    <w:rsid w:val="0069642E"/>
    <w:rsid w:val="006964DF"/>
    <w:rsid w:val="00696B35"/>
    <w:rsid w:val="00696D7C"/>
    <w:rsid w:val="006976CE"/>
    <w:rsid w:val="00697AA7"/>
    <w:rsid w:val="00697EC3"/>
    <w:rsid w:val="00699993"/>
    <w:rsid w:val="006A01F5"/>
    <w:rsid w:val="006A11BB"/>
    <w:rsid w:val="006A14CB"/>
    <w:rsid w:val="006A1968"/>
    <w:rsid w:val="006A1A00"/>
    <w:rsid w:val="006A1E95"/>
    <w:rsid w:val="006A1EB6"/>
    <w:rsid w:val="006A2AC2"/>
    <w:rsid w:val="006A2C4A"/>
    <w:rsid w:val="006A2F8B"/>
    <w:rsid w:val="006A34FC"/>
    <w:rsid w:val="006A3665"/>
    <w:rsid w:val="006A392C"/>
    <w:rsid w:val="006A3E55"/>
    <w:rsid w:val="006A401A"/>
    <w:rsid w:val="006A471F"/>
    <w:rsid w:val="006A4C57"/>
    <w:rsid w:val="006A4CEE"/>
    <w:rsid w:val="006A5047"/>
    <w:rsid w:val="006A5685"/>
    <w:rsid w:val="006A5F87"/>
    <w:rsid w:val="006A60C7"/>
    <w:rsid w:val="006A630D"/>
    <w:rsid w:val="006A64B0"/>
    <w:rsid w:val="006A651E"/>
    <w:rsid w:val="006A693B"/>
    <w:rsid w:val="006A6FB6"/>
    <w:rsid w:val="006A795E"/>
    <w:rsid w:val="006A7B72"/>
    <w:rsid w:val="006A7B74"/>
    <w:rsid w:val="006AD425"/>
    <w:rsid w:val="006B0151"/>
    <w:rsid w:val="006B09AC"/>
    <w:rsid w:val="006B12D1"/>
    <w:rsid w:val="006B137C"/>
    <w:rsid w:val="006B15E9"/>
    <w:rsid w:val="006B16F9"/>
    <w:rsid w:val="006B263D"/>
    <w:rsid w:val="006B2A98"/>
    <w:rsid w:val="006B32B3"/>
    <w:rsid w:val="006B3AFB"/>
    <w:rsid w:val="006B3C3C"/>
    <w:rsid w:val="006B3C84"/>
    <w:rsid w:val="006B41A7"/>
    <w:rsid w:val="006B5515"/>
    <w:rsid w:val="006B5B4A"/>
    <w:rsid w:val="006B5BCF"/>
    <w:rsid w:val="006B5C93"/>
    <w:rsid w:val="006B6195"/>
    <w:rsid w:val="006B673A"/>
    <w:rsid w:val="006B6A6F"/>
    <w:rsid w:val="006B6FB1"/>
    <w:rsid w:val="006B72A2"/>
    <w:rsid w:val="006B79EB"/>
    <w:rsid w:val="006BAA57"/>
    <w:rsid w:val="006BD034"/>
    <w:rsid w:val="006C002F"/>
    <w:rsid w:val="006C0141"/>
    <w:rsid w:val="006C05D6"/>
    <w:rsid w:val="006C0955"/>
    <w:rsid w:val="006C16B6"/>
    <w:rsid w:val="006C174B"/>
    <w:rsid w:val="006C196D"/>
    <w:rsid w:val="006C1B73"/>
    <w:rsid w:val="006C1BC8"/>
    <w:rsid w:val="006C2397"/>
    <w:rsid w:val="006C2E28"/>
    <w:rsid w:val="006C3696"/>
    <w:rsid w:val="006C3840"/>
    <w:rsid w:val="006C4038"/>
    <w:rsid w:val="006C408C"/>
    <w:rsid w:val="006C4437"/>
    <w:rsid w:val="006C46DF"/>
    <w:rsid w:val="006C534B"/>
    <w:rsid w:val="006C583B"/>
    <w:rsid w:val="006C6237"/>
    <w:rsid w:val="006C628C"/>
    <w:rsid w:val="006C6356"/>
    <w:rsid w:val="006C6820"/>
    <w:rsid w:val="006C6C60"/>
    <w:rsid w:val="006C7275"/>
    <w:rsid w:val="006C739C"/>
    <w:rsid w:val="006C7B41"/>
    <w:rsid w:val="006D020E"/>
    <w:rsid w:val="006D1139"/>
    <w:rsid w:val="006D13FA"/>
    <w:rsid w:val="006D1791"/>
    <w:rsid w:val="006D1963"/>
    <w:rsid w:val="006D1E16"/>
    <w:rsid w:val="006D2C35"/>
    <w:rsid w:val="006D3C50"/>
    <w:rsid w:val="006D3EB5"/>
    <w:rsid w:val="006D4063"/>
    <w:rsid w:val="006D4077"/>
    <w:rsid w:val="006D4333"/>
    <w:rsid w:val="006D4BAC"/>
    <w:rsid w:val="006D4CC7"/>
    <w:rsid w:val="006D540B"/>
    <w:rsid w:val="006D54C2"/>
    <w:rsid w:val="006D5D2C"/>
    <w:rsid w:val="006D60B2"/>
    <w:rsid w:val="006D65A9"/>
    <w:rsid w:val="006D66A6"/>
    <w:rsid w:val="006D6D33"/>
    <w:rsid w:val="006D7067"/>
    <w:rsid w:val="006D70DA"/>
    <w:rsid w:val="006D723F"/>
    <w:rsid w:val="006D72BC"/>
    <w:rsid w:val="006D7569"/>
    <w:rsid w:val="006D769E"/>
    <w:rsid w:val="006D7D40"/>
    <w:rsid w:val="006D8700"/>
    <w:rsid w:val="006D8C4A"/>
    <w:rsid w:val="006E02B7"/>
    <w:rsid w:val="006E06D1"/>
    <w:rsid w:val="006E0828"/>
    <w:rsid w:val="006E0D2D"/>
    <w:rsid w:val="006E0E66"/>
    <w:rsid w:val="006E11DB"/>
    <w:rsid w:val="006E1292"/>
    <w:rsid w:val="006E1410"/>
    <w:rsid w:val="006E1B5F"/>
    <w:rsid w:val="006E232F"/>
    <w:rsid w:val="006E2A41"/>
    <w:rsid w:val="006E2CF5"/>
    <w:rsid w:val="006E2FAA"/>
    <w:rsid w:val="006E3707"/>
    <w:rsid w:val="006E3FC1"/>
    <w:rsid w:val="006E412A"/>
    <w:rsid w:val="006E426D"/>
    <w:rsid w:val="006E47E8"/>
    <w:rsid w:val="006E52FE"/>
    <w:rsid w:val="006E5EE7"/>
    <w:rsid w:val="006E6013"/>
    <w:rsid w:val="006E612C"/>
    <w:rsid w:val="006E6935"/>
    <w:rsid w:val="006E6C39"/>
    <w:rsid w:val="006E6D20"/>
    <w:rsid w:val="006E6E51"/>
    <w:rsid w:val="006E76D5"/>
    <w:rsid w:val="006E7768"/>
    <w:rsid w:val="006E7783"/>
    <w:rsid w:val="006F02FB"/>
    <w:rsid w:val="006F07D1"/>
    <w:rsid w:val="006F11CB"/>
    <w:rsid w:val="006F1B96"/>
    <w:rsid w:val="006F1EEF"/>
    <w:rsid w:val="006F2584"/>
    <w:rsid w:val="006F25C4"/>
    <w:rsid w:val="006F2AA2"/>
    <w:rsid w:val="006F3670"/>
    <w:rsid w:val="006F39C2"/>
    <w:rsid w:val="006F4127"/>
    <w:rsid w:val="006F4D8C"/>
    <w:rsid w:val="006F55C8"/>
    <w:rsid w:val="006F5772"/>
    <w:rsid w:val="006F59E5"/>
    <w:rsid w:val="006F5C9F"/>
    <w:rsid w:val="006F5F1A"/>
    <w:rsid w:val="006F62DE"/>
    <w:rsid w:val="006F63D1"/>
    <w:rsid w:val="006F7197"/>
    <w:rsid w:val="006F7A0D"/>
    <w:rsid w:val="007005AF"/>
    <w:rsid w:val="0070063E"/>
    <w:rsid w:val="007007A9"/>
    <w:rsid w:val="007012A1"/>
    <w:rsid w:val="007018FC"/>
    <w:rsid w:val="00702360"/>
    <w:rsid w:val="007024C3"/>
    <w:rsid w:val="00702B08"/>
    <w:rsid w:val="00702DA5"/>
    <w:rsid w:val="00702ED1"/>
    <w:rsid w:val="00702F19"/>
    <w:rsid w:val="0070504C"/>
    <w:rsid w:val="007051B7"/>
    <w:rsid w:val="00705399"/>
    <w:rsid w:val="0070551B"/>
    <w:rsid w:val="00705A80"/>
    <w:rsid w:val="00706452"/>
    <w:rsid w:val="0070670F"/>
    <w:rsid w:val="00706AD2"/>
    <w:rsid w:val="007076CF"/>
    <w:rsid w:val="0070786C"/>
    <w:rsid w:val="007078D7"/>
    <w:rsid w:val="00707D65"/>
    <w:rsid w:val="00707FDE"/>
    <w:rsid w:val="00710115"/>
    <w:rsid w:val="007106C7"/>
    <w:rsid w:val="00710AA0"/>
    <w:rsid w:val="007113BB"/>
    <w:rsid w:val="00711ABD"/>
    <w:rsid w:val="00711F86"/>
    <w:rsid w:val="00712587"/>
    <w:rsid w:val="0071279F"/>
    <w:rsid w:val="00712A96"/>
    <w:rsid w:val="00712C2D"/>
    <w:rsid w:val="00712CD2"/>
    <w:rsid w:val="00712D01"/>
    <w:rsid w:val="007131C7"/>
    <w:rsid w:val="007137BF"/>
    <w:rsid w:val="00713A01"/>
    <w:rsid w:val="0071416F"/>
    <w:rsid w:val="0071448A"/>
    <w:rsid w:val="007145F7"/>
    <w:rsid w:val="00714888"/>
    <w:rsid w:val="007149CE"/>
    <w:rsid w:val="007151A0"/>
    <w:rsid w:val="00715532"/>
    <w:rsid w:val="00715C59"/>
    <w:rsid w:val="00716084"/>
    <w:rsid w:val="00716CC9"/>
    <w:rsid w:val="00717080"/>
    <w:rsid w:val="0071718C"/>
    <w:rsid w:val="00717B03"/>
    <w:rsid w:val="0071C61C"/>
    <w:rsid w:val="00720374"/>
    <w:rsid w:val="00720613"/>
    <w:rsid w:val="00720F1F"/>
    <w:rsid w:val="00721851"/>
    <w:rsid w:val="00721BE5"/>
    <w:rsid w:val="00721C5B"/>
    <w:rsid w:val="00721FF6"/>
    <w:rsid w:val="00722791"/>
    <w:rsid w:val="00722986"/>
    <w:rsid w:val="007229C0"/>
    <w:rsid w:val="00723232"/>
    <w:rsid w:val="00723F82"/>
    <w:rsid w:val="00725156"/>
    <w:rsid w:val="007252A3"/>
    <w:rsid w:val="007254FA"/>
    <w:rsid w:val="00725577"/>
    <w:rsid w:val="007255C3"/>
    <w:rsid w:val="00725D12"/>
    <w:rsid w:val="0072623D"/>
    <w:rsid w:val="00726A57"/>
    <w:rsid w:val="00726C36"/>
    <w:rsid w:val="00726C3F"/>
    <w:rsid w:val="007272B5"/>
    <w:rsid w:val="00727F48"/>
    <w:rsid w:val="007312A4"/>
    <w:rsid w:val="007313A8"/>
    <w:rsid w:val="00731EB8"/>
    <w:rsid w:val="00732833"/>
    <w:rsid w:val="00732DC4"/>
    <w:rsid w:val="0073346D"/>
    <w:rsid w:val="00733C45"/>
    <w:rsid w:val="00734285"/>
    <w:rsid w:val="007349D2"/>
    <w:rsid w:val="00734D8F"/>
    <w:rsid w:val="00734DB2"/>
    <w:rsid w:val="0073508B"/>
    <w:rsid w:val="007351C7"/>
    <w:rsid w:val="0073548D"/>
    <w:rsid w:val="00735714"/>
    <w:rsid w:val="00735827"/>
    <w:rsid w:val="00735C12"/>
    <w:rsid w:val="00735DBE"/>
    <w:rsid w:val="00735E70"/>
    <w:rsid w:val="00735F2B"/>
    <w:rsid w:val="00736047"/>
    <w:rsid w:val="007365CD"/>
    <w:rsid w:val="007365DE"/>
    <w:rsid w:val="00736777"/>
    <w:rsid w:val="00736876"/>
    <w:rsid w:val="0073734B"/>
    <w:rsid w:val="00737940"/>
    <w:rsid w:val="007379B6"/>
    <w:rsid w:val="00737A5F"/>
    <w:rsid w:val="00737E89"/>
    <w:rsid w:val="0074077E"/>
    <w:rsid w:val="007407FC"/>
    <w:rsid w:val="007412E5"/>
    <w:rsid w:val="00741677"/>
    <w:rsid w:val="00741837"/>
    <w:rsid w:val="00741BF8"/>
    <w:rsid w:val="00742090"/>
    <w:rsid w:val="00742F14"/>
    <w:rsid w:val="00743121"/>
    <w:rsid w:val="00743DF2"/>
    <w:rsid w:val="00743FC4"/>
    <w:rsid w:val="00743FF0"/>
    <w:rsid w:val="00744914"/>
    <w:rsid w:val="00745CAB"/>
    <w:rsid w:val="007461F4"/>
    <w:rsid w:val="007465A7"/>
    <w:rsid w:val="007467FD"/>
    <w:rsid w:val="00747115"/>
    <w:rsid w:val="0075019C"/>
    <w:rsid w:val="007505B2"/>
    <w:rsid w:val="007508D0"/>
    <w:rsid w:val="00750E39"/>
    <w:rsid w:val="0075131C"/>
    <w:rsid w:val="007513EF"/>
    <w:rsid w:val="007517B4"/>
    <w:rsid w:val="00751A8D"/>
    <w:rsid w:val="00751CA9"/>
    <w:rsid w:val="00752146"/>
    <w:rsid w:val="00752495"/>
    <w:rsid w:val="007527EB"/>
    <w:rsid w:val="00752B14"/>
    <w:rsid w:val="00753604"/>
    <w:rsid w:val="00753945"/>
    <w:rsid w:val="00753CA8"/>
    <w:rsid w:val="007543A5"/>
    <w:rsid w:val="00754554"/>
    <w:rsid w:val="0075487B"/>
    <w:rsid w:val="00754D5A"/>
    <w:rsid w:val="00754DA7"/>
    <w:rsid w:val="0075533B"/>
    <w:rsid w:val="00755895"/>
    <w:rsid w:val="0075630B"/>
    <w:rsid w:val="0075633E"/>
    <w:rsid w:val="00756DC6"/>
    <w:rsid w:val="00757FD8"/>
    <w:rsid w:val="0075F8F7"/>
    <w:rsid w:val="007601AF"/>
    <w:rsid w:val="0076059D"/>
    <w:rsid w:val="007606F4"/>
    <w:rsid w:val="00760908"/>
    <w:rsid w:val="0076173C"/>
    <w:rsid w:val="0076182E"/>
    <w:rsid w:val="00761B02"/>
    <w:rsid w:val="00762213"/>
    <w:rsid w:val="007622EE"/>
    <w:rsid w:val="0076250E"/>
    <w:rsid w:val="0076256E"/>
    <w:rsid w:val="00762685"/>
    <w:rsid w:val="00762A8D"/>
    <w:rsid w:val="00762D67"/>
    <w:rsid w:val="007631E8"/>
    <w:rsid w:val="00763213"/>
    <w:rsid w:val="00763A96"/>
    <w:rsid w:val="00763C29"/>
    <w:rsid w:val="00763D64"/>
    <w:rsid w:val="007645DF"/>
    <w:rsid w:val="00764722"/>
    <w:rsid w:val="00764FB6"/>
    <w:rsid w:val="00765FD8"/>
    <w:rsid w:val="007660AE"/>
    <w:rsid w:val="0076656C"/>
    <w:rsid w:val="007669A3"/>
    <w:rsid w:val="00766F76"/>
    <w:rsid w:val="0076717C"/>
    <w:rsid w:val="00767D6A"/>
    <w:rsid w:val="00767F49"/>
    <w:rsid w:val="0076E120"/>
    <w:rsid w:val="007705F1"/>
    <w:rsid w:val="007706B6"/>
    <w:rsid w:val="007707FB"/>
    <w:rsid w:val="00770A1E"/>
    <w:rsid w:val="00770E92"/>
    <w:rsid w:val="00770FC2"/>
    <w:rsid w:val="0077118F"/>
    <w:rsid w:val="007725B4"/>
    <w:rsid w:val="007734B2"/>
    <w:rsid w:val="0077393C"/>
    <w:rsid w:val="007739A6"/>
    <w:rsid w:val="00773DA0"/>
    <w:rsid w:val="00774C0D"/>
    <w:rsid w:val="00774C71"/>
    <w:rsid w:val="00774D67"/>
    <w:rsid w:val="007755B6"/>
    <w:rsid w:val="007758C6"/>
    <w:rsid w:val="0077592F"/>
    <w:rsid w:val="00775D4F"/>
    <w:rsid w:val="00775D82"/>
    <w:rsid w:val="00776153"/>
    <w:rsid w:val="007761E7"/>
    <w:rsid w:val="007768E5"/>
    <w:rsid w:val="00776C6D"/>
    <w:rsid w:val="0077735A"/>
    <w:rsid w:val="00777530"/>
    <w:rsid w:val="00777AAC"/>
    <w:rsid w:val="00780F1B"/>
    <w:rsid w:val="0078189D"/>
    <w:rsid w:val="00781A21"/>
    <w:rsid w:val="007820AE"/>
    <w:rsid w:val="0078218C"/>
    <w:rsid w:val="00782206"/>
    <w:rsid w:val="00782242"/>
    <w:rsid w:val="0078255B"/>
    <w:rsid w:val="00782581"/>
    <w:rsid w:val="0078267B"/>
    <w:rsid w:val="00782EF0"/>
    <w:rsid w:val="0078343D"/>
    <w:rsid w:val="0078397F"/>
    <w:rsid w:val="00783F1D"/>
    <w:rsid w:val="0078487D"/>
    <w:rsid w:val="00784BC3"/>
    <w:rsid w:val="00784C27"/>
    <w:rsid w:val="00785232"/>
    <w:rsid w:val="007861FE"/>
    <w:rsid w:val="00786DA4"/>
    <w:rsid w:val="007871F6"/>
    <w:rsid w:val="00787435"/>
    <w:rsid w:val="00787EA5"/>
    <w:rsid w:val="007902D0"/>
    <w:rsid w:val="00790725"/>
    <w:rsid w:val="00790A2E"/>
    <w:rsid w:val="0079120B"/>
    <w:rsid w:val="007914E8"/>
    <w:rsid w:val="00791EC0"/>
    <w:rsid w:val="00792307"/>
    <w:rsid w:val="00792EED"/>
    <w:rsid w:val="00793217"/>
    <w:rsid w:val="007932F2"/>
    <w:rsid w:val="0079341A"/>
    <w:rsid w:val="00793665"/>
    <w:rsid w:val="00793A57"/>
    <w:rsid w:val="00793A88"/>
    <w:rsid w:val="00793B6B"/>
    <w:rsid w:val="00793D88"/>
    <w:rsid w:val="00793F92"/>
    <w:rsid w:val="00794150"/>
    <w:rsid w:val="007944D4"/>
    <w:rsid w:val="00794557"/>
    <w:rsid w:val="0079455C"/>
    <w:rsid w:val="00795786"/>
    <w:rsid w:val="00795825"/>
    <w:rsid w:val="00796063"/>
    <w:rsid w:val="00796565"/>
    <w:rsid w:val="0079672A"/>
    <w:rsid w:val="007969F4"/>
    <w:rsid w:val="00796B5E"/>
    <w:rsid w:val="00797648"/>
    <w:rsid w:val="00797935"/>
    <w:rsid w:val="00797B08"/>
    <w:rsid w:val="00797B97"/>
    <w:rsid w:val="007A0A3D"/>
    <w:rsid w:val="007A0B63"/>
    <w:rsid w:val="007A1880"/>
    <w:rsid w:val="007A1C4E"/>
    <w:rsid w:val="007A1D14"/>
    <w:rsid w:val="007A2209"/>
    <w:rsid w:val="007A2738"/>
    <w:rsid w:val="007A2B95"/>
    <w:rsid w:val="007A2C62"/>
    <w:rsid w:val="007A40C4"/>
    <w:rsid w:val="007A40E7"/>
    <w:rsid w:val="007A4538"/>
    <w:rsid w:val="007A4867"/>
    <w:rsid w:val="007A520A"/>
    <w:rsid w:val="007A55D0"/>
    <w:rsid w:val="007A5A1F"/>
    <w:rsid w:val="007A6287"/>
    <w:rsid w:val="007A6693"/>
    <w:rsid w:val="007A6B95"/>
    <w:rsid w:val="007A6BE5"/>
    <w:rsid w:val="007A6CFE"/>
    <w:rsid w:val="007A7378"/>
    <w:rsid w:val="007B02EE"/>
    <w:rsid w:val="007B0C19"/>
    <w:rsid w:val="007B0DB6"/>
    <w:rsid w:val="007B0E69"/>
    <w:rsid w:val="007B1430"/>
    <w:rsid w:val="007B182D"/>
    <w:rsid w:val="007B18CF"/>
    <w:rsid w:val="007B2BA4"/>
    <w:rsid w:val="007B3A2E"/>
    <w:rsid w:val="007B3A55"/>
    <w:rsid w:val="007B3B1D"/>
    <w:rsid w:val="007B3B55"/>
    <w:rsid w:val="007B3C1C"/>
    <w:rsid w:val="007B3F16"/>
    <w:rsid w:val="007B407D"/>
    <w:rsid w:val="007B41B3"/>
    <w:rsid w:val="007B4998"/>
    <w:rsid w:val="007B5626"/>
    <w:rsid w:val="007B5793"/>
    <w:rsid w:val="007B60BF"/>
    <w:rsid w:val="007B69ED"/>
    <w:rsid w:val="007B713C"/>
    <w:rsid w:val="007B7F0B"/>
    <w:rsid w:val="007B7FF2"/>
    <w:rsid w:val="007C02FE"/>
    <w:rsid w:val="007C0B26"/>
    <w:rsid w:val="007C152C"/>
    <w:rsid w:val="007C1B6C"/>
    <w:rsid w:val="007C1BE5"/>
    <w:rsid w:val="007C24BA"/>
    <w:rsid w:val="007C275E"/>
    <w:rsid w:val="007C2B52"/>
    <w:rsid w:val="007C315B"/>
    <w:rsid w:val="007C3206"/>
    <w:rsid w:val="007C4004"/>
    <w:rsid w:val="007C4571"/>
    <w:rsid w:val="007C45EB"/>
    <w:rsid w:val="007C4889"/>
    <w:rsid w:val="007C48A7"/>
    <w:rsid w:val="007C56CB"/>
    <w:rsid w:val="007C7B63"/>
    <w:rsid w:val="007CAF09"/>
    <w:rsid w:val="007D095E"/>
    <w:rsid w:val="007D098D"/>
    <w:rsid w:val="007D0EFD"/>
    <w:rsid w:val="007D179A"/>
    <w:rsid w:val="007D225E"/>
    <w:rsid w:val="007D23A1"/>
    <w:rsid w:val="007D2CAB"/>
    <w:rsid w:val="007D45AA"/>
    <w:rsid w:val="007D497B"/>
    <w:rsid w:val="007D4ADB"/>
    <w:rsid w:val="007D4CAC"/>
    <w:rsid w:val="007D4F10"/>
    <w:rsid w:val="007D588E"/>
    <w:rsid w:val="007D5DC7"/>
    <w:rsid w:val="007D61D6"/>
    <w:rsid w:val="007D69ED"/>
    <w:rsid w:val="007D706C"/>
    <w:rsid w:val="007D7281"/>
    <w:rsid w:val="007D7424"/>
    <w:rsid w:val="007D7707"/>
    <w:rsid w:val="007D7B7E"/>
    <w:rsid w:val="007D7BDE"/>
    <w:rsid w:val="007D7D0C"/>
    <w:rsid w:val="007E06FF"/>
    <w:rsid w:val="007E17CC"/>
    <w:rsid w:val="007E2109"/>
    <w:rsid w:val="007E2F8B"/>
    <w:rsid w:val="007E4205"/>
    <w:rsid w:val="007E462B"/>
    <w:rsid w:val="007E4AD7"/>
    <w:rsid w:val="007E5E7A"/>
    <w:rsid w:val="007E6689"/>
    <w:rsid w:val="007E6D99"/>
    <w:rsid w:val="007E6E82"/>
    <w:rsid w:val="007E7C38"/>
    <w:rsid w:val="007E7D73"/>
    <w:rsid w:val="007E7F6D"/>
    <w:rsid w:val="007F0008"/>
    <w:rsid w:val="007F08E1"/>
    <w:rsid w:val="007F1412"/>
    <w:rsid w:val="007F1449"/>
    <w:rsid w:val="007F1490"/>
    <w:rsid w:val="007F1DED"/>
    <w:rsid w:val="007F1F4B"/>
    <w:rsid w:val="007F22CA"/>
    <w:rsid w:val="007F2CF1"/>
    <w:rsid w:val="007F2DDB"/>
    <w:rsid w:val="007F392A"/>
    <w:rsid w:val="007F3D93"/>
    <w:rsid w:val="007F3E5E"/>
    <w:rsid w:val="007F4164"/>
    <w:rsid w:val="007F47BF"/>
    <w:rsid w:val="007F49F3"/>
    <w:rsid w:val="007F4E7A"/>
    <w:rsid w:val="007F4E86"/>
    <w:rsid w:val="007F4F28"/>
    <w:rsid w:val="007F4F7A"/>
    <w:rsid w:val="007F55FA"/>
    <w:rsid w:val="007F5B98"/>
    <w:rsid w:val="007F66C5"/>
    <w:rsid w:val="007F6D02"/>
    <w:rsid w:val="007F7997"/>
    <w:rsid w:val="007FEFEB"/>
    <w:rsid w:val="008005BC"/>
    <w:rsid w:val="00800787"/>
    <w:rsid w:val="008019A2"/>
    <w:rsid w:val="00801A42"/>
    <w:rsid w:val="00801C5C"/>
    <w:rsid w:val="00802C23"/>
    <w:rsid w:val="00803933"/>
    <w:rsid w:val="00804069"/>
    <w:rsid w:val="008041DB"/>
    <w:rsid w:val="00805BB0"/>
    <w:rsid w:val="00805D20"/>
    <w:rsid w:val="00806430"/>
    <w:rsid w:val="00806602"/>
    <w:rsid w:val="00806B15"/>
    <w:rsid w:val="00806BD1"/>
    <w:rsid w:val="00806CEC"/>
    <w:rsid w:val="00807A49"/>
    <w:rsid w:val="0080D976"/>
    <w:rsid w:val="0081006E"/>
    <w:rsid w:val="00810A17"/>
    <w:rsid w:val="00810E08"/>
    <w:rsid w:val="00810E3D"/>
    <w:rsid w:val="00810F16"/>
    <w:rsid w:val="00811422"/>
    <w:rsid w:val="00811497"/>
    <w:rsid w:val="0081184D"/>
    <w:rsid w:val="00811A6B"/>
    <w:rsid w:val="00811E90"/>
    <w:rsid w:val="008121D5"/>
    <w:rsid w:val="00813104"/>
    <w:rsid w:val="00813313"/>
    <w:rsid w:val="00813824"/>
    <w:rsid w:val="00814564"/>
    <w:rsid w:val="00814B62"/>
    <w:rsid w:val="00815167"/>
    <w:rsid w:val="00815489"/>
    <w:rsid w:val="008157A4"/>
    <w:rsid w:val="008158E5"/>
    <w:rsid w:val="0081640D"/>
    <w:rsid w:val="00816758"/>
    <w:rsid w:val="0081688C"/>
    <w:rsid w:val="00816D44"/>
    <w:rsid w:val="008177B2"/>
    <w:rsid w:val="0081788A"/>
    <w:rsid w:val="00817ACC"/>
    <w:rsid w:val="00817C52"/>
    <w:rsid w:val="00817D74"/>
    <w:rsid w:val="00817E67"/>
    <w:rsid w:val="008204F4"/>
    <w:rsid w:val="00820B8A"/>
    <w:rsid w:val="0082107C"/>
    <w:rsid w:val="008213CA"/>
    <w:rsid w:val="008217CE"/>
    <w:rsid w:val="00821BED"/>
    <w:rsid w:val="00821E25"/>
    <w:rsid w:val="008226BA"/>
    <w:rsid w:val="00822CDC"/>
    <w:rsid w:val="0082351C"/>
    <w:rsid w:val="008236DF"/>
    <w:rsid w:val="008239EB"/>
    <w:rsid w:val="00823C7C"/>
    <w:rsid w:val="00825717"/>
    <w:rsid w:val="008261E2"/>
    <w:rsid w:val="0082634F"/>
    <w:rsid w:val="00827660"/>
    <w:rsid w:val="0082770E"/>
    <w:rsid w:val="00827D0E"/>
    <w:rsid w:val="00827DB7"/>
    <w:rsid w:val="00827E05"/>
    <w:rsid w:val="0082A6B5"/>
    <w:rsid w:val="0083074C"/>
    <w:rsid w:val="00830B9B"/>
    <w:rsid w:val="00831463"/>
    <w:rsid w:val="008317D6"/>
    <w:rsid w:val="008318A1"/>
    <w:rsid w:val="00832741"/>
    <w:rsid w:val="00832C44"/>
    <w:rsid w:val="00833AE9"/>
    <w:rsid w:val="00833E37"/>
    <w:rsid w:val="00833F47"/>
    <w:rsid w:val="008340D0"/>
    <w:rsid w:val="00834774"/>
    <w:rsid w:val="00834DCC"/>
    <w:rsid w:val="00835115"/>
    <w:rsid w:val="00835676"/>
    <w:rsid w:val="008356AE"/>
    <w:rsid w:val="008368BC"/>
    <w:rsid w:val="008369CF"/>
    <w:rsid w:val="00836EB8"/>
    <w:rsid w:val="0083765E"/>
    <w:rsid w:val="0084027B"/>
    <w:rsid w:val="0084029E"/>
    <w:rsid w:val="008408C1"/>
    <w:rsid w:val="0084091D"/>
    <w:rsid w:val="00840BB2"/>
    <w:rsid w:val="00840FD4"/>
    <w:rsid w:val="008417A6"/>
    <w:rsid w:val="00841A7A"/>
    <w:rsid w:val="00841B8B"/>
    <w:rsid w:val="00841C71"/>
    <w:rsid w:val="00841D2F"/>
    <w:rsid w:val="00841E6A"/>
    <w:rsid w:val="00842166"/>
    <w:rsid w:val="0084217C"/>
    <w:rsid w:val="008423BE"/>
    <w:rsid w:val="00842750"/>
    <w:rsid w:val="00842C12"/>
    <w:rsid w:val="00843458"/>
    <w:rsid w:val="008434A2"/>
    <w:rsid w:val="00844245"/>
    <w:rsid w:val="00844890"/>
    <w:rsid w:val="00844B00"/>
    <w:rsid w:val="00844E63"/>
    <w:rsid w:val="0084625E"/>
    <w:rsid w:val="00846538"/>
    <w:rsid w:val="0084670C"/>
    <w:rsid w:val="0084708A"/>
    <w:rsid w:val="00847290"/>
    <w:rsid w:val="00847994"/>
    <w:rsid w:val="00847EF0"/>
    <w:rsid w:val="008513E5"/>
    <w:rsid w:val="008518A1"/>
    <w:rsid w:val="008518DF"/>
    <w:rsid w:val="00851D37"/>
    <w:rsid w:val="008522AE"/>
    <w:rsid w:val="008522FC"/>
    <w:rsid w:val="0085269C"/>
    <w:rsid w:val="0085330E"/>
    <w:rsid w:val="0085346F"/>
    <w:rsid w:val="00853BC1"/>
    <w:rsid w:val="00853FE9"/>
    <w:rsid w:val="00854F0B"/>
    <w:rsid w:val="00854F47"/>
    <w:rsid w:val="008552AF"/>
    <w:rsid w:val="00856188"/>
    <w:rsid w:val="00856523"/>
    <w:rsid w:val="00856AD4"/>
    <w:rsid w:val="00856D1F"/>
    <w:rsid w:val="00857D42"/>
    <w:rsid w:val="00857F7D"/>
    <w:rsid w:val="00861107"/>
    <w:rsid w:val="00861B3B"/>
    <w:rsid w:val="00862367"/>
    <w:rsid w:val="00862386"/>
    <w:rsid w:val="00862531"/>
    <w:rsid w:val="008628F7"/>
    <w:rsid w:val="00862A59"/>
    <w:rsid w:val="0086324F"/>
    <w:rsid w:val="008632BD"/>
    <w:rsid w:val="0086344B"/>
    <w:rsid w:val="008634B5"/>
    <w:rsid w:val="008636B4"/>
    <w:rsid w:val="00863D8B"/>
    <w:rsid w:val="00863F63"/>
    <w:rsid w:val="0086446B"/>
    <w:rsid w:val="00864705"/>
    <w:rsid w:val="00865670"/>
    <w:rsid w:val="00865AF0"/>
    <w:rsid w:val="00866618"/>
    <w:rsid w:val="008700B5"/>
    <w:rsid w:val="00870707"/>
    <w:rsid w:val="00871580"/>
    <w:rsid w:val="008715D5"/>
    <w:rsid w:val="008719E5"/>
    <w:rsid w:val="00871E60"/>
    <w:rsid w:val="00872257"/>
    <w:rsid w:val="008727D4"/>
    <w:rsid w:val="008728F4"/>
    <w:rsid w:val="00872DBB"/>
    <w:rsid w:val="008730E2"/>
    <w:rsid w:val="008739A1"/>
    <w:rsid w:val="00873E56"/>
    <w:rsid w:val="00873F04"/>
    <w:rsid w:val="0087495A"/>
    <w:rsid w:val="00874B90"/>
    <w:rsid w:val="00874D32"/>
    <w:rsid w:val="00875D46"/>
    <w:rsid w:val="00875FC8"/>
    <w:rsid w:val="008778A8"/>
    <w:rsid w:val="008806CB"/>
    <w:rsid w:val="00882CE0"/>
    <w:rsid w:val="00883507"/>
    <w:rsid w:val="008836CE"/>
    <w:rsid w:val="00883982"/>
    <w:rsid w:val="00883C70"/>
    <w:rsid w:val="00883DB9"/>
    <w:rsid w:val="0088493B"/>
    <w:rsid w:val="008849C9"/>
    <w:rsid w:val="00884ADF"/>
    <w:rsid w:val="00884D2A"/>
    <w:rsid w:val="00885C6F"/>
    <w:rsid w:val="008868FF"/>
    <w:rsid w:val="008873DA"/>
    <w:rsid w:val="008879F8"/>
    <w:rsid w:val="00887F15"/>
    <w:rsid w:val="008904D5"/>
    <w:rsid w:val="008905F3"/>
    <w:rsid w:val="008909E4"/>
    <w:rsid w:val="00890D63"/>
    <w:rsid w:val="00891A98"/>
    <w:rsid w:val="00891DB3"/>
    <w:rsid w:val="00892569"/>
    <w:rsid w:val="00892711"/>
    <w:rsid w:val="00892AD9"/>
    <w:rsid w:val="00892C86"/>
    <w:rsid w:val="00892D92"/>
    <w:rsid w:val="00892F69"/>
    <w:rsid w:val="0089459D"/>
    <w:rsid w:val="008949F6"/>
    <w:rsid w:val="00894A2A"/>
    <w:rsid w:val="00894B75"/>
    <w:rsid w:val="008958D0"/>
    <w:rsid w:val="00895902"/>
    <w:rsid w:val="00895D0F"/>
    <w:rsid w:val="00896410"/>
    <w:rsid w:val="0089641C"/>
    <w:rsid w:val="00896556"/>
    <w:rsid w:val="0089662F"/>
    <w:rsid w:val="00896E53"/>
    <w:rsid w:val="00897894"/>
    <w:rsid w:val="00897E26"/>
    <w:rsid w:val="0089A62F"/>
    <w:rsid w:val="0089E2C0"/>
    <w:rsid w:val="008A03C7"/>
    <w:rsid w:val="008A061A"/>
    <w:rsid w:val="008A0AF4"/>
    <w:rsid w:val="008A1306"/>
    <w:rsid w:val="008A1E06"/>
    <w:rsid w:val="008A231E"/>
    <w:rsid w:val="008A2A49"/>
    <w:rsid w:val="008A2AF1"/>
    <w:rsid w:val="008A3C99"/>
    <w:rsid w:val="008A48A2"/>
    <w:rsid w:val="008A4EE4"/>
    <w:rsid w:val="008A5B57"/>
    <w:rsid w:val="008A5EE8"/>
    <w:rsid w:val="008A6B67"/>
    <w:rsid w:val="008A700E"/>
    <w:rsid w:val="008A70E7"/>
    <w:rsid w:val="008A70FD"/>
    <w:rsid w:val="008A7394"/>
    <w:rsid w:val="008A78F8"/>
    <w:rsid w:val="008A7FC5"/>
    <w:rsid w:val="008B08F4"/>
    <w:rsid w:val="008B1021"/>
    <w:rsid w:val="008B1D84"/>
    <w:rsid w:val="008B20EA"/>
    <w:rsid w:val="008B24AF"/>
    <w:rsid w:val="008B2A22"/>
    <w:rsid w:val="008B2C8F"/>
    <w:rsid w:val="008B3AC7"/>
    <w:rsid w:val="008B3F26"/>
    <w:rsid w:val="008B3F8B"/>
    <w:rsid w:val="008B42E5"/>
    <w:rsid w:val="008B48BC"/>
    <w:rsid w:val="008B4A00"/>
    <w:rsid w:val="008B4FB6"/>
    <w:rsid w:val="008B53F6"/>
    <w:rsid w:val="008B62A5"/>
    <w:rsid w:val="008B64BC"/>
    <w:rsid w:val="008B6615"/>
    <w:rsid w:val="008B6A4C"/>
    <w:rsid w:val="008B6D24"/>
    <w:rsid w:val="008B6DBF"/>
    <w:rsid w:val="008B7317"/>
    <w:rsid w:val="008B73FA"/>
    <w:rsid w:val="008B926D"/>
    <w:rsid w:val="008C05E9"/>
    <w:rsid w:val="008C0708"/>
    <w:rsid w:val="008C10AF"/>
    <w:rsid w:val="008C120A"/>
    <w:rsid w:val="008C1871"/>
    <w:rsid w:val="008C28F9"/>
    <w:rsid w:val="008C2BA2"/>
    <w:rsid w:val="008C33B3"/>
    <w:rsid w:val="008C385E"/>
    <w:rsid w:val="008C4738"/>
    <w:rsid w:val="008C56D2"/>
    <w:rsid w:val="008C6FA4"/>
    <w:rsid w:val="008C71B1"/>
    <w:rsid w:val="008C79FC"/>
    <w:rsid w:val="008C7D4E"/>
    <w:rsid w:val="008D0006"/>
    <w:rsid w:val="008D107C"/>
    <w:rsid w:val="008D1153"/>
    <w:rsid w:val="008D11FA"/>
    <w:rsid w:val="008D17AF"/>
    <w:rsid w:val="008D186D"/>
    <w:rsid w:val="008D1E7B"/>
    <w:rsid w:val="008D20BA"/>
    <w:rsid w:val="008D20F0"/>
    <w:rsid w:val="008D2CA5"/>
    <w:rsid w:val="008D2EE2"/>
    <w:rsid w:val="008D330F"/>
    <w:rsid w:val="008D343C"/>
    <w:rsid w:val="008D3F32"/>
    <w:rsid w:val="008D3FE5"/>
    <w:rsid w:val="008D43F8"/>
    <w:rsid w:val="008D43FF"/>
    <w:rsid w:val="008D4645"/>
    <w:rsid w:val="008D47C1"/>
    <w:rsid w:val="008D4B10"/>
    <w:rsid w:val="008D5888"/>
    <w:rsid w:val="008D6805"/>
    <w:rsid w:val="008D6B6F"/>
    <w:rsid w:val="008D6D2B"/>
    <w:rsid w:val="008D6FA1"/>
    <w:rsid w:val="008D71BB"/>
    <w:rsid w:val="008D74B4"/>
    <w:rsid w:val="008E0605"/>
    <w:rsid w:val="008E0C99"/>
    <w:rsid w:val="008E0F36"/>
    <w:rsid w:val="008E156D"/>
    <w:rsid w:val="008E1A9E"/>
    <w:rsid w:val="008E2225"/>
    <w:rsid w:val="008E26E2"/>
    <w:rsid w:val="008E30A9"/>
    <w:rsid w:val="008E346C"/>
    <w:rsid w:val="008E3581"/>
    <w:rsid w:val="008E4503"/>
    <w:rsid w:val="008E480C"/>
    <w:rsid w:val="008E4A74"/>
    <w:rsid w:val="008E4E79"/>
    <w:rsid w:val="008E51CD"/>
    <w:rsid w:val="008E53FF"/>
    <w:rsid w:val="008E5591"/>
    <w:rsid w:val="008E599F"/>
    <w:rsid w:val="008E6F4B"/>
    <w:rsid w:val="008E715E"/>
    <w:rsid w:val="008E72E9"/>
    <w:rsid w:val="008E748C"/>
    <w:rsid w:val="008E7E64"/>
    <w:rsid w:val="008ED0A8"/>
    <w:rsid w:val="008F0019"/>
    <w:rsid w:val="008F052A"/>
    <w:rsid w:val="008F07E2"/>
    <w:rsid w:val="008F0C16"/>
    <w:rsid w:val="008F1CE9"/>
    <w:rsid w:val="008F1FAE"/>
    <w:rsid w:val="008F21F8"/>
    <w:rsid w:val="008F2AF8"/>
    <w:rsid w:val="008F2EFD"/>
    <w:rsid w:val="008F3014"/>
    <w:rsid w:val="008F3CA1"/>
    <w:rsid w:val="008F3F91"/>
    <w:rsid w:val="008F4463"/>
    <w:rsid w:val="008F44DC"/>
    <w:rsid w:val="008F49DB"/>
    <w:rsid w:val="008F5303"/>
    <w:rsid w:val="008F5C2E"/>
    <w:rsid w:val="008F5DB6"/>
    <w:rsid w:val="008F5E9B"/>
    <w:rsid w:val="008F63FB"/>
    <w:rsid w:val="008F6916"/>
    <w:rsid w:val="008F6F60"/>
    <w:rsid w:val="008F7832"/>
    <w:rsid w:val="008F79F6"/>
    <w:rsid w:val="008F7B9B"/>
    <w:rsid w:val="008F7C70"/>
    <w:rsid w:val="008F7E74"/>
    <w:rsid w:val="00900848"/>
    <w:rsid w:val="00901260"/>
    <w:rsid w:val="009014E8"/>
    <w:rsid w:val="009015E6"/>
    <w:rsid w:val="0090180F"/>
    <w:rsid w:val="009019FF"/>
    <w:rsid w:val="00901BE5"/>
    <w:rsid w:val="00901C3C"/>
    <w:rsid w:val="009027C9"/>
    <w:rsid w:val="009029F9"/>
    <w:rsid w:val="00902C60"/>
    <w:rsid w:val="0090367A"/>
    <w:rsid w:val="00903ACA"/>
    <w:rsid w:val="00904344"/>
    <w:rsid w:val="00904387"/>
    <w:rsid w:val="00904C71"/>
    <w:rsid w:val="00904CD5"/>
    <w:rsid w:val="00904E76"/>
    <w:rsid w:val="00905422"/>
    <w:rsid w:val="00905505"/>
    <w:rsid w:val="00906B3B"/>
    <w:rsid w:val="009077CA"/>
    <w:rsid w:val="00907CB1"/>
    <w:rsid w:val="00910693"/>
    <w:rsid w:val="00910A72"/>
    <w:rsid w:val="00910D63"/>
    <w:rsid w:val="009111D4"/>
    <w:rsid w:val="009113D2"/>
    <w:rsid w:val="009122AE"/>
    <w:rsid w:val="009125FC"/>
    <w:rsid w:val="009126F9"/>
    <w:rsid w:val="00912926"/>
    <w:rsid w:val="00912A1E"/>
    <w:rsid w:val="0091334C"/>
    <w:rsid w:val="009138B7"/>
    <w:rsid w:val="00914571"/>
    <w:rsid w:val="00914CEA"/>
    <w:rsid w:val="00914FE3"/>
    <w:rsid w:val="00915B31"/>
    <w:rsid w:val="00916348"/>
    <w:rsid w:val="00916991"/>
    <w:rsid w:val="00916DC3"/>
    <w:rsid w:val="00917026"/>
    <w:rsid w:val="00917B3F"/>
    <w:rsid w:val="00917CCA"/>
    <w:rsid w:val="00920AE8"/>
    <w:rsid w:val="00920B78"/>
    <w:rsid w:val="00920D5F"/>
    <w:rsid w:val="00920E5A"/>
    <w:rsid w:val="00920EAF"/>
    <w:rsid w:val="0092121A"/>
    <w:rsid w:val="00921EF1"/>
    <w:rsid w:val="00922ABF"/>
    <w:rsid w:val="00922D93"/>
    <w:rsid w:val="00922F5F"/>
    <w:rsid w:val="0092344B"/>
    <w:rsid w:val="00923757"/>
    <w:rsid w:val="00923BE8"/>
    <w:rsid w:val="00923D07"/>
    <w:rsid w:val="00923E70"/>
    <w:rsid w:val="00924367"/>
    <w:rsid w:val="00924413"/>
    <w:rsid w:val="00924478"/>
    <w:rsid w:val="0092477A"/>
    <w:rsid w:val="009249E7"/>
    <w:rsid w:val="00924E1E"/>
    <w:rsid w:val="009251BE"/>
    <w:rsid w:val="00925877"/>
    <w:rsid w:val="009258A1"/>
    <w:rsid w:val="00925B1E"/>
    <w:rsid w:val="00925F7E"/>
    <w:rsid w:val="0092605B"/>
    <w:rsid w:val="00926324"/>
    <w:rsid w:val="009263A3"/>
    <w:rsid w:val="00926E48"/>
    <w:rsid w:val="00926EFF"/>
    <w:rsid w:val="009273BF"/>
    <w:rsid w:val="00927B76"/>
    <w:rsid w:val="00927CFB"/>
    <w:rsid w:val="009301FF"/>
    <w:rsid w:val="0093098F"/>
    <w:rsid w:val="00930E67"/>
    <w:rsid w:val="009311DC"/>
    <w:rsid w:val="0093138F"/>
    <w:rsid w:val="0093155D"/>
    <w:rsid w:val="00931886"/>
    <w:rsid w:val="0093195E"/>
    <w:rsid w:val="00931CA6"/>
    <w:rsid w:val="00931DC8"/>
    <w:rsid w:val="00931F5D"/>
    <w:rsid w:val="00931FC2"/>
    <w:rsid w:val="00932032"/>
    <w:rsid w:val="00932688"/>
    <w:rsid w:val="00932920"/>
    <w:rsid w:val="00933257"/>
    <w:rsid w:val="009332B3"/>
    <w:rsid w:val="00933353"/>
    <w:rsid w:val="00933F97"/>
    <w:rsid w:val="00934052"/>
    <w:rsid w:val="00934428"/>
    <w:rsid w:val="0093479A"/>
    <w:rsid w:val="00934AC1"/>
    <w:rsid w:val="00934B47"/>
    <w:rsid w:val="00934E70"/>
    <w:rsid w:val="00934F4A"/>
    <w:rsid w:val="0093589C"/>
    <w:rsid w:val="0093590F"/>
    <w:rsid w:val="00935FBA"/>
    <w:rsid w:val="009365FD"/>
    <w:rsid w:val="00936BFF"/>
    <w:rsid w:val="00936F14"/>
    <w:rsid w:val="00937C0F"/>
    <w:rsid w:val="00940DC6"/>
    <w:rsid w:val="009410EA"/>
    <w:rsid w:val="00942518"/>
    <w:rsid w:val="0094269F"/>
    <w:rsid w:val="009428E6"/>
    <w:rsid w:val="00943099"/>
    <w:rsid w:val="0094403D"/>
    <w:rsid w:val="00944A45"/>
    <w:rsid w:val="00944B51"/>
    <w:rsid w:val="00944F21"/>
    <w:rsid w:val="0094573C"/>
    <w:rsid w:val="00946383"/>
    <w:rsid w:val="0094673A"/>
    <w:rsid w:val="009501F4"/>
    <w:rsid w:val="00950233"/>
    <w:rsid w:val="00951496"/>
    <w:rsid w:val="00951F6B"/>
    <w:rsid w:val="0095256F"/>
    <w:rsid w:val="009527DF"/>
    <w:rsid w:val="00952D5C"/>
    <w:rsid w:val="009533DE"/>
    <w:rsid w:val="00953736"/>
    <w:rsid w:val="00953B63"/>
    <w:rsid w:val="00953CC8"/>
    <w:rsid w:val="00953D21"/>
    <w:rsid w:val="00953E5E"/>
    <w:rsid w:val="00954951"/>
    <w:rsid w:val="009551F3"/>
    <w:rsid w:val="009551F5"/>
    <w:rsid w:val="009558CE"/>
    <w:rsid w:val="00955B21"/>
    <w:rsid w:val="00955EA7"/>
    <w:rsid w:val="00956130"/>
    <w:rsid w:val="009565B3"/>
    <w:rsid w:val="00956669"/>
    <w:rsid w:val="00956A6B"/>
    <w:rsid w:val="00956CB7"/>
    <w:rsid w:val="00957129"/>
    <w:rsid w:val="009573E4"/>
    <w:rsid w:val="0095790D"/>
    <w:rsid w:val="0095790F"/>
    <w:rsid w:val="00960619"/>
    <w:rsid w:val="00960883"/>
    <w:rsid w:val="00960889"/>
    <w:rsid w:val="00960D5C"/>
    <w:rsid w:val="00960E6C"/>
    <w:rsid w:val="009610D8"/>
    <w:rsid w:val="00962964"/>
    <w:rsid w:val="0096298B"/>
    <w:rsid w:val="009629F1"/>
    <w:rsid w:val="00962F3B"/>
    <w:rsid w:val="00963214"/>
    <w:rsid w:val="0096404E"/>
    <w:rsid w:val="0096488D"/>
    <w:rsid w:val="009653D4"/>
    <w:rsid w:val="00967097"/>
    <w:rsid w:val="00967742"/>
    <w:rsid w:val="00967B96"/>
    <w:rsid w:val="00967E04"/>
    <w:rsid w:val="0097061E"/>
    <w:rsid w:val="009716E5"/>
    <w:rsid w:val="00971CBC"/>
    <w:rsid w:val="00973FB6"/>
    <w:rsid w:val="0097414E"/>
    <w:rsid w:val="00974992"/>
    <w:rsid w:val="0097540B"/>
    <w:rsid w:val="009756AF"/>
    <w:rsid w:val="0097579E"/>
    <w:rsid w:val="00976353"/>
    <w:rsid w:val="00976B97"/>
    <w:rsid w:val="00976C59"/>
    <w:rsid w:val="00980453"/>
    <w:rsid w:val="0098055C"/>
    <w:rsid w:val="009806C7"/>
    <w:rsid w:val="00980A5F"/>
    <w:rsid w:val="009816AF"/>
    <w:rsid w:val="00981CC7"/>
    <w:rsid w:val="00981FFE"/>
    <w:rsid w:val="00982744"/>
    <w:rsid w:val="00982974"/>
    <w:rsid w:val="00982D78"/>
    <w:rsid w:val="0098301E"/>
    <w:rsid w:val="00983198"/>
    <w:rsid w:val="009835D5"/>
    <w:rsid w:val="009837A1"/>
    <w:rsid w:val="00983D38"/>
    <w:rsid w:val="00983D78"/>
    <w:rsid w:val="0098407A"/>
    <w:rsid w:val="0098493A"/>
    <w:rsid w:val="00984BDC"/>
    <w:rsid w:val="00984D6C"/>
    <w:rsid w:val="00984EFF"/>
    <w:rsid w:val="009853F4"/>
    <w:rsid w:val="00985579"/>
    <w:rsid w:val="00985E9B"/>
    <w:rsid w:val="00986019"/>
    <w:rsid w:val="0098625B"/>
    <w:rsid w:val="0098643A"/>
    <w:rsid w:val="00986B53"/>
    <w:rsid w:val="009870BB"/>
    <w:rsid w:val="00987162"/>
    <w:rsid w:val="0098719F"/>
    <w:rsid w:val="00987C51"/>
    <w:rsid w:val="00990190"/>
    <w:rsid w:val="00990F33"/>
    <w:rsid w:val="00990FE5"/>
    <w:rsid w:val="0099140B"/>
    <w:rsid w:val="009915AF"/>
    <w:rsid w:val="00991D8B"/>
    <w:rsid w:val="00992195"/>
    <w:rsid w:val="0099248E"/>
    <w:rsid w:val="00992E1B"/>
    <w:rsid w:val="0099305F"/>
    <w:rsid w:val="009932B0"/>
    <w:rsid w:val="00993DA9"/>
    <w:rsid w:val="00994775"/>
    <w:rsid w:val="00994B82"/>
    <w:rsid w:val="00994F2E"/>
    <w:rsid w:val="009951DF"/>
    <w:rsid w:val="00995423"/>
    <w:rsid w:val="00995521"/>
    <w:rsid w:val="00995666"/>
    <w:rsid w:val="00995D16"/>
    <w:rsid w:val="0099645B"/>
    <w:rsid w:val="0099675F"/>
    <w:rsid w:val="009968BC"/>
    <w:rsid w:val="00996A0F"/>
    <w:rsid w:val="00996B6C"/>
    <w:rsid w:val="00997174"/>
    <w:rsid w:val="0099757C"/>
    <w:rsid w:val="009977AA"/>
    <w:rsid w:val="00997E5A"/>
    <w:rsid w:val="009A0120"/>
    <w:rsid w:val="009A09C6"/>
    <w:rsid w:val="009A1A2E"/>
    <w:rsid w:val="009A1E02"/>
    <w:rsid w:val="009A2311"/>
    <w:rsid w:val="009A26D7"/>
    <w:rsid w:val="009A3BBE"/>
    <w:rsid w:val="009A3EF0"/>
    <w:rsid w:val="009A4788"/>
    <w:rsid w:val="009A4802"/>
    <w:rsid w:val="009A49A9"/>
    <w:rsid w:val="009A4C1F"/>
    <w:rsid w:val="009A55D2"/>
    <w:rsid w:val="009A57EB"/>
    <w:rsid w:val="009A5808"/>
    <w:rsid w:val="009A5B1A"/>
    <w:rsid w:val="009A5B2E"/>
    <w:rsid w:val="009A5FBD"/>
    <w:rsid w:val="009A643A"/>
    <w:rsid w:val="009A6A8B"/>
    <w:rsid w:val="009A6C96"/>
    <w:rsid w:val="009A7004"/>
    <w:rsid w:val="009A7774"/>
    <w:rsid w:val="009A7E12"/>
    <w:rsid w:val="009B02D2"/>
    <w:rsid w:val="009B0980"/>
    <w:rsid w:val="009B09B6"/>
    <w:rsid w:val="009B0CCB"/>
    <w:rsid w:val="009B0D9F"/>
    <w:rsid w:val="009B0DD0"/>
    <w:rsid w:val="009B1185"/>
    <w:rsid w:val="009B17B0"/>
    <w:rsid w:val="009B2155"/>
    <w:rsid w:val="009B2CCA"/>
    <w:rsid w:val="009B2D7A"/>
    <w:rsid w:val="009B2DF0"/>
    <w:rsid w:val="009B2E9C"/>
    <w:rsid w:val="009B3247"/>
    <w:rsid w:val="009B40ED"/>
    <w:rsid w:val="009B471B"/>
    <w:rsid w:val="009B481E"/>
    <w:rsid w:val="009B4A75"/>
    <w:rsid w:val="009B500B"/>
    <w:rsid w:val="009B5164"/>
    <w:rsid w:val="009B5B96"/>
    <w:rsid w:val="009B5D61"/>
    <w:rsid w:val="009B67A1"/>
    <w:rsid w:val="009B747F"/>
    <w:rsid w:val="009B7C65"/>
    <w:rsid w:val="009C0A2D"/>
    <w:rsid w:val="009C0A83"/>
    <w:rsid w:val="009C0AB9"/>
    <w:rsid w:val="009C10F9"/>
    <w:rsid w:val="009C14DD"/>
    <w:rsid w:val="009C188C"/>
    <w:rsid w:val="009C1B18"/>
    <w:rsid w:val="009C1B67"/>
    <w:rsid w:val="009C300E"/>
    <w:rsid w:val="009C32B3"/>
    <w:rsid w:val="009C37C1"/>
    <w:rsid w:val="009C3839"/>
    <w:rsid w:val="009C3BAA"/>
    <w:rsid w:val="009C3D6E"/>
    <w:rsid w:val="009C40EF"/>
    <w:rsid w:val="009C426B"/>
    <w:rsid w:val="009C463E"/>
    <w:rsid w:val="009C499B"/>
    <w:rsid w:val="009C51FA"/>
    <w:rsid w:val="009C52CF"/>
    <w:rsid w:val="009C5462"/>
    <w:rsid w:val="009C54EA"/>
    <w:rsid w:val="009C563C"/>
    <w:rsid w:val="009C5E7D"/>
    <w:rsid w:val="009C60B7"/>
    <w:rsid w:val="009C61A9"/>
    <w:rsid w:val="009C632C"/>
    <w:rsid w:val="009C697B"/>
    <w:rsid w:val="009C7F58"/>
    <w:rsid w:val="009D030A"/>
    <w:rsid w:val="009D03FD"/>
    <w:rsid w:val="009D04EF"/>
    <w:rsid w:val="009D0AFF"/>
    <w:rsid w:val="009D0FFD"/>
    <w:rsid w:val="009D16EB"/>
    <w:rsid w:val="009D183F"/>
    <w:rsid w:val="009D2169"/>
    <w:rsid w:val="009D2F1A"/>
    <w:rsid w:val="009D3114"/>
    <w:rsid w:val="009D331D"/>
    <w:rsid w:val="009D3659"/>
    <w:rsid w:val="009D3CFF"/>
    <w:rsid w:val="009D3D72"/>
    <w:rsid w:val="009D3E92"/>
    <w:rsid w:val="009D41D4"/>
    <w:rsid w:val="009D4215"/>
    <w:rsid w:val="009D43F1"/>
    <w:rsid w:val="009D4861"/>
    <w:rsid w:val="009D4B9C"/>
    <w:rsid w:val="009D60B6"/>
    <w:rsid w:val="009D63C6"/>
    <w:rsid w:val="009D6E06"/>
    <w:rsid w:val="009D7EED"/>
    <w:rsid w:val="009E0488"/>
    <w:rsid w:val="009E067D"/>
    <w:rsid w:val="009E0A16"/>
    <w:rsid w:val="009E0F02"/>
    <w:rsid w:val="009E0F5A"/>
    <w:rsid w:val="009E0FD4"/>
    <w:rsid w:val="009E1444"/>
    <w:rsid w:val="009E2035"/>
    <w:rsid w:val="009E211D"/>
    <w:rsid w:val="009E21AA"/>
    <w:rsid w:val="009E235A"/>
    <w:rsid w:val="009E24D3"/>
    <w:rsid w:val="009E2A62"/>
    <w:rsid w:val="009E3936"/>
    <w:rsid w:val="009E3E9B"/>
    <w:rsid w:val="009E4BDF"/>
    <w:rsid w:val="009E5ADE"/>
    <w:rsid w:val="009E5DAB"/>
    <w:rsid w:val="009E7380"/>
    <w:rsid w:val="009F18C2"/>
    <w:rsid w:val="009F1B78"/>
    <w:rsid w:val="009F247F"/>
    <w:rsid w:val="009F2D2C"/>
    <w:rsid w:val="009F2FE7"/>
    <w:rsid w:val="009F3734"/>
    <w:rsid w:val="009F37A9"/>
    <w:rsid w:val="009F3F35"/>
    <w:rsid w:val="009F42EA"/>
    <w:rsid w:val="009F43A1"/>
    <w:rsid w:val="009F4AE8"/>
    <w:rsid w:val="009F4C5B"/>
    <w:rsid w:val="009F5D90"/>
    <w:rsid w:val="009F60C8"/>
    <w:rsid w:val="009F61F1"/>
    <w:rsid w:val="009F675C"/>
    <w:rsid w:val="009F6773"/>
    <w:rsid w:val="009F7679"/>
    <w:rsid w:val="009F7CB8"/>
    <w:rsid w:val="00A00489"/>
    <w:rsid w:val="00A00925"/>
    <w:rsid w:val="00A00927"/>
    <w:rsid w:val="00A019E1"/>
    <w:rsid w:val="00A038F8"/>
    <w:rsid w:val="00A03A2E"/>
    <w:rsid w:val="00A03EBA"/>
    <w:rsid w:val="00A055CD"/>
    <w:rsid w:val="00A05FAB"/>
    <w:rsid w:val="00A060A6"/>
    <w:rsid w:val="00A066C8"/>
    <w:rsid w:val="00A066F6"/>
    <w:rsid w:val="00A06C4D"/>
    <w:rsid w:val="00A074D1"/>
    <w:rsid w:val="00A0757D"/>
    <w:rsid w:val="00A076C7"/>
    <w:rsid w:val="00A10277"/>
    <w:rsid w:val="00A104B0"/>
    <w:rsid w:val="00A1094E"/>
    <w:rsid w:val="00A10C4C"/>
    <w:rsid w:val="00A1138A"/>
    <w:rsid w:val="00A114CB"/>
    <w:rsid w:val="00A119C6"/>
    <w:rsid w:val="00A11E79"/>
    <w:rsid w:val="00A11FF4"/>
    <w:rsid w:val="00A121A3"/>
    <w:rsid w:val="00A121AC"/>
    <w:rsid w:val="00A121FD"/>
    <w:rsid w:val="00A12386"/>
    <w:rsid w:val="00A126DE"/>
    <w:rsid w:val="00A12A70"/>
    <w:rsid w:val="00A12CF6"/>
    <w:rsid w:val="00A1333F"/>
    <w:rsid w:val="00A134C7"/>
    <w:rsid w:val="00A13A1A"/>
    <w:rsid w:val="00A13EE9"/>
    <w:rsid w:val="00A1427F"/>
    <w:rsid w:val="00A1461E"/>
    <w:rsid w:val="00A14D3C"/>
    <w:rsid w:val="00A14DA5"/>
    <w:rsid w:val="00A14EAD"/>
    <w:rsid w:val="00A15540"/>
    <w:rsid w:val="00A155CA"/>
    <w:rsid w:val="00A1576B"/>
    <w:rsid w:val="00A15812"/>
    <w:rsid w:val="00A159EC"/>
    <w:rsid w:val="00A17811"/>
    <w:rsid w:val="00A17CA8"/>
    <w:rsid w:val="00A1BB00"/>
    <w:rsid w:val="00A205C6"/>
    <w:rsid w:val="00A207FA"/>
    <w:rsid w:val="00A20E40"/>
    <w:rsid w:val="00A210D3"/>
    <w:rsid w:val="00A223DB"/>
    <w:rsid w:val="00A227FD"/>
    <w:rsid w:val="00A234BD"/>
    <w:rsid w:val="00A238DB"/>
    <w:rsid w:val="00A24369"/>
    <w:rsid w:val="00A24EC6"/>
    <w:rsid w:val="00A25797"/>
    <w:rsid w:val="00A25AC5"/>
    <w:rsid w:val="00A25CF8"/>
    <w:rsid w:val="00A25ECE"/>
    <w:rsid w:val="00A25F4C"/>
    <w:rsid w:val="00A2622E"/>
    <w:rsid w:val="00A263D7"/>
    <w:rsid w:val="00A265D8"/>
    <w:rsid w:val="00A265EA"/>
    <w:rsid w:val="00A268EC"/>
    <w:rsid w:val="00A2698E"/>
    <w:rsid w:val="00A26C55"/>
    <w:rsid w:val="00A27039"/>
    <w:rsid w:val="00A2738D"/>
    <w:rsid w:val="00A273FC"/>
    <w:rsid w:val="00A277B6"/>
    <w:rsid w:val="00A300A0"/>
    <w:rsid w:val="00A30A55"/>
    <w:rsid w:val="00A30C2F"/>
    <w:rsid w:val="00A3113C"/>
    <w:rsid w:val="00A311F7"/>
    <w:rsid w:val="00A3168F"/>
    <w:rsid w:val="00A32009"/>
    <w:rsid w:val="00A3286B"/>
    <w:rsid w:val="00A32B38"/>
    <w:rsid w:val="00A334CF"/>
    <w:rsid w:val="00A3378C"/>
    <w:rsid w:val="00A33CC2"/>
    <w:rsid w:val="00A35027"/>
    <w:rsid w:val="00A35526"/>
    <w:rsid w:val="00A35792"/>
    <w:rsid w:val="00A35ECA"/>
    <w:rsid w:val="00A36073"/>
    <w:rsid w:val="00A361A5"/>
    <w:rsid w:val="00A36765"/>
    <w:rsid w:val="00A36DAD"/>
    <w:rsid w:val="00A36F90"/>
    <w:rsid w:val="00A3742E"/>
    <w:rsid w:val="00A37A8F"/>
    <w:rsid w:val="00A405A3"/>
    <w:rsid w:val="00A40AE9"/>
    <w:rsid w:val="00A40C4A"/>
    <w:rsid w:val="00A41196"/>
    <w:rsid w:val="00A41DA0"/>
    <w:rsid w:val="00A4209C"/>
    <w:rsid w:val="00A422CF"/>
    <w:rsid w:val="00A42581"/>
    <w:rsid w:val="00A42651"/>
    <w:rsid w:val="00A430E1"/>
    <w:rsid w:val="00A4328B"/>
    <w:rsid w:val="00A435F1"/>
    <w:rsid w:val="00A43707"/>
    <w:rsid w:val="00A43885"/>
    <w:rsid w:val="00A43EA5"/>
    <w:rsid w:val="00A441C9"/>
    <w:rsid w:val="00A447AA"/>
    <w:rsid w:val="00A45316"/>
    <w:rsid w:val="00A454FB"/>
    <w:rsid w:val="00A4595E"/>
    <w:rsid w:val="00A4688C"/>
    <w:rsid w:val="00A46A02"/>
    <w:rsid w:val="00A46FD8"/>
    <w:rsid w:val="00A47979"/>
    <w:rsid w:val="00A47FF7"/>
    <w:rsid w:val="00A4D82B"/>
    <w:rsid w:val="00A5021D"/>
    <w:rsid w:val="00A50D82"/>
    <w:rsid w:val="00A51193"/>
    <w:rsid w:val="00A511A7"/>
    <w:rsid w:val="00A51596"/>
    <w:rsid w:val="00A519AA"/>
    <w:rsid w:val="00A51A89"/>
    <w:rsid w:val="00A5231B"/>
    <w:rsid w:val="00A537D0"/>
    <w:rsid w:val="00A53A22"/>
    <w:rsid w:val="00A5502B"/>
    <w:rsid w:val="00A553A7"/>
    <w:rsid w:val="00A55479"/>
    <w:rsid w:val="00A55CFB"/>
    <w:rsid w:val="00A55D5F"/>
    <w:rsid w:val="00A5667B"/>
    <w:rsid w:val="00A56E24"/>
    <w:rsid w:val="00A57137"/>
    <w:rsid w:val="00A571E7"/>
    <w:rsid w:val="00A57B9F"/>
    <w:rsid w:val="00A60B73"/>
    <w:rsid w:val="00A61734"/>
    <w:rsid w:val="00A617D9"/>
    <w:rsid w:val="00A6180F"/>
    <w:rsid w:val="00A61D3F"/>
    <w:rsid w:val="00A6248E"/>
    <w:rsid w:val="00A62982"/>
    <w:rsid w:val="00A62F71"/>
    <w:rsid w:val="00A630F5"/>
    <w:rsid w:val="00A63BF2"/>
    <w:rsid w:val="00A63C95"/>
    <w:rsid w:val="00A64EDD"/>
    <w:rsid w:val="00A65A52"/>
    <w:rsid w:val="00A65DE4"/>
    <w:rsid w:val="00A6604D"/>
    <w:rsid w:val="00A6611D"/>
    <w:rsid w:val="00A661C4"/>
    <w:rsid w:val="00A6635A"/>
    <w:rsid w:val="00A669C9"/>
    <w:rsid w:val="00A67B11"/>
    <w:rsid w:val="00A67C61"/>
    <w:rsid w:val="00A67D2A"/>
    <w:rsid w:val="00A7024D"/>
    <w:rsid w:val="00A70283"/>
    <w:rsid w:val="00A71328"/>
    <w:rsid w:val="00A71A71"/>
    <w:rsid w:val="00A71DAC"/>
    <w:rsid w:val="00A72304"/>
    <w:rsid w:val="00A72441"/>
    <w:rsid w:val="00A72E2F"/>
    <w:rsid w:val="00A73608"/>
    <w:rsid w:val="00A73A26"/>
    <w:rsid w:val="00A73E49"/>
    <w:rsid w:val="00A74561"/>
    <w:rsid w:val="00A74A18"/>
    <w:rsid w:val="00A74A3C"/>
    <w:rsid w:val="00A74AF6"/>
    <w:rsid w:val="00A75762"/>
    <w:rsid w:val="00A75BF6"/>
    <w:rsid w:val="00A760E8"/>
    <w:rsid w:val="00A770F1"/>
    <w:rsid w:val="00A773B6"/>
    <w:rsid w:val="00A77438"/>
    <w:rsid w:val="00A77568"/>
    <w:rsid w:val="00A7791A"/>
    <w:rsid w:val="00A77FB3"/>
    <w:rsid w:val="00A80662"/>
    <w:rsid w:val="00A8106E"/>
    <w:rsid w:val="00A814CB"/>
    <w:rsid w:val="00A81AB0"/>
    <w:rsid w:val="00A81B0F"/>
    <w:rsid w:val="00A81BE4"/>
    <w:rsid w:val="00A82411"/>
    <w:rsid w:val="00A828AB"/>
    <w:rsid w:val="00A829B8"/>
    <w:rsid w:val="00A82B6A"/>
    <w:rsid w:val="00A830A0"/>
    <w:rsid w:val="00A831F3"/>
    <w:rsid w:val="00A83B4D"/>
    <w:rsid w:val="00A86506"/>
    <w:rsid w:val="00A8684F"/>
    <w:rsid w:val="00A86AAA"/>
    <w:rsid w:val="00A86C70"/>
    <w:rsid w:val="00A86CEC"/>
    <w:rsid w:val="00A87ABD"/>
    <w:rsid w:val="00A87CD4"/>
    <w:rsid w:val="00A9062F"/>
    <w:rsid w:val="00A907C8"/>
    <w:rsid w:val="00A90B6A"/>
    <w:rsid w:val="00A90CE6"/>
    <w:rsid w:val="00A91002"/>
    <w:rsid w:val="00A915A1"/>
    <w:rsid w:val="00A91870"/>
    <w:rsid w:val="00A918DA"/>
    <w:rsid w:val="00A91F6A"/>
    <w:rsid w:val="00A924F7"/>
    <w:rsid w:val="00A9267F"/>
    <w:rsid w:val="00A92A5D"/>
    <w:rsid w:val="00A9332C"/>
    <w:rsid w:val="00A936F1"/>
    <w:rsid w:val="00A93C52"/>
    <w:rsid w:val="00A93CF0"/>
    <w:rsid w:val="00A94514"/>
    <w:rsid w:val="00A94667"/>
    <w:rsid w:val="00A95F51"/>
    <w:rsid w:val="00A96000"/>
    <w:rsid w:val="00A9620A"/>
    <w:rsid w:val="00A969DA"/>
    <w:rsid w:val="00A975AD"/>
    <w:rsid w:val="00AA06D6"/>
    <w:rsid w:val="00AA09F4"/>
    <w:rsid w:val="00AA176A"/>
    <w:rsid w:val="00AA22E5"/>
    <w:rsid w:val="00AA2479"/>
    <w:rsid w:val="00AA29A5"/>
    <w:rsid w:val="00AA2AF7"/>
    <w:rsid w:val="00AA2EE6"/>
    <w:rsid w:val="00AA3100"/>
    <w:rsid w:val="00AA339C"/>
    <w:rsid w:val="00AA3654"/>
    <w:rsid w:val="00AA40DA"/>
    <w:rsid w:val="00AA4ACB"/>
    <w:rsid w:val="00AA5012"/>
    <w:rsid w:val="00AA5191"/>
    <w:rsid w:val="00AA5335"/>
    <w:rsid w:val="00AA55FE"/>
    <w:rsid w:val="00AA5638"/>
    <w:rsid w:val="00AA581D"/>
    <w:rsid w:val="00AA662F"/>
    <w:rsid w:val="00AA6808"/>
    <w:rsid w:val="00AA69C2"/>
    <w:rsid w:val="00AA6E61"/>
    <w:rsid w:val="00AA76F8"/>
    <w:rsid w:val="00AAF718"/>
    <w:rsid w:val="00AB00E1"/>
    <w:rsid w:val="00AB03DC"/>
    <w:rsid w:val="00AB0EF6"/>
    <w:rsid w:val="00AB1797"/>
    <w:rsid w:val="00AB2081"/>
    <w:rsid w:val="00AB2489"/>
    <w:rsid w:val="00AB2F83"/>
    <w:rsid w:val="00AB3202"/>
    <w:rsid w:val="00AB4F44"/>
    <w:rsid w:val="00AB586F"/>
    <w:rsid w:val="00AB5A7F"/>
    <w:rsid w:val="00AB5DAD"/>
    <w:rsid w:val="00AB65E3"/>
    <w:rsid w:val="00AB7359"/>
    <w:rsid w:val="00AB755E"/>
    <w:rsid w:val="00AB7706"/>
    <w:rsid w:val="00AB7837"/>
    <w:rsid w:val="00AB7D31"/>
    <w:rsid w:val="00AC0007"/>
    <w:rsid w:val="00AC0536"/>
    <w:rsid w:val="00AC0D9B"/>
    <w:rsid w:val="00AC111F"/>
    <w:rsid w:val="00AC24D9"/>
    <w:rsid w:val="00AC3167"/>
    <w:rsid w:val="00AC3EE6"/>
    <w:rsid w:val="00AC407E"/>
    <w:rsid w:val="00AC42B5"/>
    <w:rsid w:val="00AC4521"/>
    <w:rsid w:val="00AC45BC"/>
    <w:rsid w:val="00AC47D7"/>
    <w:rsid w:val="00AC4A5F"/>
    <w:rsid w:val="00AC55DC"/>
    <w:rsid w:val="00AC5B5B"/>
    <w:rsid w:val="00AC6078"/>
    <w:rsid w:val="00AC6129"/>
    <w:rsid w:val="00AC63E9"/>
    <w:rsid w:val="00AC6475"/>
    <w:rsid w:val="00AC6530"/>
    <w:rsid w:val="00AC6946"/>
    <w:rsid w:val="00AC6F45"/>
    <w:rsid w:val="00AC736B"/>
    <w:rsid w:val="00AC781A"/>
    <w:rsid w:val="00AD082A"/>
    <w:rsid w:val="00AD1609"/>
    <w:rsid w:val="00AD16D8"/>
    <w:rsid w:val="00AD1B02"/>
    <w:rsid w:val="00AD1B8C"/>
    <w:rsid w:val="00AD2076"/>
    <w:rsid w:val="00AD24DA"/>
    <w:rsid w:val="00AD270D"/>
    <w:rsid w:val="00AD30F5"/>
    <w:rsid w:val="00AD3B87"/>
    <w:rsid w:val="00AD43BE"/>
    <w:rsid w:val="00AD4555"/>
    <w:rsid w:val="00AD4D57"/>
    <w:rsid w:val="00AD5124"/>
    <w:rsid w:val="00AD5F4E"/>
    <w:rsid w:val="00AD5FAE"/>
    <w:rsid w:val="00AD623C"/>
    <w:rsid w:val="00AD62D8"/>
    <w:rsid w:val="00AD63CC"/>
    <w:rsid w:val="00AD6458"/>
    <w:rsid w:val="00AD6E09"/>
    <w:rsid w:val="00AD6E99"/>
    <w:rsid w:val="00AD7009"/>
    <w:rsid w:val="00AD72AF"/>
    <w:rsid w:val="00AD75E5"/>
    <w:rsid w:val="00AD7714"/>
    <w:rsid w:val="00AE0699"/>
    <w:rsid w:val="00AE0C65"/>
    <w:rsid w:val="00AE12D9"/>
    <w:rsid w:val="00AE2004"/>
    <w:rsid w:val="00AE235C"/>
    <w:rsid w:val="00AE2642"/>
    <w:rsid w:val="00AE2B13"/>
    <w:rsid w:val="00AE342F"/>
    <w:rsid w:val="00AE45BA"/>
    <w:rsid w:val="00AE6126"/>
    <w:rsid w:val="00AE65BC"/>
    <w:rsid w:val="00AE6A67"/>
    <w:rsid w:val="00AE70FE"/>
    <w:rsid w:val="00AE7215"/>
    <w:rsid w:val="00AE7775"/>
    <w:rsid w:val="00AE77D5"/>
    <w:rsid w:val="00AE7B20"/>
    <w:rsid w:val="00AF00CD"/>
    <w:rsid w:val="00AF0156"/>
    <w:rsid w:val="00AF04D8"/>
    <w:rsid w:val="00AF1F5F"/>
    <w:rsid w:val="00AF1FA7"/>
    <w:rsid w:val="00AF23A3"/>
    <w:rsid w:val="00AF2439"/>
    <w:rsid w:val="00AF2821"/>
    <w:rsid w:val="00AF2BFD"/>
    <w:rsid w:val="00AF30E2"/>
    <w:rsid w:val="00AF3458"/>
    <w:rsid w:val="00AF390F"/>
    <w:rsid w:val="00AF3941"/>
    <w:rsid w:val="00AF3C08"/>
    <w:rsid w:val="00AF4182"/>
    <w:rsid w:val="00AF43CF"/>
    <w:rsid w:val="00AF4C2D"/>
    <w:rsid w:val="00AF4D52"/>
    <w:rsid w:val="00AF5074"/>
    <w:rsid w:val="00AF556A"/>
    <w:rsid w:val="00AF5950"/>
    <w:rsid w:val="00AF5F95"/>
    <w:rsid w:val="00AF7277"/>
    <w:rsid w:val="00B0071E"/>
    <w:rsid w:val="00B00B71"/>
    <w:rsid w:val="00B01921"/>
    <w:rsid w:val="00B019A7"/>
    <w:rsid w:val="00B01AF1"/>
    <w:rsid w:val="00B01CA1"/>
    <w:rsid w:val="00B02048"/>
    <w:rsid w:val="00B02ACA"/>
    <w:rsid w:val="00B02DD8"/>
    <w:rsid w:val="00B035E0"/>
    <w:rsid w:val="00B03EEF"/>
    <w:rsid w:val="00B04945"/>
    <w:rsid w:val="00B05753"/>
    <w:rsid w:val="00B058D7"/>
    <w:rsid w:val="00B06183"/>
    <w:rsid w:val="00B063A1"/>
    <w:rsid w:val="00B0643D"/>
    <w:rsid w:val="00B07DEA"/>
    <w:rsid w:val="00B10167"/>
    <w:rsid w:val="00B10F34"/>
    <w:rsid w:val="00B113B0"/>
    <w:rsid w:val="00B11627"/>
    <w:rsid w:val="00B11628"/>
    <w:rsid w:val="00B11B3F"/>
    <w:rsid w:val="00B11B53"/>
    <w:rsid w:val="00B128B7"/>
    <w:rsid w:val="00B12E66"/>
    <w:rsid w:val="00B12FC1"/>
    <w:rsid w:val="00B13AB9"/>
    <w:rsid w:val="00B13EF4"/>
    <w:rsid w:val="00B13FB9"/>
    <w:rsid w:val="00B145A4"/>
    <w:rsid w:val="00B14807"/>
    <w:rsid w:val="00B14D21"/>
    <w:rsid w:val="00B14DE7"/>
    <w:rsid w:val="00B15192"/>
    <w:rsid w:val="00B15280"/>
    <w:rsid w:val="00B15594"/>
    <w:rsid w:val="00B15C54"/>
    <w:rsid w:val="00B15DF2"/>
    <w:rsid w:val="00B15F5D"/>
    <w:rsid w:val="00B16295"/>
    <w:rsid w:val="00B167DD"/>
    <w:rsid w:val="00B16B9A"/>
    <w:rsid w:val="00B170E4"/>
    <w:rsid w:val="00B17918"/>
    <w:rsid w:val="00B17CF7"/>
    <w:rsid w:val="00B20D19"/>
    <w:rsid w:val="00B21030"/>
    <w:rsid w:val="00B216C3"/>
    <w:rsid w:val="00B218E2"/>
    <w:rsid w:val="00B21CC2"/>
    <w:rsid w:val="00B22555"/>
    <w:rsid w:val="00B22A0E"/>
    <w:rsid w:val="00B2308A"/>
    <w:rsid w:val="00B23136"/>
    <w:rsid w:val="00B2328F"/>
    <w:rsid w:val="00B2334A"/>
    <w:rsid w:val="00B23384"/>
    <w:rsid w:val="00B23C6C"/>
    <w:rsid w:val="00B24242"/>
    <w:rsid w:val="00B24E41"/>
    <w:rsid w:val="00B2517C"/>
    <w:rsid w:val="00B252BB"/>
    <w:rsid w:val="00B257B3"/>
    <w:rsid w:val="00B25CFA"/>
    <w:rsid w:val="00B26933"/>
    <w:rsid w:val="00B2719E"/>
    <w:rsid w:val="00B27266"/>
    <w:rsid w:val="00B27901"/>
    <w:rsid w:val="00B27D69"/>
    <w:rsid w:val="00B27EA1"/>
    <w:rsid w:val="00B30CC6"/>
    <w:rsid w:val="00B30F43"/>
    <w:rsid w:val="00B31165"/>
    <w:rsid w:val="00B31535"/>
    <w:rsid w:val="00B321A8"/>
    <w:rsid w:val="00B32C38"/>
    <w:rsid w:val="00B3352F"/>
    <w:rsid w:val="00B33DDA"/>
    <w:rsid w:val="00B356D7"/>
    <w:rsid w:val="00B360BD"/>
    <w:rsid w:val="00B363B0"/>
    <w:rsid w:val="00B36DAC"/>
    <w:rsid w:val="00B36F7D"/>
    <w:rsid w:val="00B36FE1"/>
    <w:rsid w:val="00B37723"/>
    <w:rsid w:val="00B37E45"/>
    <w:rsid w:val="00B404CA"/>
    <w:rsid w:val="00B4095C"/>
    <w:rsid w:val="00B40FAD"/>
    <w:rsid w:val="00B410B3"/>
    <w:rsid w:val="00B41A58"/>
    <w:rsid w:val="00B42597"/>
    <w:rsid w:val="00B429F5"/>
    <w:rsid w:val="00B42E7E"/>
    <w:rsid w:val="00B4337E"/>
    <w:rsid w:val="00B4411C"/>
    <w:rsid w:val="00B44349"/>
    <w:rsid w:val="00B447F1"/>
    <w:rsid w:val="00B461E1"/>
    <w:rsid w:val="00B465BA"/>
    <w:rsid w:val="00B46A07"/>
    <w:rsid w:val="00B46B4E"/>
    <w:rsid w:val="00B46BD5"/>
    <w:rsid w:val="00B46EB9"/>
    <w:rsid w:val="00B474BF"/>
    <w:rsid w:val="00B47993"/>
    <w:rsid w:val="00B47BAB"/>
    <w:rsid w:val="00B5008C"/>
    <w:rsid w:val="00B50D54"/>
    <w:rsid w:val="00B50DF2"/>
    <w:rsid w:val="00B5127A"/>
    <w:rsid w:val="00B5139F"/>
    <w:rsid w:val="00B52188"/>
    <w:rsid w:val="00B52909"/>
    <w:rsid w:val="00B52B8F"/>
    <w:rsid w:val="00B52E1C"/>
    <w:rsid w:val="00B52E33"/>
    <w:rsid w:val="00B539CB"/>
    <w:rsid w:val="00B53E20"/>
    <w:rsid w:val="00B53FA6"/>
    <w:rsid w:val="00B54034"/>
    <w:rsid w:val="00B541F1"/>
    <w:rsid w:val="00B54A3F"/>
    <w:rsid w:val="00B54F6C"/>
    <w:rsid w:val="00B557AD"/>
    <w:rsid w:val="00B55A76"/>
    <w:rsid w:val="00B55D94"/>
    <w:rsid w:val="00B56937"/>
    <w:rsid w:val="00B56A60"/>
    <w:rsid w:val="00B56C88"/>
    <w:rsid w:val="00B57134"/>
    <w:rsid w:val="00B5733F"/>
    <w:rsid w:val="00B57BEA"/>
    <w:rsid w:val="00B602EB"/>
    <w:rsid w:val="00B604A1"/>
    <w:rsid w:val="00B60623"/>
    <w:rsid w:val="00B60876"/>
    <w:rsid w:val="00B60A95"/>
    <w:rsid w:val="00B60BCD"/>
    <w:rsid w:val="00B60C1D"/>
    <w:rsid w:val="00B60C62"/>
    <w:rsid w:val="00B61696"/>
    <w:rsid w:val="00B617E7"/>
    <w:rsid w:val="00B61971"/>
    <w:rsid w:val="00B620A0"/>
    <w:rsid w:val="00B62174"/>
    <w:rsid w:val="00B624A5"/>
    <w:rsid w:val="00B62991"/>
    <w:rsid w:val="00B62A23"/>
    <w:rsid w:val="00B6345F"/>
    <w:rsid w:val="00B63C56"/>
    <w:rsid w:val="00B63E02"/>
    <w:rsid w:val="00B647FF"/>
    <w:rsid w:val="00B6482C"/>
    <w:rsid w:val="00B64860"/>
    <w:rsid w:val="00B653DF"/>
    <w:rsid w:val="00B657E8"/>
    <w:rsid w:val="00B65F8E"/>
    <w:rsid w:val="00B664CB"/>
    <w:rsid w:val="00B670B0"/>
    <w:rsid w:val="00B6736E"/>
    <w:rsid w:val="00B673A0"/>
    <w:rsid w:val="00B6765F"/>
    <w:rsid w:val="00B676E8"/>
    <w:rsid w:val="00B677C3"/>
    <w:rsid w:val="00B6949D"/>
    <w:rsid w:val="00B7047E"/>
    <w:rsid w:val="00B709F3"/>
    <w:rsid w:val="00B70BE7"/>
    <w:rsid w:val="00B71191"/>
    <w:rsid w:val="00B71254"/>
    <w:rsid w:val="00B71907"/>
    <w:rsid w:val="00B71958"/>
    <w:rsid w:val="00B719D0"/>
    <w:rsid w:val="00B71C27"/>
    <w:rsid w:val="00B7234B"/>
    <w:rsid w:val="00B7269D"/>
    <w:rsid w:val="00B72E22"/>
    <w:rsid w:val="00B7328A"/>
    <w:rsid w:val="00B733E5"/>
    <w:rsid w:val="00B7426C"/>
    <w:rsid w:val="00B74E63"/>
    <w:rsid w:val="00B7506E"/>
    <w:rsid w:val="00B753AF"/>
    <w:rsid w:val="00B7565E"/>
    <w:rsid w:val="00B761E3"/>
    <w:rsid w:val="00B763BA"/>
    <w:rsid w:val="00B76483"/>
    <w:rsid w:val="00B76D54"/>
    <w:rsid w:val="00B77408"/>
    <w:rsid w:val="00B776FA"/>
    <w:rsid w:val="00B7779E"/>
    <w:rsid w:val="00B77871"/>
    <w:rsid w:val="00B7789E"/>
    <w:rsid w:val="00B801D9"/>
    <w:rsid w:val="00B80B8F"/>
    <w:rsid w:val="00B80DEC"/>
    <w:rsid w:val="00B81561"/>
    <w:rsid w:val="00B81943"/>
    <w:rsid w:val="00B819F4"/>
    <w:rsid w:val="00B82AC4"/>
    <w:rsid w:val="00B8335C"/>
    <w:rsid w:val="00B8379A"/>
    <w:rsid w:val="00B84D42"/>
    <w:rsid w:val="00B860C7"/>
    <w:rsid w:val="00B86574"/>
    <w:rsid w:val="00B8776F"/>
    <w:rsid w:val="00B87A8E"/>
    <w:rsid w:val="00B87CEC"/>
    <w:rsid w:val="00B90315"/>
    <w:rsid w:val="00B90AA5"/>
    <w:rsid w:val="00B90E3A"/>
    <w:rsid w:val="00B90EB5"/>
    <w:rsid w:val="00B916F7"/>
    <w:rsid w:val="00B9178E"/>
    <w:rsid w:val="00B919EB"/>
    <w:rsid w:val="00B92161"/>
    <w:rsid w:val="00B9262E"/>
    <w:rsid w:val="00B92EA0"/>
    <w:rsid w:val="00B93244"/>
    <w:rsid w:val="00B93462"/>
    <w:rsid w:val="00B93604"/>
    <w:rsid w:val="00B93A3C"/>
    <w:rsid w:val="00B93D28"/>
    <w:rsid w:val="00B9463B"/>
    <w:rsid w:val="00B94F05"/>
    <w:rsid w:val="00B95185"/>
    <w:rsid w:val="00B9545C"/>
    <w:rsid w:val="00B95620"/>
    <w:rsid w:val="00B957A9"/>
    <w:rsid w:val="00B969C5"/>
    <w:rsid w:val="00B96DBA"/>
    <w:rsid w:val="00B97931"/>
    <w:rsid w:val="00B97A73"/>
    <w:rsid w:val="00B97AE2"/>
    <w:rsid w:val="00B97C30"/>
    <w:rsid w:val="00B97D5E"/>
    <w:rsid w:val="00BA00A5"/>
    <w:rsid w:val="00BA086C"/>
    <w:rsid w:val="00BA0B5C"/>
    <w:rsid w:val="00BA1D77"/>
    <w:rsid w:val="00BA2680"/>
    <w:rsid w:val="00BA2956"/>
    <w:rsid w:val="00BA2F12"/>
    <w:rsid w:val="00BA2FEC"/>
    <w:rsid w:val="00BA3AC1"/>
    <w:rsid w:val="00BA4011"/>
    <w:rsid w:val="00BA4186"/>
    <w:rsid w:val="00BA442C"/>
    <w:rsid w:val="00BA4585"/>
    <w:rsid w:val="00BA48F9"/>
    <w:rsid w:val="00BA5246"/>
    <w:rsid w:val="00BA57AF"/>
    <w:rsid w:val="00BA5CAA"/>
    <w:rsid w:val="00BA5E2C"/>
    <w:rsid w:val="00BA5E47"/>
    <w:rsid w:val="00BA5F4B"/>
    <w:rsid w:val="00BA624A"/>
    <w:rsid w:val="00BA70C7"/>
    <w:rsid w:val="00BA79C9"/>
    <w:rsid w:val="00BA7A4D"/>
    <w:rsid w:val="00BA7EA3"/>
    <w:rsid w:val="00BA7ED6"/>
    <w:rsid w:val="00BA9E4A"/>
    <w:rsid w:val="00BADA9E"/>
    <w:rsid w:val="00BB092A"/>
    <w:rsid w:val="00BB0B72"/>
    <w:rsid w:val="00BB0D3D"/>
    <w:rsid w:val="00BB1124"/>
    <w:rsid w:val="00BB12DF"/>
    <w:rsid w:val="00BB15B8"/>
    <w:rsid w:val="00BB1C36"/>
    <w:rsid w:val="00BB300B"/>
    <w:rsid w:val="00BB3361"/>
    <w:rsid w:val="00BB3536"/>
    <w:rsid w:val="00BB41BB"/>
    <w:rsid w:val="00BB434D"/>
    <w:rsid w:val="00BB43A4"/>
    <w:rsid w:val="00BB43C6"/>
    <w:rsid w:val="00BB4610"/>
    <w:rsid w:val="00BB4997"/>
    <w:rsid w:val="00BB5477"/>
    <w:rsid w:val="00BB561C"/>
    <w:rsid w:val="00BB66CF"/>
    <w:rsid w:val="00BB7235"/>
    <w:rsid w:val="00BB7543"/>
    <w:rsid w:val="00BB7F10"/>
    <w:rsid w:val="00BC0567"/>
    <w:rsid w:val="00BC0750"/>
    <w:rsid w:val="00BC0795"/>
    <w:rsid w:val="00BC15C9"/>
    <w:rsid w:val="00BC1998"/>
    <w:rsid w:val="00BC23F9"/>
    <w:rsid w:val="00BC2AC5"/>
    <w:rsid w:val="00BC2D7B"/>
    <w:rsid w:val="00BC2FCF"/>
    <w:rsid w:val="00BC31E5"/>
    <w:rsid w:val="00BC33E2"/>
    <w:rsid w:val="00BC3B48"/>
    <w:rsid w:val="00BC4669"/>
    <w:rsid w:val="00BC4C09"/>
    <w:rsid w:val="00BC623A"/>
    <w:rsid w:val="00BC62E2"/>
    <w:rsid w:val="00BC7BC0"/>
    <w:rsid w:val="00BC7E36"/>
    <w:rsid w:val="00BD0979"/>
    <w:rsid w:val="00BD0C00"/>
    <w:rsid w:val="00BD1002"/>
    <w:rsid w:val="00BD14A6"/>
    <w:rsid w:val="00BD1524"/>
    <w:rsid w:val="00BD18A4"/>
    <w:rsid w:val="00BD26C7"/>
    <w:rsid w:val="00BD2F79"/>
    <w:rsid w:val="00BD356C"/>
    <w:rsid w:val="00BD49A1"/>
    <w:rsid w:val="00BD5171"/>
    <w:rsid w:val="00BD5FC9"/>
    <w:rsid w:val="00BD632E"/>
    <w:rsid w:val="00BD638E"/>
    <w:rsid w:val="00BD65C2"/>
    <w:rsid w:val="00BD67C2"/>
    <w:rsid w:val="00BD7481"/>
    <w:rsid w:val="00BD79B2"/>
    <w:rsid w:val="00BD7B3E"/>
    <w:rsid w:val="00BE0184"/>
    <w:rsid w:val="00BE0863"/>
    <w:rsid w:val="00BE1143"/>
    <w:rsid w:val="00BE13E2"/>
    <w:rsid w:val="00BE17BA"/>
    <w:rsid w:val="00BE1929"/>
    <w:rsid w:val="00BE1A3C"/>
    <w:rsid w:val="00BE1E73"/>
    <w:rsid w:val="00BE1EEE"/>
    <w:rsid w:val="00BE1F3E"/>
    <w:rsid w:val="00BE219A"/>
    <w:rsid w:val="00BE2423"/>
    <w:rsid w:val="00BE2A91"/>
    <w:rsid w:val="00BE3275"/>
    <w:rsid w:val="00BE35F0"/>
    <w:rsid w:val="00BE3DE4"/>
    <w:rsid w:val="00BE4509"/>
    <w:rsid w:val="00BE46E8"/>
    <w:rsid w:val="00BE4EF2"/>
    <w:rsid w:val="00BE56C0"/>
    <w:rsid w:val="00BE5940"/>
    <w:rsid w:val="00BE665F"/>
    <w:rsid w:val="00BE6A22"/>
    <w:rsid w:val="00BE6A99"/>
    <w:rsid w:val="00BE6D30"/>
    <w:rsid w:val="00BE711E"/>
    <w:rsid w:val="00BE71BC"/>
    <w:rsid w:val="00BE76C7"/>
    <w:rsid w:val="00BE76CE"/>
    <w:rsid w:val="00BE778C"/>
    <w:rsid w:val="00BE7F58"/>
    <w:rsid w:val="00BE8DCD"/>
    <w:rsid w:val="00BF0B9B"/>
    <w:rsid w:val="00BF0E3D"/>
    <w:rsid w:val="00BF143C"/>
    <w:rsid w:val="00BF2033"/>
    <w:rsid w:val="00BF2340"/>
    <w:rsid w:val="00BF2FE8"/>
    <w:rsid w:val="00BF3DDD"/>
    <w:rsid w:val="00BF41A5"/>
    <w:rsid w:val="00BF41E3"/>
    <w:rsid w:val="00BF4671"/>
    <w:rsid w:val="00BF489D"/>
    <w:rsid w:val="00BF4D63"/>
    <w:rsid w:val="00BF57B2"/>
    <w:rsid w:val="00BF5A44"/>
    <w:rsid w:val="00BF5E1C"/>
    <w:rsid w:val="00BF6391"/>
    <w:rsid w:val="00BF65A3"/>
    <w:rsid w:val="00BF669F"/>
    <w:rsid w:val="00BF6717"/>
    <w:rsid w:val="00BF70BE"/>
    <w:rsid w:val="00BF744F"/>
    <w:rsid w:val="00C00010"/>
    <w:rsid w:val="00C001B7"/>
    <w:rsid w:val="00C001F1"/>
    <w:rsid w:val="00C007FB"/>
    <w:rsid w:val="00C02791"/>
    <w:rsid w:val="00C0288C"/>
    <w:rsid w:val="00C02954"/>
    <w:rsid w:val="00C0297E"/>
    <w:rsid w:val="00C02ED5"/>
    <w:rsid w:val="00C02EFB"/>
    <w:rsid w:val="00C0320E"/>
    <w:rsid w:val="00C03658"/>
    <w:rsid w:val="00C03C8A"/>
    <w:rsid w:val="00C03DBC"/>
    <w:rsid w:val="00C0408C"/>
    <w:rsid w:val="00C0430A"/>
    <w:rsid w:val="00C044D9"/>
    <w:rsid w:val="00C045A6"/>
    <w:rsid w:val="00C045F4"/>
    <w:rsid w:val="00C0477B"/>
    <w:rsid w:val="00C049E1"/>
    <w:rsid w:val="00C04AF1"/>
    <w:rsid w:val="00C04C2B"/>
    <w:rsid w:val="00C04D68"/>
    <w:rsid w:val="00C05294"/>
    <w:rsid w:val="00C05622"/>
    <w:rsid w:val="00C05F82"/>
    <w:rsid w:val="00C06919"/>
    <w:rsid w:val="00C06D01"/>
    <w:rsid w:val="00C06D93"/>
    <w:rsid w:val="00C07455"/>
    <w:rsid w:val="00C07C3D"/>
    <w:rsid w:val="00C10C61"/>
    <w:rsid w:val="00C124EE"/>
    <w:rsid w:val="00C12B69"/>
    <w:rsid w:val="00C12E0D"/>
    <w:rsid w:val="00C1361D"/>
    <w:rsid w:val="00C1369B"/>
    <w:rsid w:val="00C13D0F"/>
    <w:rsid w:val="00C14036"/>
    <w:rsid w:val="00C14361"/>
    <w:rsid w:val="00C14564"/>
    <w:rsid w:val="00C153A7"/>
    <w:rsid w:val="00C15B48"/>
    <w:rsid w:val="00C160A4"/>
    <w:rsid w:val="00C162CF"/>
    <w:rsid w:val="00C16471"/>
    <w:rsid w:val="00C1659E"/>
    <w:rsid w:val="00C165F5"/>
    <w:rsid w:val="00C16889"/>
    <w:rsid w:val="00C16D01"/>
    <w:rsid w:val="00C16F56"/>
    <w:rsid w:val="00C170DA"/>
    <w:rsid w:val="00C17294"/>
    <w:rsid w:val="00C1795F"/>
    <w:rsid w:val="00C17A60"/>
    <w:rsid w:val="00C17FDC"/>
    <w:rsid w:val="00C1C20B"/>
    <w:rsid w:val="00C2084D"/>
    <w:rsid w:val="00C20F14"/>
    <w:rsid w:val="00C2195C"/>
    <w:rsid w:val="00C21F50"/>
    <w:rsid w:val="00C221EA"/>
    <w:rsid w:val="00C2237E"/>
    <w:rsid w:val="00C2298B"/>
    <w:rsid w:val="00C22DEE"/>
    <w:rsid w:val="00C23254"/>
    <w:rsid w:val="00C23294"/>
    <w:rsid w:val="00C235E8"/>
    <w:rsid w:val="00C2368F"/>
    <w:rsid w:val="00C23E49"/>
    <w:rsid w:val="00C24636"/>
    <w:rsid w:val="00C247E0"/>
    <w:rsid w:val="00C248BE"/>
    <w:rsid w:val="00C24EFA"/>
    <w:rsid w:val="00C25784"/>
    <w:rsid w:val="00C25787"/>
    <w:rsid w:val="00C25DDF"/>
    <w:rsid w:val="00C2619A"/>
    <w:rsid w:val="00C26C49"/>
    <w:rsid w:val="00C26D8D"/>
    <w:rsid w:val="00C26E20"/>
    <w:rsid w:val="00C272F3"/>
    <w:rsid w:val="00C304D4"/>
    <w:rsid w:val="00C30B70"/>
    <w:rsid w:val="00C31404"/>
    <w:rsid w:val="00C316AD"/>
    <w:rsid w:val="00C3190A"/>
    <w:rsid w:val="00C31D4A"/>
    <w:rsid w:val="00C32946"/>
    <w:rsid w:val="00C32C76"/>
    <w:rsid w:val="00C3357E"/>
    <w:rsid w:val="00C33C37"/>
    <w:rsid w:val="00C341A8"/>
    <w:rsid w:val="00C34C1B"/>
    <w:rsid w:val="00C35AA7"/>
    <w:rsid w:val="00C369B7"/>
    <w:rsid w:val="00C36A2E"/>
    <w:rsid w:val="00C36F64"/>
    <w:rsid w:val="00C36F84"/>
    <w:rsid w:val="00C37492"/>
    <w:rsid w:val="00C37786"/>
    <w:rsid w:val="00C379E7"/>
    <w:rsid w:val="00C37FFC"/>
    <w:rsid w:val="00C40075"/>
    <w:rsid w:val="00C40957"/>
    <w:rsid w:val="00C40E1B"/>
    <w:rsid w:val="00C414C4"/>
    <w:rsid w:val="00C416B5"/>
    <w:rsid w:val="00C41805"/>
    <w:rsid w:val="00C41979"/>
    <w:rsid w:val="00C41C22"/>
    <w:rsid w:val="00C41DA9"/>
    <w:rsid w:val="00C4243A"/>
    <w:rsid w:val="00C42A49"/>
    <w:rsid w:val="00C42B47"/>
    <w:rsid w:val="00C42DD5"/>
    <w:rsid w:val="00C43804"/>
    <w:rsid w:val="00C439BB"/>
    <w:rsid w:val="00C43B24"/>
    <w:rsid w:val="00C43C17"/>
    <w:rsid w:val="00C43F8B"/>
    <w:rsid w:val="00C443F6"/>
    <w:rsid w:val="00C44766"/>
    <w:rsid w:val="00C44A4C"/>
    <w:rsid w:val="00C44D47"/>
    <w:rsid w:val="00C45044"/>
    <w:rsid w:val="00C4550C"/>
    <w:rsid w:val="00C4594F"/>
    <w:rsid w:val="00C459D9"/>
    <w:rsid w:val="00C45F97"/>
    <w:rsid w:val="00C45FF7"/>
    <w:rsid w:val="00C4630F"/>
    <w:rsid w:val="00C463DB"/>
    <w:rsid w:val="00C467AF"/>
    <w:rsid w:val="00C470C5"/>
    <w:rsid w:val="00C47170"/>
    <w:rsid w:val="00C47F18"/>
    <w:rsid w:val="00C502BB"/>
    <w:rsid w:val="00C5095D"/>
    <w:rsid w:val="00C51075"/>
    <w:rsid w:val="00C51718"/>
    <w:rsid w:val="00C525C6"/>
    <w:rsid w:val="00C52829"/>
    <w:rsid w:val="00C53361"/>
    <w:rsid w:val="00C538C4"/>
    <w:rsid w:val="00C53A8E"/>
    <w:rsid w:val="00C53B1C"/>
    <w:rsid w:val="00C53FF8"/>
    <w:rsid w:val="00C54364"/>
    <w:rsid w:val="00C545A9"/>
    <w:rsid w:val="00C548EE"/>
    <w:rsid w:val="00C550D5"/>
    <w:rsid w:val="00C55A4D"/>
    <w:rsid w:val="00C56C38"/>
    <w:rsid w:val="00C574AE"/>
    <w:rsid w:val="00C605CF"/>
    <w:rsid w:val="00C60FD1"/>
    <w:rsid w:val="00C61156"/>
    <w:rsid w:val="00C61892"/>
    <w:rsid w:val="00C61CC8"/>
    <w:rsid w:val="00C634F8"/>
    <w:rsid w:val="00C6387F"/>
    <w:rsid w:val="00C650E2"/>
    <w:rsid w:val="00C65538"/>
    <w:rsid w:val="00C657B6"/>
    <w:rsid w:val="00C662F7"/>
    <w:rsid w:val="00C66403"/>
    <w:rsid w:val="00C66781"/>
    <w:rsid w:val="00C6691B"/>
    <w:rsid w:val="00C66B36"/>
    <w:rsid w:val="00C66E11"/>
    <w:rsid w:val="00C66F08"/>
    <w:rsid w:val="00C67036"/>
    <w:rsid w:val="00C674D2"/>
    <w:rsid w:val="00C674F9"/>
    <w:rsid w:val="00C677AD"/>
    <w:rsid w:val="00C67867"/>
    <w:rsid w:val="00C6788A"/>
    <w:rsid w:val="00C67C63"/>
    <w:rsid w:val="00C67CB5"/>
    <w:rsid w:val="00C6A08A"/>
    <w:rsid w:val="00C70198"/>
    <w:rsid w:val="00C70533"/>
    <w:rsid w:val="00C70618"/>
    <w:rsid w:val="00C706B1"/>
    <w:rsid w:val="00C70E27"/>
    <w:rsid w:val="00C714E7"/>
    <w:rsid w:val="00C71DAF"/>
    <w:rsid w:val="00C72540"/>
    <w:rsid w:val="00C725F3"/>
    <w:rsid w:val="00C7277A"/>
    <w:rsid w:val="00C729DE"/>
    <w:rsid w:val="00C72AB8"/>
    <w:rsid w:val="00C73695"/>
    <w:rsid w:val="00C737AC"/>
    <w:rsid w:val="00C73941"/>
    <w:rsid w:val="00C73957"/>
    <w:rsid w:val="00C73A43"/>
    <w:rsid w:val="00C74948"/>
    <w:rsid w:val="00C7509D"/>
    <w:rsid w:val="00C75170"/>
    <w:rsid w:val="00C75A05"/>
    <w:rsid w:val="00C76349"/>
    <w:rsid w:val="00C76552"/>
    <w:rsid w:val="00C76DAE"/>
    <w:rsid w:val="00C77127"/>
    <w:rsid w:val="00C772EA"/>
    <w:rsid w:val="00C7759E"/>
    <w:rsid w:val="00C776C9"/>
    <w:rsid w:val="00C77AC8"/>
    <w:rsid w:val="00C7B927"/>
    <w:rsid w:val="00C80BE6"/>
    <w:rsid w:val="00C81B68"/>
    <w:rsid w:val="00C821E2"/>
    <w:rsid w:val="00C82238"/>
    <w:rsid w:val="00C829F9"/>
    <w:rsid w:val="00C83848"/>
    <w:rsid w:val="00C83898"/>
    <w:rsid w:val="00C839D2"/>
    <w:rsid w:val="00C83B50"/>
    <w:rsid w:val="00C84064"/>
    <w:rsid w:val="00C841F3"/>
    <w:rsid w:val="00C851F3"/>
    <w:rsid w:val="00C8551B"/>
    <w:rsid w:val="00C8618A"/>
    <w:rsid w:val="00C86702"/>
    <w:rsid w:val="00C8695F"/>
    <w:rsid w:val="00C86AAC"/>
    <w:rsid w:val="00C86D2B"/>
    <w:rsid w:val="00C87419"/>
    <w:rsid w:val="00C87E40"/>
    <w:rsid w:val="00C90F20"/>
    <w:rsid w:val="00C918A7"/>
    <w:rsid w:val="00C91C51"/>
    <w:rsid w:val="00C91C9B"/>
    <w:rsid w:val="00C92519"/>
    <w:rsid w:val="00C927E6"/>
    <w:rsid w:val="00C928D3"/>
    <w:rsid w:val="00C92AAE"/>
    <w:rsid w:val="00C92B3A"/>
    <w:rsid w:val="00C930B2"/>
    <w:rsid w:val="00C9358E"/>
    <w:rsid w:val="00C93A31"/>
    <w:rsid w:val="00C94380"/>
    <w:rsid w:val="00C950EB"/>
    <w:rsid w:val="00C953B0"/>
    <w:rsid w:val="00C95558"/>
    <w:rsid w:val="00C955C9"/>
    <w:rsid w:val="00C95F54"/>
    <w:rsid w:val="00C9626D"/>
    <w:rsid w:val="00C96335"/>
    <w:rsid w:val="00C96E1F"/>
    <w:rsid w:val="00C96F86"/>
    <w:rsid w:val="00C979BE"/>
    <w:rsid w:val="00CA0245"/>
    <w:rsid w:val="00CA07C8"/>
    <w:rsid w:val="00CA0F4A"/>
    <w:rsid w:val="00CA1265"/>
    <w:rsid w:val="00CA154B"/>
    <w:rsid w:val="00CA238E"/>
    <w:rsid w:val="00CA31CC"/>
    <w:rsid w:val="00CA344E"/>
    <w:rsid w:val="00CA3896"/>
    <w:rsid w:val="00CA490F"/>
    <w:rsid w:val="00CA5000"/>
    <w:rsid w:val="00CA6818"/>
    <w:rsid w:val="00CA6ABA"/>
    <w:rsid w:val="00CA7135"/>
    <w:rsid w:val="00CA74E9"/>
    <w:rsid w:val="00CA7842"/>
    <w:rsid w:val="00CA7BD7"/>
    <w:rsid w:val="00CB03DE"/>
    <w:rsid w:val="00CB054D"/>
    <w:rsid w:val="00CB0FF4"/>
    <w:rsid w:val="00CB13A2"/>
    <w:rsid w:val="00CB1412"/>
    <w:rsid w:val="00CB15F2"/>
    <w:rsid w:val="00CB2185"/>
    <w:rsid w:val="00CB2250"/>
    <w:rsid w:val="00CB2E21"/>
    <w:rsid w:val="00CB33E2"/>
    <w:rsid w:val="00CB362E"/>
    <w:rsid w:val="00CB4287"/>
    <w:rsid w:val="00CB42A1"/>
    <w:rsid w:val="00CB5D66"/>
    <w:rsid w:val="00CB5F63"/>
    <w:rsid w:val="00CB6B4C"/>
    <w:rsid w:val="00CB6FD8"/>
    <w:rsid w:val="00CB71C1"/>
    <w:rsid w:val="00CB774B"/>
    <w:rsid w:val="00CB7821"/>
    <w:rsid w:val="00CB782E"/>
    <w:rsid w:val="00CB7E55"/>
    <w:rsid w:val="00CC0651"/>
    <w:rsid w:val="00CC06B0"/>
    <w:rsid w:val="00CC1001"/>
    <w:rsid w:val="00CC1A76"/>
    <w:rsid w:val="00CC29D4"/>
    <w:rsid w:val="00CC2A79"/>
    <w:rsid w:val="00CC2B97"/>
    <w:rsid w:val="00CC304D"/>
    <w:rsid w:val="00CC319E"/>
    <w:rsid w:val="00CC32B6"/>
    <w:rsid w:val="00CC3948"/>
    <w:rsid w:val="00CC3CCD"/>
    <w:rsid w:val="00CC49E2"/>
    <w:rsid w:val="00CC5042"/>
    <w:rsid w:val="00CC50A9"/>
    <w:rsid w:val="00CC52F3"/>
    <w:rsid w:val="00CC539F"/>
    <w:rsid w:val="00CC5695"/>
    <w:rsid w:val="00CC5729"/>
    <w:rsid w:val="00CC5DDB"/>
    <w:rsid w:val="00CC5F1E"/>
    <w:rsid w:val="00CC5FB7"/>
    <w:rsid w:val="00CC6F38"/>
    <w:rsid w:val="00CC70DA"/>
    <w:rsid w:val="00CC74E1"/>
    <w:rsid w:val="00CC7F02"/>
    <w:rsid w:val="00CCC7A2"/>
    <w:rsid w:val="00CD086C"/>
    <w:rsid w:val="00CD164F"/>
    <w:rsid w:val="00CD1C54"/>
    <w:rsid w:val="00CD1C5E"/>
    <w:rsid w:val="00CD24C5"/>
    <w:rsid w:val="00CD2675"/>
    <w:rsid w:val="00CD28AA"/>
    <w:rsid w:val="00CD2E22"/>
    <w:rsid w:val="00CD3489"/>
    <w:rsid w:val="00CD39A7"/>
    <w:rsid w:val="00CD3EEA"/>
    <w:rsid w:val="00CD4B1A"/>
    <w:rsid w:val="00CD4B72"/>
    <w:rsid w:val="00CD5594"/>
    <w:rsid w:val="00CD58D5"/>
    <w:rsid w:val="00CD5B1A"/>
    <w:rsid w:val="00CD5FC3"/>
    <w:rsid w:val="00CD643D"/>
    <w:rsid w:val="00CD66F0"/>
    <w:rsid w:val="00CD68B4"/>
    <w:rsid w:val="00CD6D48"/>
    <w:rsid w:val="00CD6DD0"/>
    <w:rsid w:val="00CD7559"/>
    <w:rsid w:val="00CD7610"/>
    <w:rsid w:val="00CD796C"/>
    <w:rsid w:val="00CD7972"/>
    <w:rsid w:val="00CD7B71"/>
    <w:rsid w:val="00CD9784"/>
    <w:rsid w:val="00CE0ACD"/>
    <w:rsid w:val="00CE1ACE"/>
    <w:rsid w:val="00CE2FE6"/>
    <w:rsid w:val="00CE34D5"/>
    <w:rsid w:val="00CE45BB"/>
    <w:rsid w:val="00CE4F35"/>
    <w:rsid w:val="00CE5047"/>
    <w:rsid w:val="00CE55E9"/>
    <w:rsid w:val="00CE5836"/>
    <w:rsid w:val="00CE5EF5"/>
    <w:rsid w:val="00CE655A"/>
    <w:rsid w:val="00CE6582"/>
    <w:rsid w:val="00CE6804"/>
    <w:rsid w:val="00CE6837"/>
    <w:rsid w:val="00CE7183"/>
    <w:rsid w:val="00CE7640"/>
    <w:rsid w:val="00CE7BC7"/>
    <w:rsid w:val="00CF02FF"/>
    <w:rsid w:val="00CF18C7"/>
    <w:rsid w:val="00CF1E84"/>
    <w:rsid w:val="00CF1E9E"/>
    <w:rsid w:val="00CF2A65"/>
    <w:rsid w:val="00CF51A6"/>
    <w:rsid w:val="00CF5909"/>
    <w:rsid w:val="00CF59BC"/>
    <w:rsid w:val="00CF5FC3"/>
    <w:rsid w:val="00CF61A0"/>
    <w:rsid w:val="00CF66DE"/>
    <w:rsid w:val="00CF6985"/>
    <w:rsid w:val="00CF78F8"/>
    <w:rsid w:val="00CF79BF"/>
    <w:rsid w:val="00CF7AB4"/>
    <w:rsid w:val="00D004DB"/>
    <w:rsid w:val="00D00663"/>
    <w:rsid w:val="00D00C31"/>
    <w:rsid w:val="00D0101F"/>
    <w:rsid w:val="00D01060"/>
    <w:rsid w:val="00D01098"/>
    <w:rsid w:val="00D03238"/>
    <w:rsid w:val="00D03C7D"/>
    <w:rsid w:val="00D03CD0"/>
    <w:rsid w:val="00D04230"/>
    <w:rsid w:val="00D045A6"/>
    <w:rsid w:val="00D0461F"/>
    <w:rsid w:val="00D05BA9"/>
    <w:rsid w:val="00D064CF"/>
    <w:rsid w:val="00D065DA"/>
    <w:rsid w:val="00D077E8"/>
    <w:rsid w:val="00D07AC1"/>
    <w:rsid w:val="00D0FF02"/>
    <w:rsid w:val="00D1011F"/>
    <w:rsid w:val="00D10168"/>
    <w:rsid w:val="00D11BF8"/>
    <w:rsid w:val="00D11DEF"/>
    <w:rsid w:val="00D11E48"/>
    <w:rsid w:val="00D1221A"/>
    <w:rsid w:val="00D125A0"/>
    <w:rsid w:val="00D130E6"/>
    <w:rsid w:val="00D134E5"/>
    <w:rsid w:val="00D1461D"/>
    <w:rsid w:val="00D14688"/>
    <w:rsid w:val="00D148D5"/>
    <w:rsid w:val="00D15DEA"/>
    <w:rsid w:val="00D15DFE"/>
    <w:rsid w:val="00D1676C"/>
    <w:rsid w:val="00D16C08"/>
    <w:rsid w:val="00D16EA2"/>
    <w:rsid w:val="00D17241"/>
    <w:rsid w:val="00D1733F"/>
    <w:rsid w:val="00D179A9"/>
    <w:rsid w:val="00D17B0E"/>
    <w:rsid w:val="00D17B53"/>
    <w:rsid w:val="00D17CC5"/>
    <w:rsid w:val="00D21170"/>
    <w:rsid w:val="00D22CE5"/>
    <w:rsid w:val="00D22E5E"/>
    <w:rsid w:val="00D22ED1"/>
    <w:rsid w:val="00D22F34"/>
    <w:rsid w:val="00D22FDD"/>
    <w:rsid w:val="00D233D7"/>
    <w:rsid w:val="00D23917"/>
    <w:rsid w:val="00D242A3"/>
    <w:rsid w:val="00D247DA"/>
    <w:rsid w:val="00D24B5C"/>
    <w:rsid w:val="00D2574F"/>
    <w:rsid w:val="00D2586A"/>
    <w:rsid w:val="00D25C97"/>
    <w:rsid w:val="00D25DCC"/>
    <w:rsid w:val="00D25E5C"/>
    <w:rsid w:val="00D26242"/>
    <w:rsid w:val="00D26D69"/>
    <w:rsid w:val="00D2733B"/>
    <w:rsid w:val="00D279EB"/>
    <w:rsid w:val="00D27BFA"/>
    <w:rsid w:val="00D27CFD"/>
    <w:rsid w:val="00D27D54"/>
    <w:rsid w:val="00D3057E"/>
    <w:rsid w:val="00D307FF"/>
    <w:rsid w:val="00D309EF"/>
    <w:rsid w:val="00D30CB9"/>
    <w:rsid w:val="00D310CF"/>
    <w:rsid w:val="00D3145A"/>
    <w:rsid w:val="00D31EBF"/>
    <w:rsid w:val="00D32166"/>
    <w:rsid w:val="00D323B2"/>
    <w:rsid w:val="00D326FF"/>
    <w:rsid w:val="00D32F85"/>
    <w:rsid w:val="00D33923"/>
    <w:rsid w:val="00D33BD9"/>
    <w:rsid w:val="00D33D11"/>
    <w:rsid w:val="00D344CA"/>
    <w:rsid w:val="00D34843"/>
    <w:rsid w:val="00D350C6"/>
    <w:rsid w:val="00D3513D"/>
    <w:rsid w:val="00D35CB2"/>
    <w:rsid w:val="00D369A4"/>
    <w:rsid w:val="00D36AED"/>
    <w:rsid w:val="00D36CC0"/>
    <w:rsid w:val="00D36D61"/>
    <w:rsid w:val="00D37031"/>
    <w:rsid w:val="00D3767F"/>
    <w:rsid w:val="00D40332"/>
    <w:rsid w:val="00D406CB"/>
    <w:rsid w:val="00D40A7F"/>
    <w:rsid w:val="00D40B08"/>
    <w:rsid w:val="00D40BB4"/>
    <w:rsid w:val="00D40C99"/>
    <w:rsid w:val="00D4112C"/>
    <w:rsid w:val="00D41762"/>
    <w:rsid w:val="00D417C8"/>
    <w:rsid w:val="00D41846"/>
    <w:rsid w:val="00D41E83"/>
    <w:rsid w:val="00D424D2"/>
    <w:rsid w:val="00D427E0"/>
    <w:rsid w:val="00D42AD2"/>
    <w:rsid w:val="00D42D98"/>
    <w:rsid w:val="00D43210"/>
    <w:rsid w:val="00D43BD1"/>
    <w:rsid w:val="00D43F49"/>
    <w:rsid w:val="00D44510"/>
    <w:rsid w:val="00D446DE"/>
    <w:rsid w:val="00D448F0"/>
    <w:rsid w:val="00D44923"/>
    <w:rsid w:val="00D44992"/>
    <w:rsid w:val="00D44EBD"/>
    <w:rsid w:val="00D454E0"/>
    <w:rsid w:val="00D456F8"/>
    <w:rsid w:val="00D45F88"/>
    <w:rsid w:val="00D47B60"/>
    <w:rsid w:val="00D4F387"/>
    <w:rsid w:val="00D503FE"/>
    <w:rsid w:val="00D50605"/>
    <w:rsid w:val="00D516C3"/>
    <w:rsid w:val="00D51EED"/>
    <w:rsid w:val="00D52448"/>
    <w:rsid w:val="00D54130"/>
    <w:rsid w:val="00D546F4"/>
    <w:rsid w:val="00D55073"/>
    <w:rsid w:val="00D552DD"/>
    <w:rsid w:val="00D5530A"/>
    <w:rsid w:val="00D5542F"/>
    <w:rsid w:val="00D55E96"/>
    <w:rsid w:val="00D560FD"/>
    <w:rsid w:val="00D56864"/>
    <w:rsid w:val="00D609D0"/>
    <w:rsid w:val="00D60CA4"/>
    <w:rsid w:val="00D60F69"/>
    <w:rsid w:val="00D61995"/>
    <w:rsid w:val="00D61EEC"/>
    <w:rsid w:val="00D62168"/>
    <w:rsid w:val="00D623E8"/>
    <w:rsid w:val="00D624E5"/>
    <w:rsid w:val="00D62892"/>
    <w:rsid w:val="00D62F2A"/>
    <w:rsid w:val="00D630E5"/>
    <w:rsid w:val="00D633ED"/>
    <w:rsid w:val="00D634E4"/>
    <w:rsid w:val="00D640AF"/>
    <w:rsid w:val="00D64493"/>
    <w:rsid w:val="00D65044"/>
    <w:rsid w:val="00D658BB"/>
    <w:rsid w:val="00D66329"/>
    <w:rsid w:val="00D663B4"/>
    <w:rsid w:val="00D66CC4"/>
    <w:rsid w:val="00D66EE3"/>
    <w:rsid w:val="00D6733A"/>
    <w:rsid w:val="00D6742E"/>
    <w:rsid w:val="00D67632"/>
    <w:rsid w:val="00D67A54"/>
    <w:rsid w:val="00D70067"/>
    <w:rsid w:val="00D70068"/>
    <w:rsid w:val="00D701EF"/>
    <w:rsid w:val="00D7072A"/>
    <w:rsid w:val="00D707CC"/>
    <w:rsid w:val="00D708C1"/>
    <w:rsid w:val="00D70C70"/>
    <w:rsid w:val="00D713D0"/>
    <w:rsid w:val="00D7200B"/>
    <w:rsid w:val="00D72065"/>
    <w:rsid w:val="00D7219E"/>
    <w:rsid w:val="00D725BC"/>
    <w:rsid w:val="00D72AA9"/>
    <w:rsid w:val="00D732A4"/>
    <w:rsid w:val="00D73828"/>
    <w:rsid w:val="00D7458E"/>
    <w:rsid w:val="00D7484B"/>
    <w:rsid w:val="00D74A02"/>
    <w:rsid w:val="00D7554A"/>
    <w:rsid w:val="00D75557"/>
    <w:rsid w:val="00D755D9"/>
    <w:rsid w:val="00D7571F"/>
    <w:rsid w:val="00D75A9E"/>
    <w:rsid w:val="00D76034"/>
    <w:rsid w:val="00D767A4"/>
    <w:rsid w:val="00D7691D"/>
    <w:rsid w:val="00D76CBD"/>
    <w:rsid w:val="00D76D8B"/>
    <w:rsid w:val="00D77444"/>
    <w:rsid w:val="00D775C6"/>
    <w:rsid w:val="00D77DCB"/>
    <w:rsid w:val="00D77E8A"/>
    <w:rsid w:val="00D814C5"/>
    <w:rsid w:val="00D814E6"/>
    <w:rsid w:val="00D81909"/>
    <w:rsid w:val="00D819AC"/>
    <w:rsid w:val="00D82244"/>
    <w:rsid w:val="00D829D5"/>
    <w:rsid w:val="00D82A26"/>
    <w:rsid w:val="00D82B43"/>
    <w:rsid w:val="00D82D5D"/>
    <w:rsid w:val="00D8329C"/>
    <w:rsid w:val="00D83BF8"/>
    <w:rsid w:val="00D856F1"/>
    <w:rsid w:val="00D85886"/>
    <w:rsid w:val="00D85A77"/>
    <w:rsid w:val="00D8747D"/>
    <w:rsid w:val="00D87501"/>
    <w:rsid w:val="00D8799A"/>
    <w:rsid w:val="00D87DD8"/>
    <w:rsid w:val="00D87FEF"/>
    <w:rsid w:val="00D90406"/>
    <w:rsid w:val="00D90894"/>
    <w:rsid w:val="00D908BB"/>
    <w:rsid w:val="00D90AD3"/>
    <w:rsid w:val="00D90B60"/>
    <w:rsid w:val="00D91158"/>
    <w:rsid w:val="00D91FFE"/>
    <w:rsid w:val="00D927E0"/>
    <w:rsid w:val="00D92F13"/>
    <w:rsid w:val="00D93811"/>
    <w:rsid w:val="00D93A3B"/>
    <w:rsid w:val="00D94F32"/>
    <w:rsid w:val="00D951D8"/>
    <w:rsid w:val="00D95328"/>
    <w:rsid w:val="00D9574C"/>
    <w:rsid w:val="00D95DDA"/>
    <w:rsid w:val="00D95EB9"/>
    <w:rsid w:val="00D95FD5"/>
    <w:rsid w:val="00D96408"/>
    <w:rsid w:val="00D9664F"/>
    <w:rsid w:val="00D9696D"/>
    <w:rsid w:val="00D96B46"/>
    <w:rsid w:val="00D97CC6"/>
    <w:rsid w:val="00D97FB9"/>
    <w:rsid w:val="00D97FF6"/>
    <w:rsid w:val="00DA01D2"/>
    <w:rsid w:val="00DA022B"/>
    <w:rsid w:val="00DA02DA"/>
    <w:rsid w:val="00DA0A11"/>
    <w:rsid w:val="00DA154C"/>
    <w:rsid w:val="00DA1648"/>
    <w:rsid w:val="00DA19C5"/>
    <w:rsid w:val="00DA1FF8"/>
    <w:rsid w:val="00DA2672"/>
    <w:rsid w:val="00DA2A62"/>
    <w:rsid w:val="00DA2F1F"/>
    <w:rsid w:val="00DA3310"/>
    <w:rsid w:val="00DA3708"/>
    <w:rsid w:val="00DA39A5"/>
    <w:rsid w:val="00DA3D22"/>
    <w:rsid w:val="00DA4829"/>
    <w:rsid w:val="00DA4DB0"/>
    <w:rsid w:val="00DA5422"/>
    <w:rsid w:val="00DA57AC"/>
    <w:rsid w:val="00DA5FE3"/>
    <w:rsid w:val="00DA65C2"/>
    <w:rsid w:val="00DA6A01"/>
    <w:rsid w:val="00DA75E8"/>
    <w:rsid w:val="00DA7D3E"/>
    <w:rsid w:val="00DA7F70"/>
    <w:rsid w:val="00DA7FAA"/>
    <w:rsid w:val="00DAE4C9"/>
    <w:rsid w:val="00DB0645"/>
    <w:rsid w:val="00DB07B7"/>
    <w:rsid w:val="00DB0955"/>
    <w:rsid w:val="00DB0CBD"/>
    <w:rsid w:val="00DB1227"/>
    <w:rsid w:val="00DB1230"/>
    <w:rsid w:val="00DB1412"/>
    <w:rsid w:val="00DB1807"/>
    <w:rsid w:val="00DB208F"/>
    <w:rsid w:val="00DB26F3"/>
    <w:rsid w:val="00DB32D6"/>
    <w:rsid w:val="00DB3708"/>
    <w:rsid w:val="00DB3879"/>
    <w:rsid w:val="00DB4010"/>
    <w:rsid w:val="00DB4163"/>
    <w:rsid w:val="00DB4206"/>
    <w:rsid w:val="00DB4DB0"/>
    <w:rsid w:val="00DB5DD7"/>
    <w:rsid w:val="00DB5E24"/>
    <w:rsid w:val="00DB680D"/>
    <w:rsid w:val="00DB6ABB"/>
    <w:rsid w:val="00DB6CAF"/>
    <w:rsid w:val="00DB6CB7"/>
    <w:rsid w:val="00DB6D40"/>
    <w:rsid w:val="00DB7862"/>
    <w:rsid w:val="00DB7CF2"/>
    <w:rsid w:val="00DC0577"/>
    <w:rsid w:val="00DC06DC"/>
    <w:rsid w:val="00DC1186"/>
    <w:rsid w:val="00DC18E9"/>
    <w:rsid w:val="00DC19D5"/>
    <w:rsid w:val="00DC205A"/>
    <w:rsid w:val="00DC2A57"/>
    <w:rsid w:val="00DC2D6B"/>
    <w:rsid w:val="00DC2F98"/>
    <w:rsid w:val="00DC311E"/>
    <w:rsid w:val="00DC3DC8"/>
    <w:rsid w:val="00DC43F6"/>
    <w:rsid w:val="00DC4BC4"/>
    <w:rsid w:val="00DC53C8"/>
    <w:rsid w:val="00DC542E"/>
    <w:rsid w:val="00DC5619"/>
    <w:rsid w:val="00DC58AA"/>
    <w:rsid w:val="00DC5A8F"/>
    <w:rsid w:val="00DC60D4"/>
    <w:rsid w:val="00DC61BE"/>
    <w:rsid w:val="00DC638E"/>
    <w:rsid w:val="00DC6399"/>
    <w:rsid w:val="00DC653F"/>
    <w:rsid w:val="00DC70BC"/>
    <w:rsid w:val="00DC7703"/>
    <w:rsid w:val="00DD0220"/>
    <w:rsid w:val="00DD06F6"/>
    <w:rsid w:val="00DD15B9"/>
    <w:rsid w:val="00DD1AE2"/>
    <w:rsid w:val="00DD1B9C"/>
    <w:rsid w:val="00DD1E9C"/>
    <w:rsid w:val="00DD229B"/>
    <w:rsid w:val="00DD31B3"/>
    <w:rsid w:val="00DD3483"/>
    <w:rsid w:val="00DD3757"/>
    <w:rsid w:val="00DD3B93"/>
    <w:rsid w:val="00DD432F"/>
    <w:rsid w:val="00DD4582"/>
    <w:rsid w:val="00DD47F9"/>
    <w:rsid w:val="00DD492B"/>
    <w:rsid w:val="00DD4C5B"/>
    <w:rsid w:val="00DD5967"/>
    <w:rsid w:val="00DD5ECC"/>
    <w:rsid w:val="00DD60BF"/>
    <w:rsid w:val="00DD661E"/>
    <w:rsid w:val="00DD6992"/>
    <w:rsid w:val="00DD6D4F"/>
    <w:rsid w:val="00DE139A"/>
    <w:rsid w:val="00DE1D03"/>
    <w:rsid w:val="00DE21CE"/>
    <w:rsid w:val="00DE230A"/>
    <w:rsid w:val="00DE232D"/>
    <w:rsid w:val="00DE28BA"/>
    <w:rsid w:val="00DE2E47"/>
    <w:rsid w:val="00DE3018"/>
    <w:rsid w:val="00DE3169"/>
    <w:rsid w:val="00DE33F0"/>
    <w:rsid w:val="00DE3AA2"/>
    <w:rsid w:val="00DE3E62"/>
    <w:rsid w:val="00DE3FCC"/>
    <w:rsid w:val="00DE43B5"/>
    <w:rsid w:val="00DE476C"/>
    <w:rsid w:val="00DE48AC"/>
    <w:rsid w:val="00DE4A5A"/>
    <w:rsid w:val="00DE5CF1"/>
    <w:rsid w:val="00DE5EBF"/>
    <w:rsid w:val="00DE625E"/>
    <w:rsid w:val="00DE6310"/>
    <w:rsid w:val="00DE6784"/>
    <w:rsid w:val="00DE696A"/>
    <w:rsid w:val="00DE6C30"/>
    <w:rsid w:val="00DE6E83"/>
    <w:rsid w:val="00DE7424"/>
    <w:rsid w:val="00DE7610"/>
    <w:rsid w:val="00DE78CA"/>
    <w:rsid w:val="00DE7AD1"/>
    <w:rsid w:val="00DEC566"/>
    <w:rsid w:val="00DF0D00"/>
    <w:rsid w:val="00DF1E07"/>
    <w:rsid w:val="00DF1EB8"/>
    <w:rsid w:val="00DF210E"/>
    <w:rsid w:val="00DF2505"/>
    <w:rsid w:val="00DF2ABB"/>
    <w:rsid w:val="00DF2CC6"/>
    <w:rsid w:val="00DF360A"/>
    <w:rsid w:val="00DF3CD0"/>
    <w:rsid w:val="00DF4E6A"/>
    <w:rsid w:val="00DF57F6"/>
    <w:rsid w:val="00DF5899"/>
    <w:rsid w:val="00DF5E9E"/>
    <w:rsid w:val="00DF6012"/>
    <w:rsid w:val="00DF6328"/>
    <w:rsid w:val="00DF7BF3"/>
    <w:rsid w:val="00DF7CB1"/>
    <w:rsid w:val="00DF8A96"/>
    <w:rsid w:val="00DF91C9"/>
    <w:rsid w:val="00DFE892"/>
    <w:rsid w:val="00E00393"/>
    <w:rsid w:val="00E00507"/>
    <w:rsid w:val="00E00BB5"/>
    <w:rsid w:val="00E00DFE"/>
    <w:rsid w:val="00E00FF0"/>
    <w:rsid w:val="00E01123"/>
    <w:rsid w:val="00E01198"/>
    <w:rsid w:val="00E01515"/>
    <w:rsid w:val="00E01535"/>
    <w:rsid w:val="00E01CB1"/>
    <w:rsid w:val="00E01CF8"/>
    <w:rsid w:val="00E02DF3"/>
    <w:rsid w:val="00E032AC"/>
    <w:rsid w:val="00E0335B"/>
    <w:rsid w:val="00E03A4C"/>
    <w:rsid w:val="00E042F6"/>
    <w:rsid w:val="00E04638"/>
    <w:rsid w:val="00E05335"/>
    <w:rsid w:val="00E0568E"/>
    <w:rsid w:val="00E059D9"/>
    <w:rsid w:val="00E05BAE"/>
    <w:rsid w:val="00E05EFA"/>
    <w:rsid w:val="00E063AA"/>
    <w:rsid w:val="00E069F5"/>
    <w:rsid w:val="00E06CFB"/>
    <w:rsid w:val="00E06FDA"/>
    <w:rsid w:val="00E07342"/>
    <w:rsid w:val="00E10746"/>
    <w:rsid w:val="00E10C8B"/>
    <w:rsid w:val="00E110CD"/>
    <w:rsid w:val="00E1123A"/>
    <w:rsid w:val="00E1173F"/>
    <w:rsid w:val="00E1192A"/>
    <w:rsid w:val="00E12E85"/>
    <w:rsid w:val="00E12EE5"/>
    <w:rsid w:val="00E130B5"/>
    <w:rsid w:val="00E13961"/>
    <w:rsid w:val="00E13C7D"/>
    <w:rsid w:val="00E14000"/>
    <w:rsid w:val="00E145CA"/>
    <w:rsid w:val="00E14C2C"/>
    <w:rsid w:val="00E14DB8"/>
    <w:rsid w:val="00E15494"/>
    <w:rsid w:val="00E155B7"/>
    <w:rsid w:val="00E15765"/>
    <w:rsid w:val="00E15BC3"/>
    <w:rsid w:val="00E160D6"/>
    <w:rsid w:val="00E16E17"/>
    <w:rsid w:val="00E17400"/>
    <w:rsid w:val="00E20015"/>
    <w:rsid w:val="00E202FC"/>
    <w:rsid w:val="00E20438"/>
    <w:rsid w:val="00E204E7"/>
    <w:rsid w:val="00E2052D"/>
    <w:rsid w:val="00E2082E"/>
    <w:rsid w:val="00E208B6"/>
    <w:rsid w:val="00E20F94"/>
    <w:rsid w:val="00E21610"/>
    <w:rsid w:val="00E21A34"/>
    <w:rsid w:val="00E21A6B"/>
    <w:rsid w:val="00E229B7"/>
    <w:rsid w:val="00E22D55"/>
    <w:rsid w:val="00E2320B"/>
    <w:rsid w:val="00E23AE5"/>
    <w:rsid w:val="00E23D34"/>
    <w:rsid w:val="00E2437B"/>
    <w:rsid w:val="00E24570"/>
    <w:rsid w:val="00E24EB1"/>
    <w:rsid w:val="00E25683"/>
    <w:rsid w:val="00E25FA5"/>
    <w:rsid w:val="00E2615D"/>
    <w:rsid w:val="00E26281"/>
    <w:rsid w:val="00E26453"/>
    <w:rsid w:val="00E26473"/>
    <w:rsid w:val="00E26743"/>
    <w:rsid w:val="00E26926"/>
    <w:rsid w:val="00E2699D"/>
    <w:rsid w:val="00E26F04"/>
    <w:rsid w:val="00E3037C"/>
    <w:rsid w:val="00E303CD"/>
    <w:rsid w:val="00E303DD"/>
    <w:rsid w:val="00E30D7E"/>
    <w:rsid w:val="00E31518"/>
    <w:rsid w:val="00E322F7"/>
    <w:rsid w:val="00E32815"/>
    <w:rsid w:val="00E3289A"/>
    <w:rsid w:val="00E32C8E"/>
    <w:rsid w:val="00E32F9F"/>
    <w:rsid w:val="00E34292"/>
    <w:rsid w:val="00E34F44"/>
    <w:rsid w:val="00E35672"/>
    <w:rsid w:val="00E3654F"/>
    <w:rsid w:val="00E3674A"/>
    <w:rsid w:val="00E3698B"/>
    <w:rsid w:val="00E369DE"/>
    <w:rsid w:val="00E37030"/>
    <w:rsid w:val="00E37E35"/>
    <w:rsid w:val="00E37EE6"/>
    <w:rsid w:val="00E403C8"/>
    <w:rsid w:val="00E4086E"/>
    <w:rsid w:val="00E41225"/>
    <w:rsid w:val="00E4142F"/>
    <w:rsid w:val="00E417ED"/>
    <w:rsid w:val="00E41992"/>
    <w:rsid w:val="00E41CF2"/>
    <w:rsid w:val="00E41D6D"/>
    <w:rsid w:val="00E422C9"/>
    <w:rsid w:val="00E42922"/>
    <w:rsid w:val="00E42BEC"/>
    <w:rsid w:val="00E43710"/>
    <w:rsid w:val="00E437C4"/>
    <w:rsid w:val="00E43B6D"/>
    <w:rsid w:val="00E44517"/>
    <w:rsid w:val="00E4466E"/>
    <w:rsid w:val="00E446A7"/>
    <w:rsid w:val="00E447F7"/>
    <w:rsid w:val="00E44CB5"/>
    <w:rsid w:val="00E457B2"/>
    <w:rsid w:val="00E45AB5"/>
    <w:rsid w:val="00E45C68"/>
    <w:rsid w:val="00E46D93"/>
    <w:rsid w:val="00E46DE7"/>
    <w:rsid w:val="00E472F2"/>
    <w:rsid w:val="00E47C56"/>
    <w:rsid w:val="00E47DCE"/>
    <w:rsid w:val="00E47F73"/>
    <w:rsid w:val="00E4AD2C"/>
    <w:rsid w:val="00E501F7"/>
    <w:rsid w:val="00E50286"/>
    <w:rsid w:val="00E5063C"/>
    <w:rsid w:val="00E5073D"/>
    <w:rsid w:val="00E507C8"/>
    <w:rsid w:val="00E5082E"/>
    <w:rsid w:val="00E50B85"/>
    <w:rsid w:val="00E50D44"/>
    <w:rsid w:val="00E5111E"/>
    <w:rsid w:val="00E52138"/>
    <w:rsid w:val="00E5222A"/>
    <w:rsid w:val="00E52A41"/>
    <w:rsid w:val="00E544FE"/>
    <w:rsid w:val="00E54DA1"/>
    <w:rsid w:val="00E5559A"/>
    <w:rsid w:val="00E55689"/>
    <w:rsid w:val="00E55F28"/>
    <w:rsid w:val="00E56CD3"/>
    <w:rsid w:val="00E57544"/>
    <w:rsid w:val="00E57A73"/>
    <w:rsid w:val="00E57F4D"/>
    <w:rsid w:val="00E5D468"/>
    <w:rsid w:val="00E5D724"/>
    <w:rsid w:val="00E600DE"/>
    <w:rsid w:val="00E601BB"/>
    <w:rsid w:val="00E60AF9"/>
    <w:rsid w:val="00E60B9A"/>
    <w:rsid w:val="00E60D54"/>
    <w:rsid w:val="00E61141"/>
    <w:rsid w:val="00E61DF9"/>
    <w:rsid w:val="00E61EB6"/>
    <w:rsid w:val="00E6214C"/>
    <w:rsid w:val="00E622E3"/>
    <w:rsid w:val="00E6252B"/>
    <w:rsid w:val="00E62685"/>
    <w:rsid w:val="00E626D4"/>
    <w:rsid w:val="00E62779"/>
    <w:rsid w:val="00E62B8B"/>
    <w:rsid w:val="00E63257"/>
    <w:rsid w:val="00E64200"/>
    <w:rsid w:val="00E644BD"/>
    <w:rsid w:val="00E6481B"/>
    <w:rsid w:val="00E6514E"/>
    <w:rsid w:val="00E6597F"/>
    <w:rsid w:val="00E65C47"/>
    <w:rsid w:val="00E65F10"/>
    <w:rsid w:val="00E667C3"/>
    <w:rsid w:val="00E66D48"/>
    <w:rsid w:val="00E67849"/>
    <w:rsid w:val="00E67DB8"/>
    <w:rsid w:val="00E70A3A"/>
    <w:rsid w:val="00E70D8C"/>
    <w:rsid w:val="00E70E36"/>
    <w:rsid w:val="00E71877"/>
    <w:rsid w:val="00E71C02"/>
    <w:rsid w:val="00E71D0D"/>
    <w:rsid w:val="00E728F6"/>
    <w:rsid w:val="00E73123"/>
    <w:rsid w:val="00E73158"/>
    <w:rsid w:val="00E739E4"/>
    <w:rsid w:val="00E73AAE"/>
    <w:rsid w:val="00E73CED"/>
    <w:rsid w:val="00E74751"/>
    <w:rsid w:val="00E74753"/>
    <w:rsid w:val="00E74CA4"/>
    <w:rsid w:val="00E75307"/>
    <w:rsid w:val="00E75457"/>
    <w:rsid w:val="00E75566"/>
    <w:rsid w:val="00E755D3"/>
    <w:rsid w:val="00E75DCB"/>
    <w:rsid w:val="00E76951"/>
    <w:rsid w:val="00E76EE9"/>
    <w:rsid w:val="00E775ED"/>
    <w:rsid w:val="00E81BCA"/>
    <w:rsid w:val="00E81CA7"/>
    <w:rsid w:val="00E81EBD"/>
    <w:rsid w:val="00E81FAC"/>
    <w:rsid w:val="00E8264A"/>
    <w:rsid w:val="00E826CE"/>
    <w:rsid w:val="00E82A92"/>
    <w:rsid w:val="00E82F50"/>
    <w:rsid w:val="00E832FE"/>
    <w:rsid w:val="00E83BD9"/>
    <w:rsid w:val="00E8452A"/>
    <w:rsid w:val="00E8456C"/>
    <w:rsid w:val="00E84604"/>
    <w:rsid w:val="00E846BF"/>
    <w:rsid w:val="00E846D1"/>
    <w:rsid w:val="00E84B0D"/>
    <w:rsid w:val="00E85605"/>
    <w:rsid w:val="00E8590F"/>
    <w:rsid w:val="00E85AC3"/>
    <w:rsid w:val="00E86054"/>
    <w:rsid w:val="00E86148"/>
    <w:rsid w:val="00E86F5E"/>
    <w:rsid w:val="00E87FED"/>
    <w:rsid w:val="00E90201"/>
    <w:rsid w:val="00E903C3"/>
    <w:rsid w:val="00E90D7A"/>
    <w:rsid w:val="00E9103A"/>
    <w:rsid w:val="00E91979"/>
    <w:rsid w:val="00E91C36"/>
    <w:rsid w:val="00E926B4"/>
    <w:rsid w:val="00E92E81"/>
    <w:rsid w:val="00E933BC"/>
    <w:rsid w:val="00E93F27"/>
    <w:rsid w:val="00E94475"/>
    <w:rsid w:val="00E9462D"/>
    <w:rsid w:val="00E94E0E"/>
    <w:rsid w:val="00E95188"/>
    <w:rsid w:val="00E9536D"/>
    <w:rsid w:val="00E955C3"/>
    <w:rsid w:val="00E9588C"/>
    <w:rsid w:val="00E95C83"/>
    <w:rsid w:val="00E96241"/>
    <w:rsid w:val="00E96470"/>
    <w:rsid w:val="00E968C9"/>
    <w:rsid w:val="00E96E8B"/>
    <w:rsid w:val="00E970F6"/>
    <w:rsid w:val="00E97124"/>
    <w:rsid w:val="00E97310"/>
    <w:rsid w:val="00E97690"/>
    <w:rsid w:val="00E97AB0"/>
    <w:rsid w:val="00E97E53"/>
    <w:rsid w:val="00EA071D"/>
    <w:rsid w:val="00EA192B"/>
    <w:rsid w:val="00EA250A"/>
    <w:rsid w:val="00EA2551"/>
    <w:rsid w:val="00EA270D"/>
    <w:rsid w:val="00EA2753"/>
    <w:rsid w:val="00EA2D73"/>
    <w:rsid w:val="00EA30E6"/>
    <w:rsid w:val="00EA3662"/>
    <w:rsid w:val="00EA3892"/>
    <w:rsid w:val="00EA4378"/>
    <w:rsid w:val="00EA46F5"/>
    <w:rsid w:val="00EA4A52"/>
    <w:rsid w:val="00EA5179"/>
    <w:rsid w:val="00EA59DE"/>
    <w:rsid w:val="00EA5A1C"/>
    <w:rsid w:val="00EA60E1"/>
    <w:rsid w:val="00EA693A"/>
    <w:rsid w:val="00EA6E2F"/>
    <w:rsid w:val="00EA752E"/>
    <w:rsid w:val="00EA75B3"/>
    <w:rsid w:val="00EA7A3C"/>
    <w:rsid w:val="00EA8C06"/>
    <w:rsid w:val="00EB063D"/>
    <w:rsid w:val="00EB09D5"/>
    <w:rsid w:val="00EB0B62"/>
    <w:rsid w:val="00EB10CE"/>
    <w:rsid w:val="00EB1A2B"/>
    <w:rsid w:val="00EB1BFB"/>
    <w:rsid w:val="00EB24F1"/>
    <w:rsid w:val="00EB25DB"/>
    <w:rsid w:val="00EB299D"/>
    <w:rsid w:val="00EB3611"/>
    <w:rsid w:val="00EB389A"/>
    <w:rsid w:val="00EB3B60"/>
    <w:rsid w:val="00EB45A0"/>
    <w:rsid w:val="00EB4B18"/>
    <w:rsid w:val="00EB503E"/>
    <w:rsid w:val="00EB5743"/>
    <w:rsid w:val="00EB58CD"/>
    <w:rsid w:val="00EB5BBD"/>
    <w:rsid w:val="00EB5F8A"/>
    <w:rsid w:val="00EB63C7"/>
    <w:rsid w:val="00EB64B2"/>
    <w:rsid w:val="00EB7157"/>
    <w:rsid w:val="00EB7A7A"/>
    <w:rsid w:val="00EB7AE6"/>
    <w:rsid w:val="00EB7BF8"/>
    <w:rsid w:val="00EB7E9E"/>
    <w:rsid w:val="00EC039D"/>
    <w:rsid w:val="00EC0E82"/>
    <w:rsid w:val="00EC14AF"/>
    <w:rsid w:val="00EC1A16"/>
    <w:rsid w:val="00EC1E78"/>
    <w:rsid w:val="00EC1F14"/>
    <w:rsid w:val="00EC2574"/>
    <w:rsid w:val="00EC26D1"/>
    <w:rsid w:val="00EC2AB4"/>
    <w:rsid w:val="00EC2FE7"/>
    <w:rsid w:val="00EC32FB"/>
    <w:rsid w:val="00EC3567"/>
    <w:rsid w:val="00EC3F45"/>
    <w:rsid w:val="00EC44A0"/>
    <w:rsid w:val="00EC4A6E"/>
    <w:rsid w:val="00EC4C4B"/>
    <w:rsid w:val="00EC5540"/>
    <w:rsid w:val="00EC5997"/>
    <w:rsid w:val="00EC5B30"/>
    <w:rsid w:val="00EC6342"/>
    <w:rsid w:val="00EC6F17"/>
    <w:rsid w:val="00EC7797"/>
    <w:rsid w:val="00EC7981"/>
    <w:rsid w:val="00EC7BE1"/>
    <w:rsid w:val="00ED06A2"/>
    <w:rsid w:val="00ED0780"/>
    <w:rsid w:val="00ED083D"/>
    <w:rsid w:val="00ED1082"/>
    <w:rsid w:val="00ED1839"/>
    <w:rsid w:val="00ED1C3D"/>
    <w:rsid w:val="00ED1CD5"/>
    <w:rsid w:val="00ED1FE0"/>
    <w:rsid w:val="00ED2413"/>
    <w:rsid w:val="00ED27AE"/>
    <w:rsid w:val="00ED27B6"/>
    <w:rsid w:val="00ED2B81"/>
    <w:rsid w:val="00ED2BD1"/>
    <w:rsid w:val="00ED2E74"/>
    <w:rsid w:val="00ED2ED6"/>
    <w:rsid w:val="00ED35F1"/>
    <w:rsid w:val="00ED3B5C"/>
    <w:rsid w:val="00ED3CB9"/>
    <w:rsid w:val="00ED4409"/>
    <w:rsid w:val="00ED443E"/>
    <w:rsid w:val="00ED44E3"/>
    <w:rsid w:val="00ED486C"/>
    <w:rsid w:val="00ED4C86"/>
    <w:rsid w:val="00ED6746"/>
    <w:rsid w:val="00ED6FF8"/>
    <w:rsid w:val="00ED7205"/>
    <w:rsid w:val="00ED733E"/>
    <w:rsid w:val="00ED7647"/>
    <w:rsid w:val="00ED76F9"/>
    <w:rsid w:val="00ED7BAF"/>
    <w:rsid w:val="00EE0263"/>
    <w:rsid w:val="00EE0D8F"/>
    <w:rsid w:val="00EE1D0E"/>
    <w:rsid w:val="00EE2F21"/>
    <w:rsid w:val="00EE3201"/>
    <w:rsid w:val="00EE352A"/>
    <w:rsid w:val="00EE35A6"/>
    <w:rsid w:val="00EE3CC5"/>
    <w:rsid w:val="00EE3E3C"/>
    <w:rsid w:val="00EE3EA8"/>
    <w:rsid w:val="00EE44AA"/>
    <w:rsid w:val="00EE4BF1"/>
    <w:rsid w:val="00EE4C86"/>
    <w:rsid w:val="00EE5117"/>
    <w:rsid w:val="00EE56B0"/>
    <w:rsid w:val="00EE57EA"/>
    <w:rsid w:val="00EE5FE6"/>
    <w:rsid w:val="00EE68C3"/>
    <w:rsid w:val="00EE69AA"/>
    <w:rsid w:val="00EE6FF9"/>
    <w:rsid w:val="00EE7396"/>
    <w:rsid w:val="00EE75F6"/>
    <w:rsid w:val="00EE7761"/>
    <w:rsid w:val="00EE7A40"/>
    <w:rsid w:val="00EF05EF"/>
    <w:rsid w:val="00EF0664"/>
    <w:rsid w:val="00EF0858"/>
    <w:rsid w:val="00EF1AA9"/>
    <w:rsid w:val="00EF2081"/>
    <w:rsid w:val="00EF2720"/>
    <w:rsid w:val="00EF2A0A"/>
    <w:rsid w:val="00EF2F02"/>
    <w:rsid w:val="00EF32B8"/>
    <w:rsid w:val="00EF3E14"/>
    <w:rsid w:val="00EF4462"/>
    <w:rsid w:val="00EF4A55"/>
    <w:rsid w:val="00EF4F0A"/>
    <w:rsid w:val="00EF500C"/>
    <w:rsid w:val="00EF50B3"/>
    <w:rsid w:val="00EF5482"/>
    <w:rsid w:val="00EF548B"/>
    <w:rsid w:val="00EF55C8"/>
    <w:rsid w:val="00EF66EF"/>
    <w:rsid w:val="00EF6FCD"/>
    <w:rsid w:val="00EF72E8"/>
    <w:rsid w:val="00EF78FF"/>
    <w:rsid w:val="00EF7EED"/>
    <w:rsid w:val="00EF7FE5"/>
    <w:rsid w:val="00EFA0C4"/>
    <w:rsid w:val="00F0003A"/>
    <w:rsid w:val="00F0033B"/>
    <w:rsid w:val="00F0081D"/>
    <w:rsid w:val="00F0090C"/>
    <w:rsid w:val="00F00968"/>
    <w:rsid w:val="00F01221"/>
    <w:rsid w:val="00F0203D"/>
    <w:rsid w:val="00F02441"/>
    <w:rsid w:val="00F03459"/>
    <w:rsid w:val="00F0365E"/>
    <w:rsid w:val="00F03925"/>
    <w:rsid w:val="00F03B97"/>
    <w:rsid w:val="00F040F1"/>
    <w:rsid w:val="00F0436B"/>
    <w:rsid w:val="00F04C87"/>
    <w:rsid w:val="00F05092"/>
    <w:rsid w:val="00F056D2"/>
    <w:rsid w:val="00F059B2"/>
    <w:rsid w:val="00F05AD0"/>
    <w:rsid w:val="00F05D51"/>
    <w:rsid w:val="00F0643A"/>
    <w:rsid w:val="00F0701F"/>
    <w:rsid w:val="00F0712E"/>
    <w:rsid w:val="00F0736A"/>
    <w:rsid w:val="00F1036C"/>
    <w:rsid w:val="00F1099A"/>
    <w:rsid w:val="00F113C9"/>
    <w:rsid w:val="00F1177D"/>
    <w:rsid w:val="00F11BBA"/>
    <w:rsid w:val="00F12526"/>
    <w:rsid w:val="00F12B51"/>
    <w:rsid w:val="00F13A19"/>
    <w:rsid w:val="00F13DE3"/>
    <w:rsid w:val="00F1413D"/>
    <w:rsid w:val="00F143B7"/>
    <w:rsid w:val="00F14709"/>
    <w:rsid w:val="00F1470F"/>
    <w:rsid w:val="00F14858"/>
    <w:rsid w:val="00F150B4"/>
    <w:rsid w:val="00F15686"/>
    <w:rsid w:val="00F16152"/>
    <w:rsid w:val="00F1683E"/>
    <w:rsid w:val="00F169F1"/>
    <w:rsid w:val="00F16E30"/>
    <w:rsid w:val="00F17E4E"/>
    <w:rsid w:val="00F21197"/>
    <w:rsid w:val="00F2141C"/>
    <w:rsid w:val="00F217A7"/>
    <w:rsid w:val="00F22D6E"/>
    <w:rsid w:val="00F2378D"/>
    <w:rsid w:val="00F2389B"/>
    <w:rsid w:val="00F241BC"/>
    <w:rsid w:val="00F24224"/>
    <w:rsid w:val="00F245D2"/>
    <w:rsid w:val="00F24C37"/>
    <w:rsid w:val="00F25375"/>
    <w:rsid w:val="00F25E74"/>
    <w:rsid w:val="00F26410"/>
    <w:rsid w:val="00F268FC"/>
    <w:rsid w:val="00F26C38"/>
    <w:rsid w:val="00F27A4C"/>
    <w:rsid w:val="00F27CEC"/>
    <w:rsid w:val="00F27F66"/>
    <w:rsid w:val="00F309F8"/>
    <w:rsid w:val="00F30A99"/>
    <w:rsid w:val="00F30F2F"/>
    <w:rsid w:val="00F31431"/>
    <w:rsid w:val="00F31CCB"/>
    <w:rsid w:val="00F3246E"/>
    <w:rsid w:val="00F32946"/>
    <w:rsid w:val="00F331DE"/>
    <w:rsid w:val="00F3356C"/>
    <w:rsid w:val="00F33C85"/>
    <w:rsid w:val="00F344F4"/>
    <w:rsid w:val="00F356E6"/>
    <w:rsid w:val="00F356EE"/>
    <w:rsid w:val="00F35968"/>
    <w:rsid w:val="00F36ADF"/>
    <w:rsid w:val="00F36F2D"/>
    <w:rsid w:val="00F403A8"/>
    <w:rsid w:val="00F40938"/>
    <w:rsid w:val="00F422ED"/>
    <w:rsid w:val="00F4300D"/>
    <w:rsid w:val="00F434A9"/>
    <w:rsid w:val="00F43A2F"/>
    <w:rsid w:val="00F43BD7"/>
    <w:rsid w:val="00F4446C"/>
    <w:rsid w:val="00F447D3"/>
    <w:rsid w:val="00F4486E"/>
    <w:rsid w:val="00F44884"/>
    <w:rsid w:val="00F44BE7"/>
    <w:rsid w:val="00F44DB3"/>
    <w:rsid w:val="00F462E8"/>
    <w:rsid w:val="00F467AB"/>
    <w:rsid w:val="00F4685F"/>
    <w:rsid w:val="00F469ED"/>
    <w:rsid w:val="00F46DB7"/>
    <w:rsid w:val="00F46E82"/>
    <w:rsid w:val="00F46E86"/>
    <w:rsid w:val="00F46E95"/>
    <w:rsid w:val="00F4785F"/>
    <w:rsid w:val="00F4788F"/>
    <w:rsid w:val="00F47974"/>
    <w:rsid w:val="00F47BFF"/>
    <w:rsid w:val="00F47C22"/>
    <w:rsid w:val="00F47D44"/>
    <w:rsid w:val="00F502B3"/>
    <w:rsid w:val="00F509EE"/>
    <w:rsid w:val="00F50AA6"/>
    <w:rsid w:val="00F51643"/>
    <w:rsid w:val="00F51721"/>
    <w:rsid w:val="00F52431"/>
    <w:rsid w:val="00F529BB"/>
    <w:rsid w:val="00F52A38"/>
    <w:rsid w:val="00F52A90"/>
    <w:rsid w:val="00F52ADC"/>
    <w:rsid w:val="00F534C3"/>
    <w:rsid w:val="00F534D4"/>
    <w:rsid w:val="00F53545"/>
    <w:rsid w:val="00F53BAC"/>
    <w:rsid w:val="00F55B65"/>
    <w:rsid w:val="00F55E9B"/>
    <w:rsid w:val="00F56B72"/>
    <w:rsid w:val="00F56B91"/>
    <w:rsid w:val="00F571E9"/>
    <w:rsid w:val="00F57362"/>
    <w:rsid w:val="00F573C7"/>
    <w:rsid w:val="00F60241"/>
    <w:rsid w:val="00F608B8"/>
    <w:rsid w:val="00F617FC"/>
    <w:rsid w:val="00F61A7D"/>
    <w:rsid w:val="00F61E0E"/>
    <w:rsid w:val="00F6226B"/>
    <w:rsid w:val="00F624F4"/>
    <w:rsid w:val="00F62703"/>
    <w:rsid w:val="00F62AAE"/>
    <w:rsid w:val="00F62BBC"/>
    <w:rsid w:val="00F6309D"/>
    <w:rsid w:val="00F636DD"/>
    <w:rsid w:val="00F63F34"/>
    <w:rsid w:val="00F6473A"/>
    <w:rsid w:val="00F64AD9"/>
    <w:rsid w:val="00F64D6A"/>
    <w:rsid w:val="00F64DA8"/>
    <w:rsid w:val="00F64E3B"/>
    <w:rsid w:val="00F650EF"/>
    <w:rsid w:val="00F6548F"/>
    <w:rsid w:val="00F65492"/>
    <w:rsid w:val="00F6563C"/>
    <w:rsid w:val="00F659A8"/>
    <w:rsid w:val="00F65A28"/>
    <w:rsid w:val="00F65FF2"/>
    <w:rsid w:val="00F66303"/>
    <w:rsid w:val="00F66720"/>
    <w:rsid w:val="00F66753"/>
    <w:rsid w:val="00F68F5C"/>
    <w:rsid w:val="00F700A6"/>
    <w:rsid w:val="00F70777"/>
    <w:rsid w:val="00F70DAA"/>
    <w:rsid w:val="00F70E25"/>
    <w:rsid w:val="00F7196B"/>
    <w:rsid w:val="00F71AC4"/>
    <w:rsid w:val="00F71C73"/>
    <w:rsid w:val="00F73207"/>
    <w:rsid w:val="00F734FB"/>
    <w:rsid w:val="00F74743"/>
    <w:rsid w:val="00F7483C"/>
    <w:rsid w:val="00F74BF1"/>
    <w:rsid w:val="00F754B3"/>
    <w:rsid w:val="00F75550"/>
    <w:rsid w:val="00F76CC7"/>
    <w:rsid w:val="00F77483"/>
    <w:rsid w:val="00F774C6"/>
    <w:rsid w:val="00F77E13"/>
    <w:rsid w:val="00F80043"/>
    <w:rsid w:val="00F809C6"/>
    <w:rsid w:val="00F811F5"/>
    <w:rsid w:val="00F81FD4"/>
    <w:rsid w:val="00F82CC8"/>
    <w:rsid w:val="00F8301E"/>
    <w:rsid w:val="00F83067"/>
    <w:rsid w:val="00F83444"/>
    <w:rsid w:val="00F83CA7"/>
    <w:rsid w:val="00F83E80"/>
    <w:rsid w:val="00F8416F"/>
    <w:rsid w:val="00F846BC"/>
    <w:rsid w:val="00F85762"/>
    <w:rsid w:val="00F865C6"/>
    <w:rsid w:val="00F8664D"/>
    <w:rsid w:val="00F86BB8"/>
    <w:rsid w:val="00F8730E"/>
    <w:rsid w:val="00F8774C"/>
    <w:rsid w:val="00F87C22"/>
    <w:rsid w:val="00F87FF4"/>
    <w:rsid w:val="00F90040"/>
    <w:rsid w:val="00F905BC"/>
    <w:rsid w:val="00F90934"/>
    <w:rsid w:val="00F90EC2"/>
    <w:rsid w:val="00F91173"/>
    <w:rsid w:val="00F91DC9"/>
    <w:rsid w:val="00F926EF"/>
    <w:rsid w:val="00F92992"/>
    <w:rsid w:val="00F9306A"/>
    <w:rsid w:val="00F93147"/>
    <w:rsid w:val="00F93739"/>
    <w:rsid w:val="00F93D5F"/>
    <w:rsid w:val="00F93F2A"/>
    <w:rsid w:val="00F94668"/>
    <w:rsid w:val="00F94C9F"/>
    <w:rsid w:val="00F950C1"/>
    <w:rsid w:val="00F95BB1"/>
    <w:rsid w:val="00F95CDB"/>
    <w:rsid w:val="00F96617"/>
    <w:rsid w:val="00F97A78"/>
    <w:rsid w:val="00FA000E"/>
    <w:rsid w:val="00FA00EC"/>
    <w:rsid w:val="00FA039F"/>
    <w:rsid w:val="00FA0435"/>
    <w:rsid w:val="00FA049D"/>
    <w:rsid w:val="00FA1B5A"/>
    <w:rsid w:val="00FA1C1A"/>
    <w:rsid w:val="00FA1F95"/>
    <w:rsid w:val="00FA2370"/>
    <w:rsid w:val="00FA2395"/>
    <w:rsid w:val="00FA2523"/>
    <w:rsid w:val="00FA2A6A"/>
    <w:rsid w:val="00FA2E95"/>
    <w:rsid w:val="00FA383A"/>
    <w:rsid w:val="00FA3A7B"/>
    <w:rsid w:val="00FA40D4"/>
    <w:rsid w:val="00FA563E"/>
    <w:rsid w:val="00FA650F"/>
    <w:rsid w:val="00FA6552"/>
    <w:rsid w:val="00FA71B9"/>
    <w:rsid w:val="00FA733F"/>
    <w:rsid w:val="00FA7527"/>
    <w:rsid w:val="00FA7797"/>
    <w:rsid w:val="00FA7C5C"/>
    <w:rsid w:val="00FA7C89"/>
    <w:rsid w:val="00FA7CDF"/>
    <w:rsid w:val="00FB02A0"/>
    <w:rsid w:val="00FB0310"/>
    <w:rsid w:val="00FB075D"/>
    <w:rsid w:val="00FB088B"/>
    <w:rsid w:val="00FB09A0"/>
    <w:rsid w:val="00FB10B8"/>
    <w:rsid w:val="00FB136B"/>
    <w:rsid w:val="00FB1A16"/>
    <w:rsid w:val="00FB1D5A"/>
    <w:rsid w:val="00FB201C"/>
    <w:rsid w:val="00FB2D2A"/>
    <w:rsid w:val="00FB32CE"/>
    <w:rsid w:val="00FB42BE"/>
    <w:rsid w:val="00FB45A7"/>
    <w:rsid w:val="00FB5492"/>
    <w:rsid w:val="00FB5574"/>
    <w:rsid w:val="00FB5996"/>
    <w:rsid w:val="00FB5D62"/>
    <w:rsid w:val="00FB6125"/>
    <w:rsid w:val="00FB646F"/>
    <w:rsid w:val="00FB656B"/>
    <w:rsid w:val="00FB65F2"/>
    <w:rsid w:val="00FB72C6"/>
    <w:rsid w:val="00FC0561"/>
    <w:rsid w:val="00FC0AE0"/>
    <w:rsid w:val="00FC0E56"/>
    <w:rsid w:val="00FC134D"/>
    <w:rsid w:val="00FC143D"/>
    <w:rsid w:val="00FC1A74"/>
    <w:rsid w:val="00FC20E7"/>
    <w:rsid w:val="00FC2167"/>
    <w:rsid w:val="00FC2BAF"/>
    <w:rsid w:val="00FC3017"/>
    <w:rsid w:val="00FC3570"/>
    <w:rsid w:val="00FC361F"/>
    <w:rsid w:val="00FC42C7"/>
    <w:rsid w:val="00FC4DFC"/>
    <w:rsid w:val="00FC5741"/>
    <w:rsid w:val="00FC5DFD"/>
    <w:rsid w:val="00FC611D"/>
    <w:rsid w:val="00FC79DA"/>
    <w:rsid w:val="00FC7F9A"/>
    <w:rsid w:val="00FD006F"/>
    <w:rsid w:val="00FD0362"/>
    <w:rsid w:val="00FD04E1"/>
    <w:rsid w:val="00FD1185"/>
    <w:rsid w:val="00FD1216"/>
    <w:rsid w:val="00FD24A8"/>
    <w:rsid w:val="00FD2C79"/>
    <w:rsid w:val="00FD2F9E"/>
    <w:rsid w:val="00FD3240"/>
    <w:rsid w:val="00FD37EF"/>
    <w:rsid w:val="00FD388D"/>
    <w:rsid w:val="00FD3B10"/>
    <w:rsid w:val="00FD3C3D"/>
    <w:rsid w:val="00FD3DA0"/>
    <w:rsid w:val="00FD3ED2"/>
    <w:rsid w:val="00FD3F9B"/>
    <w:rsid w:val="00FD40E5"/>
    <w:rsid w:val="00FD412E"/>
    <w:rsid w:val="00FD428C"/>
    <w:rsid w:val="00FD4484"/>
    <w:rsid w:val="00FD55AC"/>
    <w:rsid w:val="00FD5FB7"/>
    <w:rsid w:val="00FD6012"/>
    <w:rsid w:val="00FD6889"/>
    <w:rsid w:val="00FD6DB7"/>
    <w:rsid w:val="00FD72E3"/>
    <w:rsid w:val="00FD730A"/>
    <w:rsid w:val="00FD7586"/>
    <w:rsid w:val="00FD7943"/>
    <w:rsid w:val="00FD7D88"/>
    <w:rsid w:val="00FE0F3C"/>
    <w:rsid w:val="00FE1631"/>
    <w:rsid w:val="00FE1868"/>
    <w:rsid w:val="00FE1B83"/>
    <w:rsid w:val="00FE1DA5"/>
    <w:rsid w:val="00FE2001"/>
    <w:rsid w:val="00FE21CB"/>
    <w:rsid w:val="00FE2655"/>
    <w:rsid w:val="00FE303C"/>
    <w:rsid w:val="00FE423D"/>
    <w:rsid w:val="00FE4272"/>
    <w:rsid w:val="00FE4449"/>
    <w:rsid w:val="00FE4514"/>
    <w:rsid w:val="00FE46EA"/>
    <w:rsid w:val="00FE4BB5"/>
    <w:rsid w:val="00FE4D86"/>
    <w:rsid w:val="00FE534D"/>
    <w:rsid w:val="00FE53E5"/>
    <w:rsid w:val="00FE5C05"/>
    <w:rsid w:val="00FE5CEC"/>
    <w:rsid w:val="00FE667B"/>
    <w:rsid w:val="00FE74E6"/>
    <w:rsid w:val="00FF0E20"/>
    <w:rsid w:val="00FF1567"/>
    <w:rsid w:val="00FF1940"/>
    <w:rsid w:val="00FF1F03"/>
    <w:rsid w:val="00FF2393"/>
    <w:rsid w:val="00FF2598"/>
    <w:rsid w:val="00FF2ED4"/>
    <w:rsid w:val="00FF3667"/>
    <w:rsid w:val="00FF43B8"/>
    <w:rsid w:val="00FF4E3D"/>
    <w:rsid w:val="00FF5248"/>
    <w:rsid w:val="00FF5787"/>
    <w:rsid w:val="00FF5C67"/>
    <w:rsid w:val="00FF5DE1"/>
    <w:rsid w:val="00FF65AE"/>
    <w:rsid w:val="00FF7DA5"/>
    <w:rsid w:val="010222CE"/>
    <w:rsid w:val="0102DC88"/>
    <w:rsid w:val="01040F90"/>
    <w:rsid w:val="01050BF4"/>
    <w:rsid w:val="0109F598"/>
    <w:rsid w:val="010C817F"/>
    <w:rsid w:val="011102AD"/>
    <w:rsid w:val="01149CDC"/>
    <w:rsid w:val="0117C652"/>
    <w:rsid w:val="011BAF8C"/>
    <w:rsid w:val="011BF519"/>
    <w:rsid w:val="011C4A57"/>
    <w:rsid w:val="011CE63F"/>
    <w:rsid w:val="011D576A"/>
    <w:rsid w:val="011DDA45"/>
    <w:rsid w:val="011ED68E"/>
    <w:rsid w:val="0124BB70"/>
    <w:rsid w:val="0128173E"/>
    <w:rsid w:val="01283BCB"/>
    <w:rsid w:val="012A61DE"/>
    <w:rsid w:val="012C4EFE"/>
    <w:rsid w:val="012D50FA"/>
    <w:rsid w:val="013048F2"/>
    <w:rsid w:val="0137DCD3"/>
    <w:rsid w:val="013A69FD"/>
    <w:rsid w:val="013BA611"/>
    <w:rsid w:val="014387D1"/>
    <w:rsid w:val="01451CED"/>
    <w:rsid w:val="014671A2"/>
    <w:rsid w:val="0146A04E"/>
    <w:rsid w:val="0148821A"/>
    <w:rsid w:val="01490813"/>
    <w:rsid w:val="014B9895"/>
    <w:rsid w:val="014F2443"/>
    <w:rsid w:val="01509417"/>
    <w:rsid w:val="01510ACF"/>
    <w:rsid w:val="0153C9A6"/>
    <w:rsid w:val="0157B1E5"/>
    <w:rsid w:val="01581B08"/>
    <w:rsid w:val="0158D7CF"/>
    <w:rsid w:val="01609BDE"/>
    <w:rsid w:val="01617D29"/>
    <w:rsid w:val="016269BA"/>
    <w:rsid w:val="0163D544"/>
    <w:rsid w:val="0163E5FD"/>
    <w:rsid w:val="016D8161"/>
    <w:rsid w:val="016F68A0"/>
    <w:rsid w:val="01716F46"/>
    <w:rsid w:val="01720D7C"/>
    <w:rsid w:val="01728E40"/>
    <w:rsid w:val="0176826C"/>
    <w:rsid w:val="0178488E"/>
    <w:rsid w:val="017A17B3"/>
    <w:rsid w:val="017FE812"/>
    <w:rsid w:val="0187F30E"/>
    <w:rsid w:val="01893C1A"/>
    <w:rsid w:val="018BC0B2"/>
    <w:rsid w:val="018DD73E"/>
    <w:rsid w:val="0191D72A"/>
    <w:rsid w:val="01946185"/>
    <w:rsid w:val="01970D6E"/>
    <w:rsid w:val="019C3D16"/>
    <w:rsid w:val="019DD69C"/>
    <w:rsid w:val="01A4088B"/>
    <w:rsid w:val="01A4E897"/>
    <w:rsid w:val="01A60B6C"/>
    <w:rsid w:val="01A81FFF"/>
    <w:rsid w:val="01A9609D"/>
    <w:rsid w:val="01AC9507"/>
    <w:rsid w:val="01AF52F2"/>
    <w:rsid w:val="01B06EB9"/>
    <w:rsid w:val="01B10F98"/>
    <w:rsid w:val="01B5663A"/>
    <w:rsid w:val="01B60093"/>
    <w:rsid w:val="01B8777F"/>
    <w:rsid w:val="01B9C1AE"/>
    <w:rsid w:val="01BC4AED"/>
    <w:rsid w:val="01BD22A5"/>
    <w:rsid w:val="01C7F547"/>
    <w:rsid w:val="01C94B97"/>
    <w:rsid w:val="01CC7C0B"/>
    <w:rsid w:val="01D06076"/>
    <w:rsid w:val="01D1B751"/>
    <w:rsid w:val="01D68AC9"/>
    <w:rsid w:val="01DE9F1E"/>
    <w:rsid w:val="01E3DBA2"/>
    <w:rsid w:val="01E3E504"/>
    <w:rsid w:val="01E4D248"/>
    <w:rsid w:val="01E875A7"/>
    <w:rsid w:val="01E9C38E"/>
    <w:rsid w:val="01EA83AB"/>
    <w:rsid w:val="01EDA05D"/>
    <w:rsid w:val="01EDA990"/>
    <w:rsid w:val="01EE5B0D"/>
    <w:rsid w:val="01F0D163"/>
    <w:rsid w:val="01F2157D"/>
    <w:rsid w:val="01F2247A"/>
    <w:rsid w:val="01F4D3E7"/>
    <w:rsid w:val="01F6CDD3"/>
    <w:rsid w:val="01FAC11A"/>
    <w:rsid w:val="01FBF4D0"/>
    <w:rsid w:val="01FCF37E"/>
    <w:rsid w:val="01FD2BD7"/>
    <w:rsid w:val="0206D907"/>
    <w:rsid w:val="02082101"/>
    <w:rsid w:val="020FC39F"/>
    <w:rsid w:val="02172FA9"/>
    <w:rsid w:val="021769FE"/>
    <w:rsid w:val="02184FC8"/>
    <w:rsid w:val="0219CB27"/>
    <w:rsid w:val="021B8F93"/>
    <w:rsid w:val="021C0714"/>
    <w:rsid w:val="021C35EF"/>
    <w:rsid w:val="0220AA19"/>
    <w:rsid w:val="022503CB"/>
    <w:rsid w:val="02254352"/>
    <w:rsid w:val="0225B291"/>
    <w:rsid w:val="022B5E2A"/>
    <w:rsid w:val="022BE5C2"/>
    <w:rsid w:val="022DB1ED"/>
    <w:rsid w:val="022FBA67"/>
    <w:rsid w:val="023232C0"/>
    <w:rsid w:val="02376D92"/>
    <w:rsid w:val="0239D2CD"/>
    <w:rsid w:val="023A81FB"/>
    <w:rsid w:val="023CA077"/>
    <w:rsid w:val="023EC843"/>
    <w:rsid w:val="024358D0"/>
    <w:rsid w:val="024D533E"/>
    <w:rsid w:val="024D605C"/>
    <w:rsid w:val="024F45AB"/>
    <w:rsid w:val="025029D0"/>
    <w:rsid w:val="0251B07D"/>
    <w:rsid w:val="0253AC6B"/>
    <w:rsid w:val="02545B53"/>
    <w:rsid w:val="02559532"/>
    <w:rsid w:val="0256E273"/>
    <w:rsid w:val="02588C38"/>
    <w:rsid w:val="025A1C5E"/>
    <w:rsid w:val="025E3700"/>
    <w:rsid w:val="025E73A3"/>
    <w:rsid w:val="025ED0A7"/>
    <w:rsid w:val="0260FA61"/>
    <w:rsid w:val="02656736"/>
    <w:rsid w:val="0265AE6E"/>
    <w:rsid w:val="02698557"/>
    <w:rsid w:val="026D05B5"/>
    <w:rsid w:val="0270E531"/>
    <w:rsid w:val="0272A505"/>
    <w:rsid w:val="02755C55"/>
    <w:rsid w:val="0277BD46"/>
    <w:rsid w:val="027BD185"/>
    <w:rsid w:val="027FA409"/>
    <w:rsid w:val="02807D8D"/>
    <w:rsid w:val="02856DEE"/>
    <w:rsid w:val="028B7125"/>
    <w:rsid w:val="028BD129"/>
    <w:rsid w:val="028F1F24"/>
    <w:rsid w:val="0292A080"/>
    <w:rsid w:val="02933D73"/>
    <w:rsid w:val="02935A19"/>
    <w:rsid w:val="0295462B"/>
    <w:rsid w:val="0297F546"/>
    <w:rsid w:val="0299E029"/>
    <w:rsid w:val="029B6FC6"/>
    <w:rsid w:val="029C1AFF"/>
    <w:rsid w:val="029D908B"/>
    <w:rsid w:val="029DAE26"/>
    <w:rsid w:val="029ED5EB"/>
    <w:rsid w:val="02A03C07"/>
    <w:rsid w:val="02A1DE9F"/>
    <w:rsid w:val="02A221C6"/>
    <w:rsid w:val="02A4F344"/>
    <w:rsid w:val="02A7291F"/>
    <w:rsid w:val="02ACBDC9"/>
    <w:rsid w:val="02B30C8D"/>
    <w:rsid w:val="02BBEC8D"/>
    <w:rsid w:val="02BC35E3"/>
    <w:rsid w:val="02BF45BB"/>
    <w:rsid w:val="02C29A51"/>
    <w:rsid w:val="02C9121F"/>
    <w:rsid w:val="02CC1953"/>
    <w:rsid w:val="02CE4AC1"/>
    <w:rsid w:val="02CE86C7"/>
    <w:rsid w:val="02CEDA45"/>
    <w:rsid w:val="02CEE0A4"/>
    <w:rsid w:val="02D1E447"/>
    <w:rsid w:val="02D40EBB"/>
    <w:rsid w:val="02D48658"/>
    <w:rsid w:val="02D56B04"/>
    <w:rsid w:val="02D6FC2A"/>
    <w:rsid w:val="02DABB3C"/>
    <w:rsid w:val="02DCBF53"/>
    <w:rsid w:val="02DDF2FC"/>
    <w:rsid w:val="02E58E63"/>
    <w:rsid w:val="02E9C60A"/>
    <w:rsid w:val="02EC2F82"/>
    <w:rsid w:val="02EC8CAE"/>
    <w:rsid w:val="02F0F53E"/>
    <w:rsid w:val="02F30C30"/>
    <w:rsid w:val="02F3EB69"/>
    <w:rsid w:val="02F48B77"/>
    <w:rsid w:val="02F8281A"/>
    <w:rsid w:val="02FCD347"/>
    <w:rsid w:val="02FECE57"/>
    <w:rsid w:val="02FF4FA5"/>
    <w:rsid w:val="02FFA5A5"/>
    <w:rsid w:val="03007427"/>
    <w:rsid w:val="0301FBE8"/>
    <w:rsid w:val="030A224D"/>
    <w:rsid w:val="030C5D01"/>
    <w:rsid w:val="03105910"/>
    <w:rsid w:val="031423D2"/>
    <w:rsid w:val="0315EC50"/>
    <w:rsid w:val="031BBBCD"/>
    <w:rsid w:val="031EAA0F"/>
    <w:rsid w:val="0320FBEC"/>
    <w:rsid w:val="032145C8"/>
    <w:rsid w:val="03260CFA"/>
    <w:rsid w:val="0326D08E"/>
    <w:rsid w:val="032CD840"/>
    <w:rsid w:val="032F71CA"/>
    <w:rsid w:val="0334593C"/>
    <w:rsid w:val="0334F9FA"/>
    <w:rsid w:val="03356700"/>
    <w:rsid w:val="033F64E8"/>
    <w:rsid w:val="033F947B"/>
    <w:rsid w:val="03403A25"/>
    <w:rsid w:val="0340A585"/>
    <w:rsid w:val="03448AB4"/>
    <w:rsid w:val="0344A01A"/>
    <w:rsid w:val="0353B174"/>
    <w:rsid w:val="03597F0C"/>
    <w:rsid w:val="035B6406"/>
    <w:rsid w:val="035C3E72"/>
    <w:rsid w:val="035C6483"/>
    <w:rsid w:val="03613DEB"/>
    <w:rsid w:val="03663A2C"/>
    <w:rsid w:val="03689077"/>
    <w:rsid w:val="0369492A"/>
    <w:rsid w:val="03696D81"/>
    <w:rsid w:val="036BFE68"/>
    <w:rsid w:val="036C935A"/>
    <w:rsid w:val="036CF271"/>
    <w:rsid w:val="036F0AC4"/>
    <w:rsid w:val="0371A8FD"/>
    <w:rsid w:val="0371A924"/>
    <w:rsid w:val="0371B933"/>
    <w:rsid w:val="03732A54"/>
    <w:rsid w:val="037842AB"/>
    <w:rsid w:val="0378BD99"/>
    <w:rsid w:val="03792AF6"/>
    <w:rsid w:val="037A8F93"/>
    <w:rsid w:val="037D68A2"/>
    <w:rsid w:val="0382854F"/>
    <w:rsid w:val="038370B3"/>
    <w:rsid w:val="03850B2B"/>
    <w:rsid w:val="03864C24"/>
    <w:rsid w:val="0389AEAF"/>
    <w:rsid w:val="0389FC79"/>
    <w:rsid w:val="038A2B6E"/>
    <w:rsid w:val="038C8A01"/>
    <w:rsid w:val="038D1EEE"/>
    <w:rsid w:val="0392D2B5"/>
    <w:rsid w:val="0394FB03"/>
    <w:rsid w:val="03953A7A"/>
    <w:rsid w:val="039704C6"/>
    <w:rsid w:val="039C02E7"/>
    <w:rsid w:val="039C3B71"/>
    <w:rsid w:val="039E9B1E"/>
    <w:rsid w:val="03A07D95"/>
    <w:rsid w:val="03A2A968"/>
    <w:rsid w:val="03A31CED"/>
    <w:rsid w:val="03AC6994"/>
    <w:rsid w:val="03AE4AF7"/>
    <w:rsid w:val="03AE764F"/>
    <w:rsid w:val="03B053BF"/>
    <w:rsid w:val="03B75FF4"/>
    <w:rsid w:val="03BA68B6"/>
    <w:rsid w:val="03BB70C8"/>
    <w:rsid w:val="03BC0BF8"/>
    <w:rsid w:val="03C122C1"/>
    <w:rsid w:val="03C20F8F"/>
    <w:rsid w:val="03C305F5"/>
    <w:rsid w:val="03C63D8A"/>
    <w:rsid w:val="03C72E8B"/>
    <w:rsid w:val="03C7E6B7"/>
    <w:rsid w:val="03CBDB3D"/>
    <w:rsid w:val="03CD6DB2"/>
    <w:rsid w:val="03CE532E"/>
    <w:rsid w:val="03D08636"/>
    <w:rsid w:val="03D3F039"/>
    <w:rsid w:val="03E00774"/>
    <w:rsid w:val="03E30CFF"/>
    <w:rsid w:val="03E5C6D2"/>
    <w:rsid w:val="03E84FA0"/>
    <w:rsid w:val="03E8FEA6"/>
    <w:rsid w:val="03EA3BB1"/>
    <w:rsid w:val="03EED881"/>
    <w:rsid w:val="03F12DCB"/>
    <w:rsid w:val="03FABD41"/>
    <w:rsid w:val="03FC2B99"/>
    <w:rsid w:val="03FD84C7"/>
    <w:rsid w:val="0400EDCC"/>
    <w:rsid w:val="04036422"/>
    <w:rsid w:val="040555B8"/>
    <w:rsid w:val="04056EF8"/>
    <w:rsid w:val="0408F3B5"/>
    <w:rsid w:val="040A97B5"/>
    <w:rsid w:val="040E6576"/>
    <w:rsid w:val="0410F651"/>
    <w:rsid w:val="04112899"/>
    <w:rsid w:val="0415C5AF"/>
    <w:rsid w:val="041D20A0"/>
    <w:rsid w:val="041D5E63"/>
    <w:rsid w:val="041FF318"/>
    <w:rsid w:val="0421208C"/>
    <w:rsid w:val="0426F7F0"/>
    <w:rsid w:val="04301A56"/>
    <w:rsid w:val="0431A609"/>
    <w:rsid w:val="043CA965"/>
    <w:rsid w:val="043E879B"/>
    <w:rsid w:val="04400FCF"/>
    <w:rsid w:val="04409F3C"/>
    <w:rsid w:val="0440C5F4"/>
    <w:rsid w:val="04448064"/>
    <w:rsid w:val="0446391B"/>
    <w:rsid w:val="0448F410"/>
    <w:rsid w:val="044990B8"/>
    <w:rsid w:val="0449E44D"/>
    <w:rsid w:val="044C9F93"/>
    <w:rsid w:val="044E6001"/>
    <w:rsid w:val="0453577F"/>
    <w:rsid w:val="0454DF16"/>
    <w:rsid w:val="0457E90B"/>
    <w:rsid w:val="04581308"/>
    <w:rsid w:val="045A1CA5"/>
    <w:rsid w:val="045C90D9"/>
    <w:rsid w:val="045FF248"/>
    <w:rsid w:val="0461FD31"/>
    <w:rsid w:val="0465CFA4"/>
    <w:rsid w:val="0467E485"/>
    <w:rsid w:val="04698F6A"/>
    <w:rsid w:val="046BA573"/>
    <w:rsid w:val="046F1E5E"/>
    <w:rsid w:val="04729E8B"/>
    <w:rsid w:val="0473A81D"/>
    <w:rsid w:val="047703FE"/>
    <w:rsid w:val="047778C7"/>
    <w:rsid w:val="0477A2E4"/>
    <w:rsid w:val="0478129B"/>
    <w:rsid w:val="04790A37"/>
    <w:rsid w:val="047DC115"/>
    <w:rsid w:val="0482A8B4"/>
    <w:rsid w:val="048A7154"/>
    <w:rsid w:val="048E314C"/>
    <w:rsid w:val="049292CE"/>
    <w:rsid w:val="04929F81"/>
    <w:rsid w:val="0492B7C9"/>
    <w:rsid w:val="049676AD"/>
    <w:rsid w:val="0499391E"/>
    <w:rsid w:val="0499C27B"/>
    <w:rsid w:val="049B2006"/>
    <w:rsid w:val="04A0A677"/>
    <w:rsid w:val="04A124F6"/>
    <w:rsid w:val="04A1BDBD"/>
    <w:rsid w:val="04A34759"/>
    <w:rsid w:val="04A37178"/>
    <w:rsid w:val="04A80A82"/>
    <w:rsid w:val="04A92957"/>
    <w:rsid w:val="04AB083C"/>
    <w:rsid w:val="04AC95C0"/>
    <w:rsid w:val="04AD48DE"/>
    <w:rsid w:val="04AFA433"/>
    <w:rsid w:val="04B126C7"/>
    <w:rsid w:val="04B7808B"/>
    <w:rsid w:val="04BB5C44"/>
    <w:rsid w:val="04BF07D5"/>
    <w:rsid w:val="04CA73B4"/>
    <w:rsid w:val="04CAB0D4"/>
    <w:rsid w:val="04CD58B1"/>
    <w:rsid w:val="04CE8C24"/>
    <w:rsid w:val="04D07ADB"/>
    <w:rsid w:val="04D08B53"/>
    <w:rsid w:val="04D191A7"/>
    <w:rsid w:val="04D20D3A"/>
    <w:rsid w:val="04D263F0"/>
    <w:rsid w:val="04D65ACD"/>
    <w:rsid w:val="04D8B7E1"/>
    <w:rsid w:val="04DA13AB"/>
    <w:rsid w:val="04DDB479"/>
    <w:rsid w:val="04DEA7CE"/>
    <w:rsid w:val="04DF1238"/>
    <w:rsid w:val="04DF62BE"/>
    <w:rsid w:val="04E057DF"/>
    <w:rsid w:val="04E2D047"/>
    <w:rsid w:val="04E4CEE9"/>
    <w:rsid w:val="04E5CB97"/>
    <w:rsid w:val="04E9EF64"/>
    <w:rsid w:val="04ECE969"/>
    <w:rsid w:val="04EE68BA"/>
    <w:rsid w:val="04EEB319"/>
    <w:rsid w:val="04EEDEC8"/>
    <w:rsid w:val="04EF0B7A"/>
    <w:rsid w:val="04EFD8E5"/>
    <w:rsid w:val="04F2E3F8"/>
    <w:rsid w:val="04F5007C"/>
    <w:rsid w:val="04F60574"/>
    <w:rsid w:val="04FAC517"/>
    <w:rsid w:val="04FBF7A1"/>
    <w:rsid w:val="04FD8F33"/>
    <w:rsid w:val="04FEA370"/>
    <w:rsid w:val="0502F712"/>
    <w:rsid w:val="0503BC00"/>
    <w:rsid w:val="05053DE2"/>
    <w:rsid w:val="05093F02"/>
    <w:rsid w:val="050A41AC"/>
    <w:rsid w:val="050CA172"/>
    <w:rsid w:val="051B2B6E"/>
    <w:rsid w:val="051B53BE"/>
    <w:rsid w:val="051D417A"/>
    <w:rsid w:val="051D8AE3"/>
    <w:rsid w:val="0524034B"/>
    <w:rsid w:val="0525411F"/>
    <w:rsid w:val="0536EFAE"/>
    <w:rsid w:val="05395A87"/>
    <w:rsid w:val="05397B4D"/>
    <w:rsid w:val="053B8F2F"/>
    <w:rsid w:val="053E79C9"/>
    <w:rsid w:val="0543AFA3"/>
    <w:rsid w:val="0546E854"/>
    <w:rsid w:val="0547DFF7"/>
    <w:rsid w:val="05493412"/>
    <w:rsid w:val="0549ECBD"/>
    <w:rsid w:val="054BC36C"/>
    <w:rsid w:val="054CFB75"/>
    <w:rsid w:val="054D0A03"/>
    <w:rsid w:val="054D108B"/>
    <w:rsid w:val="05558FD4"/>
    <w:rsid w:val="05568013"/>
    <w:rsid w:val="055A9D77"/>
    <w:rsid w:val="05653EE8"/>
    <w:rsid w:val="056ACE9D"/>
    <w:rsid w:val="056B1A63"/>
    <w:rsid w:val="0571738F"/>
    <w:rsid w:val="05757B58"/>
    <w:rsid w:val="0577C831"/>
    <w:rsid w:val="05788E79"/>
    <w:rsid w:val="0578A162"/>
    <w:rsid w:val="057A815E"/>
    <w:rsid w:val="057FD993"/>
    <w:rsid w:val="058438CA"/>
    <w:rsid w:val="05843A54"/>
    <w:rsid w:val="05846D8A"/>
    <w:rsid w:val="058CFE2C"/>
    <w:rsid w:val="0592E5EC"/>
    <w:rsid w:val="059363A0"/>
    <w:rsid w:val="05950F54"/>
    <w:rsid w:val="05960FA6"/>
    <w:rsid w:val="059748F2"/>
    <w:rsid w:val="0597C10B"/>
    <w:rsid w:val="0598FB46"/>
    <w:rsid w:val="059C1052"/>
    <w:rsid w:val="059CBA6F"/>
    <w:rsid w:val="059EC910"/>
    <w:rsid w:val="059F35D2"/>
    <w:rsid w:val="05A0A552"/>
    <w:rsid w:val="05A35EFE"/>
    <w:rsid w:val="05A8CD0C"/>
    <w:rsid w:val="05AD1AF6"/>
    <w:rsid w:val="05B366E9"/>
    <w:rsid w:val="05BC1BB0"/>
    <w:rsid w:val="05BFB950"/>
    <w:rsid w:val="05C0785F"/>
    <w:rsid w:val="05C9A8E3"/>
    <w:rsid w:val="05CAFADB"/>
    <w:rsid w:val="05CE90D1"/>
    <w:rsid w:val="05CFDE19"/>
    <w:rsid w:val="05D2294F"/>
    <w:rsid w:val="05D48CD5"/>
    <w:rsid w:val="05D66E53"/>
    <w:rsid w:val="05D9E998"/>
    <w:rsid w:val="05DB2FAE"/>
    <w:rsid w:val="05DDE778"/>
    <w:rsid w:val="05EA545A"/>
    <w:rsid w:val="05EB3775"/>
    <w:rsid w:val="05ED2389"/>
    <w:rsid w:val="05F1E7C3"/>
    <w:rsid w:val="05F247B1"/>
    <w:rsid w:val="05F5A16A"/>
    <w:rsid w:val="05F8CD3E"/>
    <w:rsid w:val="05FD562D"/>
    <w:rsid w:val="0603BA15"/>
    <w:rsid w:val="0604972C"/>
    <w:rsid w:val="06058E66"/>
    <w:rsid w:val="06068BED"/>
    <w:rsid w:val="060D0E89"/>
    <w:rsid w:val="0611A0FB"/>
    <w:rsid w:val="0613A618"/>
    <w:rsid w:val="0613D12F"/>
    <w:rsid w:val="061568F2"/>
    <w:rsid w:val="06159D60"/>
    <w:rsid w:val="0616AAAB"/>
    <w:rsid w:val="0618D06A"/>
    <w:rsid w:val="061B6124"/>
    <w:rsid w:val="061B7E96"/>
    <w:rsid w:val="0621772B"/>
    <w:rsid w:val="0624CCC9"/>
    <w:rsid w:val="0625D34C"/>
    <w:rsid w:val="0625FB33"/>
    <w:rsid w:val="0628D128"/>
    <w:rsid w:val="06295FF1"/>
    <w:rsid w:val="062E2163"/>
    <w:rsid w:val="062E9A70"/>
    <w:rsid w:val="062FBBB7"/>
    <w:rsid w:val="0630830C"/>
    <w:rsid w:val="06319E20"/>
    <w:rsid w:val="06352AB2"/>
    <w:rsid w:val="06378B1A"/>
    <w:rsid w:val="0638EA25"/>
    <w:rsid w:val="063BCBEF"/>
    <w:rsid w:val="06463ACD"/>
    <w:rsid w:val="064E1738"/>
    <w:rsid w:val="065350EC"/>
    <w:rsid w:val="06535D5F"/>
    <w:rsid w:val="06545AFC"/>
    <w:rsid w:val="065A54B5"/>
    <w:rsid w:val="065CC1A6"/>
    <w:rsid w:val="065F0396"/>
    <w:rsid w:val="065FF1B4"/>
    <w:rsid w:val="06656035"/>
    <w:rsid w:val="0666BA55"/>
    <w:rsid w:val="06673FBF"/>
    <w:rsid w:val="066A0974"/>
    <w:rsid w:val="066C69B2"/>
    <w:rsid w:val="066E6475"/>
    <w:rsid w:val="06711B42"/>
    <w:rsid w:val="06712477"/>
    <w:rsid w:val="06760EF4"/>
    <w:rsid w:val="0680D556"/>
    <w:rsid w:val="068C0790"/>
    <w:rsid w:val="068E815B"/>
    <w:rsid w:val="068E8EF0"/>
    <w:rsid w:val="0694225D"/>
    <w:rsid w:val="0699E9B3"/>
    <w:rsid w:val="069ACAAB"/>
    <w:rsid w:val="069CBCBA"/>
    <w:rsid w:val="069F1EA2"/>
    <w:rsid w:val="06A00AB5"/>
    <w:rsid w:val="06A0A8BD"/>
    <w:rsid w:val="06A663F0"/>
    <w:rsid w:val="06A6FECA"/>
    <w:rsid w:val="06AC6D40"/>
    <w:rsid w:val="06AC7576"/>
    <w:rsid w:val="06AD8430"/>
    <w:rsid w:val="06B1FA2E"/>
    <w:rsid w:val="06B2A4C6"/>
    <w:rsid w:val="06B43B3F"/>
    <w:rsid w:val="06B88FAC"/>
    <w:rsid w:val="06B99EAA"/>
    <w:rsid w:val="06BA6F0D"/>
    <w:rsid w:val="06BB3961"/>
    <w:rsid w:val="06BDED65"/>
    <w:rsid w:val="06BFD3AC"/>
    <w:rsid w:val="06C2CA96"/>
    <w:rsid w:val="06C5512A"/>
    <w:rsid w:val="06C657A7"/>
    <w:rsid w:val="06C988D0"/>
    <w:rsid w:val="06CAB3FD"/>
    <w:rsid w:val="06CD7859"/>
    <w:rsid w:val="06D20BB9"/>
    <w:rsid w:val="06D2F138"/>
    <w:rsid w:val="06D4C1D3"/>
    <w:rsid w:val="06D95337"/>
    <w:rsid w:val="06DEEF74"/>
    <w:rsid w:val="06E23768"/>
    <w:rsid w:val="06E3344D"/>
    <w:rsid w:val="06E6CD2D"/>
    <w:rsid w:val="06E793CD"/>
    <w:rsid w:val="06EBA68D"/>
    <w:rsid w:val="06EBA6B7"/>
    <w:rsid w:val="06EDB870"/>
    <w:rsid w:val="06F11270"/>
    <w:rsid w:val="06F5881B"/>
    <w:rsid w:val="06F5A284"/>
    <w:rsid w:val="06F7990C"/>
    <w:rsid w:val="06F8CD25"/>
    <w:rsid w:val="06FA1604"/>
    <w:rsid w:val="06FAD3F1"/>
    <w:rsid w:val="06FB5D2E"/>
    <w:rsid w:val="06FB9911"/>
    <w:rsid w:val="06FDD32E"/>
    <w:rsid w:val="06FE8B36"/>
    <w:rsid w:val="06FF3E49"/>
    <w:rsid w:val="0700EDD8"/>
    <w:rsid w:val="07020D59"/>
    <w:rsid w:val="070393B7"/>
    <w:rsid w:val="07039BC7"/>
    <w:rsid w:val="07062949"/>
    <w:rsid w:val="07074F60"/>
    <w:rsid w:val="0709CCDB"/>
    <w:rsid w:val="070B138B"/>
    <w:rsid w:val="070EC214"/>
    <w:rsid w:val="07102052"/>
    <w:rsid w:val="07130125"/>
    <w:rsid w:val="0714EF42"/>
    <w:rsid w:val="071651BF"/>
    <w:rsid w:val="07198B15"/>
    <w:rsid w:val="071CCA70"/>
    <w:rsid w:val="071E4E3D"/>
    <w:rsid w:val="0721A32A"/>
    <w:rsid w:val="07232513"/>
    <w:rsid w:val="0723B3D8"/>
    <w:rsid w:val="0723CBD8"/>
    <w:rsid w:val="07272E57"/>
    <w:rsid w:val="0729492C"/>
    <w:rsid w:val="072A987E"/>
    <w:rsid w:val="07310425"/>
    <w:rsid w:val="0733F571"/>
    <w:rsid w:val="07347E37"/>
    <w:rsid w:val="0735225A"/>
    <w:rsid w:val="0737625E"/>
    <w:rsid w:val="0739A7F8"/>
    <w:rsid w:val="073E0D65"/>
    <w:rsid w:val="073F15CC"/>
    <w:rsid w:val="0744EE87"/>
    <w:rsid w:val="0746834F"/>
    <w:rsid w:val="0748E292"/>
    <w:rsid w:val="0749893C"/>
    <w:rsid w:val="074A66C1"/>
    <w:rsid w:val="074B1FD1"/>
    <w:rsid w:val="074CC4CB"/>
    <w:rsid w:val="074E5838"/>
    <w:rsid w:val="07501FC3"/>
    <w:rsid w:val="07524465"/>
    <w:rsid w:val="07538895"/>
    <w:rsid w:val="0753EEB0"/>
    <w:rsid w:val="0756B137"/>
    <w:rsid w:val="075BB806"/>
    <w:rsid w:val="07608268"/>
    <w:rsid w:val="0765A607"/>
    <w:rsid w:val="076F69CA"/>
    <w:rsid w:val="077100BD"/>
    <w:rsid w:val="0775418A"/>
    <w:rsid w:val="077B7891"/>
    <w:rsid w:val="077B85FB"/>
    <w:rsid w:val="077F2F3F"/>
    <w:rsid w:val="077F3798"/>
    <w:rsid w:val="0781715E"/>
    <w:rsid w:val="07818B4A"/>
    <w:rsid w:val="0782847A"/>
    <w:rsid w:val="0782FDC5"/>
    <w:rsid w:val="07844E9A"/>
    <w:rsid w:val="07853778"/>
    <w:rsid w:val="078707D6"/>
    <w:rsid w:val="0788512A"/>
    <w:rsid w:val="078B369D"/>
    <w:rsid w:val="078B8C22"/>
    <w:rsid w:val="078C7FD8"/>
    <w:rsid w:val="078EDC0A"/>
    <w:rsid w:val="079A58E0"/>
    <w:rsid w:val="079D0ED0"/>
    <w:rsid w:val="079F8A76"/>
    <w:rsid w:val="07A0CC7B"/>
    <w:rsid w:val="07A1D3E7"/>
    <w:rsid w:val="07A90CB3"/>
    <w:rsid w:val="07A9F4DC"/>
    <w:rsid w:val="07AAA27B"/>
    <w:rsid w:val="07AFE6C2"/>
    <w:rsid w:val="07B18836"/>
    <w:rsid w:val="07B329A8"/>
    <w:rsid w:val="07B3430E"/>
    <w:rsid w:val="07B345DE"/>
    <w:rsid w:val="07B5DA33"/>
    <w:rsid w:val="07BC07FD"/>
    <w:rsid w:val="07BD8831"/>
    <w:rsid w:val="07BEC375"/>
    <w:rsid w:val="07C065E6"/>
    <w:rsid w:val="07C391A0"/>
    <w:rsid w:val="07C67D53"/>
    <w:rsid w:val="07C68121"/>
    <w:rsid w:val="07C86D28"/>
    <w:rsid w:val="07CD27C0"/>
    <w:rsid w:val="07CE3FA6"/>
    <w:rsid w:val="07CF0D99"/>
    <w:rsid w:val="07D09A5C"/>
    <w:rsid w:val="07D30B22"/>
    <w:rsid w:val="07D425EB"/>
    <w:rsid w:val="07D7920F"/>
    <w:rsid w:val="07D7DD23"/>
    <w:rsid w:val="07D99E73"/>
    <w:rsid w:val="07DA500C"/>
    <w:rsid w:val="07DC6D39"/>
    <w:rsid w:val="07DDBD4C"/>
    <w:rsid w:val="07E3A243"/>
    <w:rsid w:val="07E3B1ED"/>
    <w:rsid w:val="07E4F1C6"/>
    <w:rsid w:val="07E70041"/>
    <w:rsid w:val="07E797EA"/>
    <w:rsid w:val="07E8E896"/>
    <w:rsid w:val="07EDCAAF"/>
    <w:rsid w:val="07F181B5"/>
    <w:rsid w:val="07F811BA"/>
    <w:rsid w:val="07F817E5"/>
    <w:rsid w:val="07FAD6A9"/>
    <w:rsid w:val="07FFA61D"/>
    <w:rsid w:val="080051B7"/>
    <w:rsid w:val="0804B41A"/>
    <w:rsid w:val="08058224"/>
    <w:rsid w:val="08086B1D"/>
    <w:rsid w:val="080AB6AF"/>
    <w:rsid w:val="080FC264"/>
    <w:rsid w:val="0812919B"/>
    <w:rsid w:val="0815C0BA"/>
    <w:rsid w:val="081A2CEB"/>
    <w:rsid w:val="081ACA0C"/>
    <w:rsid w:val="081C0484"/>
    <w:rsid w:val="081F7805"/>
    <w:rsid w:val="08210DEE"/>
    <w:rsid w:val="08228BF5"/>
    <w:rsid w:val="08265F52"/>
    <w:rsid w:val="08270CDC"/>
    <w:rsid w:val="0827A782"/>
    <w:rsid w:val="08285DE6"/>
    <w:rsid w:val="082A9536"/>
    <w:rsid w:val="082B1760"/>
    <w:rsid w:val="08319489"/>
    <w:rsid w:val="0836E356"/>
    <w:rsid w:val="08388D1B"/>
    <w:rsid w:val="0838C347"/>
    <w:rsid w:val="083A0C55"/>
    <w:rsid w:val="083A8C3E"/>
    <w:rsid w:val="083C1F81"/>
    <w:rsid w:val="083DBF88"/>
    <w:rsid w:val="0842603F"/>
    <w:rsid w:val="0846707B"/>
    <w:rsid w:val="08483DA1"/>
    <w:rsid w:val="0848F2EB"/>
    <w:rsid w:val="08492EAD"/>
    <w:rsid w:val="084B78C9"/>
    <w:rsid w:val="084C2311"/>
    <w:rsid w:val="084F2643"/>
    <w:rsid w:val="08535A5B"/>
    <w:rsid w:val="08543981"/>
    <w:rsid w:val="0859E9D2"/>
    <w:rsid w:val="085AB1CF"/>
    <w:rsid w:val="085D6276"/>
    <w:rsid w:val="086165FE"/>
    <w:rsid w:val="08622FEB"/>
    <w:rsid w:val="0864E0B8"/>
    <w:rsid w:val="08651FA5"/>
    <w:rsid w:val="0865AE41"/>
    <w:rsid w:val="08679431"/>
    <w:rsid w:val="0867CA96"/>
    <w:rsid w:val="08689634"/>
    <w:rsid w:val="0869F78A"/>
    <w:rsid w:val="086C1860"/>
    <w:rsid w:val="086EBB5B"/>
    <w:rsid w:val="0870FB49"/>
    <w:rsid w:val="0871D30E"/>
    <w:rsid w:val="0872514D"/>
    <w:rsid w:val="0872F1BD"/>
    <w:rsid w:val="08761A8B"/>
    <w:rsid w:val="087B2A3D"/>
    <w:rsid w:val="088042CB"/>
    <w:rsid w:val="08808623"/>
    <w:rsid w:val="08817751"/>
    <w:rsid w:val="088234E1"/>
    <w:rsid w:val="08836917"/>
    <w:rsid w:val="088434AC"/>
    <w:rsid w:val="0886AB82"/>
    <w:rsid w:val="08879580"/>
    <w:rsid w:val="088AF3DC"/>
    <w:rsid w:val="088EA09F"/>
    <w:rsid w:val="0890816A"/>
    <w:rsid w:val="08944851"/>
    <w:rsid w:val="0896A452"/>
    <w:rsid w:val="089821ED"/>
    <w:rsid w:val="0899E1EB"/>
    <w:rsid w:val="089A9933"/>
    <w:rsid w:val="089F5338"/>
    <w:rsid w:val="08A07758"/>
    <w:rsid w:val="08A19356"/>
    <w:rsid w:val="08A2C0B3"/>
    <w:rsid w:val="08A45360"/>
    <w:rsid w:val="08AC4CAB"/>
    <w:rsid w:val="08B01769"/>
    <w:rsid w:val="08B0D052"/>
    <w:rsid w:val="08B24A82"/>
    <w:rsid w:val="08B5DC0F"/>
    <w:rsid w:val="08B982B3"/>
    <w:rsid w:val="08BAF1B7"/>
    <w:rsid w:val="08BC35D7"/>
    <w:rsid w:val="08BE8B9A"/>
    <w:rsid w:val="08BE9FC1"/>
    <w:rsid w:val="08BF2478"/>
    <w:rsid w:val="08C29A11"/>
    <w:rsid w:val="08C43A2E"/>
    <w:rsid w:val="08CD4209"/>
    <w:rsid w:val="08CF4028"/>
    <w:rsid w:val="08D0D309"/>
    <w:rsid w:val="08D364F1"/>
    <w:rsid w:val="08D4249C"/>
    <w:rsid w:val="08D47685"/>
    <w:rsid w:val="08D64F30"/>
    <w:rsid w:val="08DA99AF"/>
    <w:rsid w:val="08DBAC40"/>
    <w:rsid w:val="08DDFA17"/>
    <w:rsid w:val="08E193C4"/>
    <w:rsid w:val="08E2F30E"/>
    <w:rsid w:val="08E41D14"/>
    <w:rsid w:val="08E4BBB8"/>
    <w:rsid w:val="08E4FCB8"/>
    <w:rsid w:val="08E8952C"/>
    <w:rsid w:val="08E9C87F"/>
    <w:rsid w:val="08E9F124"/>
    <w:rsid w:val="08EAD4B3"/>
    <w:rsid w:val="08EB6115"/>
    <w:rsid w:val="08EF00BB"/>
    <w:rsid w:val="08EF6C1C"/>
    <w:rsid w:val="08EFB704"/>
    <w:rsid w:val="08F52739"/>
    <w:rsid w:val="08F7E1BF"/>
    <w:rsid w:val="08FCF75D"/>
    <w:rsid w:val="08FD019F"/>
    <w:rsid w:val="08FDF8A4"/>
    <w:rsid w:val="08FE7991"/>
    <w:rsid w:val="09013B8A"/>
    <w:rsid w:val="090149A5"/>
    <w:rsid w:val="0902136E"/>
    <w:rsid w:val="090219E0"/>
    <w:rsid w:val="09038268"/>
    <w:rsid w:val="0903C4D8"/>
    <w:rsid w:val="090481FF"/>
    <w:rsid w:val="0905A288"/>
    <w:rsid w:val="090B3A2B"/>
    <w:rsid w:val="090B4DAC"/>
    <w:rsid w:val="090D9F15"/>
    <w:rsid w:val="09101A88"/>
    <w:rsid w:val="09101F28"/>
    <w:rsid w:val="091388A8"/>
    <w:rsid w:val="0914A0BD"/>
    <w:rsid w:val="09182330"/>
    <w:rsid w:val="091C35B0"/>
    <w:rsid w:val="091F579C"/>
    <w:rsid w:val="09207DB3"/>
    <w:rsid w:val="09233005"/>
    <w:rsid w:val="092378EE"/>
    <w:rsid w:val="0924A66C"/>
    <w:rsid w:val="0926287E"/>
    <w:rsid w:val="0926CBDD"/>
    <w:rsid w:val="0927A6DF"/>
    <w:rsid w:val="0927D274"/>
    <w:rsid w:val="092ACA69"/>
    <w:rsid w:val="092B6325"/>
    <w:rsid w:val="092E0FFF"/>
    <w:rsid w:val="09306E00"/>
    <w:rsid w:val="0930F932"/>
    <w:rsid w:val="0931FB5C"/>
    <w:rsid w:val="093801A0"/>
    <w:rsid w:val="093AB90A"/>
    <w:rsid w:val="093BE8D7"/>
    <w:rsid w:val="093C0094"/>
    <w:rsid w:val="093CB554"/>
    <w:rsid w:val="093FD0E7"/>
    <w:rsid w:val="0940110A"/>
    <w:rsid w:val="09430989"/>
    <w:rsid w:val="0947FEE9"/>
    <w:rsid w:val="0949C569"/>
    <w:rsid w:val="094C4CA4"/>
    <w:rsid w:val="094D5897"/>
    <w:rsid w:val="094D63D1"/>
    <w:rsid w:val="09510EAA"/>
    <w:rsid w:val="095339B9"/>
    <w:rsid w:val="09561801"/>
    <w:rsid w:val="095CA16B"/>
    <w:rsid w:val="095F6201"/>
    <w:rsid w:val="09608541"/>
    <w:rsid w:val="0964CFD8"/>
    <w:rsid w:val="096752FE"/>
    <w:rsid w:val="0967BBB2"/>
    <w:rsid w:val="0969514F"/>
    <w:rsid w:val="096ABF23"/>
    <w:rsid w:val="096B5331"/>
    <w:rsid w:val="096CC132"/>
    <w:rsid w:val="096D339E"/>
    <w:rsid w:val="096EE729"/>
    <w:rsid w:val="096F2BDC"/>
    <w:rsid w:val="0970C548"/>
    <w:rsid w:val="0971DE89"/>
    <w:rsid w:val="097529A7"/>
    <w:rsid w:val="097C563D"/>
    <w:rsid w:val="09802C2E"/>
    <w:rsid w:val="0980670B"/>
    <w:rsid w:val="0980FF2A"/>
    <w:rsid w:val="09832DB3"/>
    <w:rsid w:val="0983DA01"/>
    <w:rsid w:val="0987DC2C"/>
    <w:rsid w:val="0988A513"/>
    <w:rsid w:val="098DF975"/>
    <w:rsid w:val="098FC6BB"/>
    <w:rsid w:val="09954258"/>
    <w:rsid w:val="099E2214"/>
    <w:rsid w:val="09A34FC2"/>
    <w:rsid w:val="09A6DA0A"/>
    <w:rsid w:val="09A87B53"/>
    <w:rsid w:val="09A96220"/>
    <w:rsid w:val="09AA0C10"/>
    <w:rsid w:val="09AA3269"/>
    <w:rsid w:val="09AC6D8A"/>
    <w:rsid w:val="09ADABE2"/>
    <w:rsid w:val="09AFAB71"/>
    <w:rsid w:val="09B46FCD"/>
    <w:rsid w:val="09B6082C"/>
    <w:rsid w:val="09BB6456"/>
    <w:rsid w:val="09BD27C4"/>
    <w:rsid w:val="09BFA125"/>
    <w:rsid w:val="09C018CD"/>
    <w:rsid w:val="09C0309E"/>
    <w:rsid w:val="09C12E58"/>
    <w:rsid w:val="09C3EB40"/>
    <w:rsid w:val="09C59622"/>
    <w:rsid w:val="09C8719F"/>
    <w:rsid w:val="09CF26DB"/>
    <w:rsid w:val="09CFB2C5"/>
    <w:rsid w:val="09D27C03"/>
    <w:rsid w:val="09D28456"/>
    <w:rsid w:val="09D45D7C"/>
    <w:rsid w:val="09D537F6"/>
    <w:rsid w:val="09D6B1C2"/>
    <w:rsid w:val="09D70E16"/>
    <w:rsid w:val="09D8497F"/>
    <w:rsid w:val="09D9FE35"/>
    <w:rsid w:val="09DFFCF0"/>
    <w:rsid w:val="09E0584E"/>
    <w:rsid w:val="09E2C0F0"/>
    <w:rsid w:val="09E38756"/>
    <w:rsid w:val="09E7492A"/>
    <w:rsid w:val="09ED9B76"/>
    <w:rsid w:val="09F5EF5F"/>
    <w:rsid w:val="09FC667D"/>
    <w:rsid w:val="09FFBD66"/>
    <w:rsid w:val="0A02D8ED"/>
    <w:rsid w:val="0A03AF23"/>
    <w:rsid w:val="0A04404A"/>
    <w:rsid w:val="0A044ED2"/>
    <w:rsid w:val="0A045405"/>
    <w:rsid w:val="0A058A32"/>
    <w:rsid w:val="0A09F5F8"/>
    <w:rsid w:val="0A0A68F2"/>
    <w:rsid w:val="0A0A91FA"/>
    <w:rsid w:val="0A0AD664"/>
    <w:rsid w:val="0A0DA9D4"/>
    <w:rsid w:val="0A0F31A8"/>
    <w:rsid w:val="0A11BC23"/>
    <w:rsid w:val="0A12E4D4"/>
    <w:rsid w:val="0A1B61D3"/>
    <w:rsid w:val="0A1C132C"/>
    <w:rsid w:val="0A209ADD"/>
    <w:rsid w:val="0A21D67A"/>
    <w:rsid w:val="0A2237EC"/>
    <w:rsid w:val="0A2325C3"/>
    <w:rsid w:val="0A2330B2"/>
    <w:rsid w:val="0A25FEDF"/>
    <w:rsid w:val="0A2C712B"/>
    <w:rsid w:val="0A2F2445"/>
    <w:rsid w:val="0A31109E"/>
    <w:rsid w:val="0A312827"/>
    <w:rsid w:val="0A3274B3"/>
    <w:rsid w:val="0A381E63"/>
    <w:rsid w:val="0A3FC7BA"/>
    <w:rsid w:val="0A458169"/>
    <w:rsid w:val="0A475130"/>
    <w:rsid w:val="0A486D09"/>
    <w:rsid w:val="0A498206"/>
    <w:rsid w:val="0A4F6B0A"/>
    <w:rsid w:val="0A51D9FD"/>
    <w:rsid w:val="0A549365"/>
    <w:rsid w:val="0A563E92"/>
    <w:rsid w:val="0A578174"/>
    <w:rsid w:val="0A59A190"/>
    <w:rsid w:val="0A5A87B2"/>
    <w:rsid w:val="0A5AD8A3"/>
    <w:rsid w:val="0A5DB39B"/>
    <w:rsid w:val="0A5FBFD3"/>
    <w:rsid w:val="0A60FBD3"/>
    <w:rsid w:val="0A67B978"/>
    <w:rsid w:val="0A6E88A7"/>
    <w:rsid w:val="0A6ECF77"/>
    <w:rsid w:val="0A737455"/>
    <w:rsid w:val="0A756371"/>
    <w:rsid w:val="0A75B28B"/>
    <w:rsid w:val="0A7A2924"/>
    <w:rsid w:val="0A7BF716"/>
    <w:rsid w:val="0A7C9228"/>
    <w:rsid w:val="0A7D15AE"/>
    <w:rsid w:val="0A808C19"/>
    <w:rsid w:val="0A81C95A"/>
    <w:rsid w:val="0A82166A"/>
    <w:rsid w:val="0A82A204"/>
    <w:rsid w:val="0A82C162"/>
    <w:rsid w:val="0A82E6BC"/>
    <w:rsid w:val="0A836E52"/>
    <w:rsid w:val="0A873176"/>
    <w:rsid w:val="0A891171"/>
    <w:rsid w:val="0A8987B2"/>
    <w:rsid w:val="0A8B55CF"/>
    <w:rsid w:val="0A8C7948"/>
    <w:rsid w:val="0A8CB6AE"/>
    <w:rsid w:val="0A8E60FD"/>
    <w:rsid w:val="0A8FFA10"/>
    <w:rsid w:val="0A96855D"/>
    <w:rsid w:val="0A970457"/>
    <w:rsid w:val="0A977934"/>
    <w:rsid w:val="0A98ACD9"/>
    <w:rsid w:val="0A9E6E60"/>
    <w:rsid w:val="0A9E9E05"/>
    <w:rsid w:val="0AA6FD26"/>
    <w:rsid w:val="0AA72FE1"/>
    <w:rsid w:val="0AA97C3A"/>
    <w:rsid w:val="0AA9C1AF"/>
    <w:rsid w:val="0AAA2887"/>
    <w:rsid w:val="0AAC66B1"/>
    <w:rsid w:val="0AAFB82F"/>
    <w:rsid w:val="0AB1E5EB"/>
    <w:rsid w:val="0AB24112"/>
    <w:rsid w:val="0AB67F2A"/>
    <w:rsid w:val="0AB97800"/>
    <w:rsid w:val="0ABA3C6F"/>
    <w:rsid w:val="0ABB0594"/>
    <w:rsid w:val="0ABCE060"/>
    <w:rsid w:val="0ABD5800"/>
    <w:rsid w:val="0AC076CD"/>
    <w:rsid w:val="0AC0F549"/>
    <w:rsid w:val="0AC2C41B"/>
    <w:rsid w:val="0AC4209A"/>
    <w:rsid w:val="0AC823ED"/>
    <w:rsid w:val="0AC9B68E"/>
    <w:rsid w:val="0ACBD25D"/>
    <w:rsid w:val="0AD1430A"/>
    <w:rsid w:val="0AD6C1FC"/>
    <w:rsid w:val="0ADBC428"/>
    <w:rsid w:val="0ADD86C5"/>
    <w:rsid w:val="0ADD91A8"/>
    <w:rsid w:val="0ADF4873"/>
    <w:rsid w:val="0AE07CE9"/>
    <w:rsid w:val="0AE10AAB"/>
    <w:rsid w:val="0AE2D8FC"/>
    <w:rsid w:val="0AEE7F3C"/>
    <w:rsid w:val="0AF0B608"/>
    <w:rsid w:val="0AF29445"/>
    <w:rsid w:val="0AF4936C"/>
    <w:rsid w:val="0AF53655"/>
    <w:rsid w:val="0AF66CC2"/>
    <w:rsid w:val="0AF886C2"/>
    <w:rsid w:val="0AF90835"/>
    <w:rsid w:val="0AFB887B"/>
    <w:rsid w:val="0AFFC765"/>
    <w:rsid w:val="0B01881F"/>
    <w:rsid w:val="0B06F5D9"/>
    <w:rsid w:val="0B074FAC"/>
    <w:rsid w:val="0B0903FF"/>
    <w:rsid w:val="0B094BD6"/>
    <w:rsid w:val="0B0A12B2"/>
    <w:rsid w:val="0B0B316C"/>
    <w:rsid w:val="0B0E2030"/>
    <w:rsid w:val="0B0EA408"/>
    <w:rsid w:val="0B0EF3B9"/>
    <w:rsid w:val="0B104D84"/>
    <w:rsid w:val="0B109D0F"/>
    <w:rsid w:val="0B17884F"/>
    <w:rsid w:val="0B18269E"/>
    <w:rsid w:val="0B192112"/>
    <w:rsid w:val="0B1AA1D4"/>
    <w:rsid w:val="0B1E7DFD"/>
    <w:rsid w:val="0B1F2C96"/>
    <w:rsid w:val="0B22A1E9"/>
    <w:rsid w:val="0B269172"/>
    <w:rsid w:val="0B28C650"/>
    <w:rsid w:val="0B28CCCB"/>
    <w:rsid w:val="0B2C376D"/>
    <w:rsid w:val="0B2EF726"/>
    <w:rsid w:val="0B306369"/>
    <w:rsid w:val="0B351839"/>
    <w:rsid w:val="0B374008"/>
    <w:rsid w:val="0B375C49"/>
    <w:rsid w:val="0B3A64F1"/>
    <w:rsid w:val="0B3E27A8"/>
    <w:rsid w:val="0B3EC20F"/>
    <w:rsid w:val="0B41BBA6"/>
    <w:rsid w:val="0B437DB2"/>
    <w:rsid w:val="0B457580"/>
    <w:rsid w:val="0B46DE02"/>
    <w:rsid w:val="0B49E4F3"/>
    <w:rsid w:val="0B4E0BED"/>
    <w:rsid w:val="0B4E76FB"/>
    <w:rsid w:val="0B4F3331"/>
    <w:rsid w:val="0B51DA57"/>
    <w:rsid w:val="0B567063"/>
    <w:rsid w:val="0B5CBDB3"/>
    <w:rsid w:val="0B5CC0C4"/>
    <w:rsid w:val="0B5DB1C5"/>
    <w:rsid w:val="0B5E3B39"/>
    <w:rsid w:val="0B6091C8"/>
    <w:rsid w:val="0B6113E7"/>
    <w:rsid w:val="0B667331"/>
    <w:rsid w:val="0B675144"/>
    <w:rsid w:val="0B6B2509"/>
    <w:rsid w:val="0B6C3BB3"/>
    <w:rsid w:val="0B6D001B"/>
    <w:rsid w:val="0B6F231D"/>
    <w:rsid w:val="0B6F4ECE"/>
    <w:rsid w:val="0B7419E0"/>
    <w:rsid w:val="0B7A1937"/>
    <w:rsid w:val="0B7C28AF"/>
    <w:rsid w:val="0B7C6CEC"/>
    <w:rsid w:val="0B7FDE63"/>
    <w:rsid w:val="0B82B73E"/>
    <w:rsid w:val="0B84267F"/>
    <w:rsid w:val="0B8B8A1A"/>
    <w:rsid w:val="0B8DAE7E"/>
    <w:rsid w:val="0B91EBD3"/>
    <w:rsid w:val="0B940A19"/>
    <w:rsid w:val="0B9553BE"/>
    <w:rsid w:val="0B969981"/>
    <w:rsid w:val="0B97CA35"/>
    <w:rsid w:val="0B986E3C"/>
    <w:rsid w:val="0B9906C0"/>
    <w:rsid w:val="0BA1C47F"/>
    <w:rsid w:val="0BA599BA"/>
    <w:rsid w:val="0BA5CDC7"/>
    <w:rsid w:val="0BA74959"/>
    <w:rsid w:val="0BAA22A9"/>
    <w:rsid w:val="0BAC481A"/>
    <w:rsid w:val="0BAED8F5"/>
    <w:rsid w:val="0BAF7F6B"/>
    <w:rsid w:val="0BB63E87"/>
    <w:rsid w:val="0BB65EBE"/>
    <w:rsid w:val="0BBC99F2"/>
    <w:rsid w:val="0BBCAF62"/>
    <w:rsid w:val="0BBE4C44"/>
    <w:rsid w:val="0BBE71DA"/>
    <w:rsid w:val="0BC076F6"/>
    <w:rsid w:val="0BC0773D"/>
    <w:rsid w:val="0BC3F322"/>
    <w:rsid w:val="0BC43610"/>
    <w:rsid w:val="0BD1E9D6"/>
    <w:rsid w:val="0BD3FA15"/>
    <w:rsid w:val="0BD780A2"/>
    <w:rsid w:val="0BDC5CF3"/>
    <w:rsid w:val="0BDDFD56"/>
    <w:rsid w:val="0BDE3027"/>
    <w:rsid w:val="0BDFB3B4"/>
    <w:rsid w:val="0BE027C6"/>
    <w:rsid w:val="0BE2725F"/>
    <w:rsid w:val="0BE34B24"/>
    <w:rsid w:val="0BE3AF46"/>
    <w:rsid w:val="0BE42CC4"/>
    <w:rsid w:val="0BE5B808"/>
    <w:rsid w:val="0BE8DFF2"/>
    <w:rsid w:val="0BE952F1"/>
    <w:rsid w:val="0BE9DF8E"/>
    <w:rsid w:val="0BEAA7F2"/>
    <w:rsid w:val="0BEC24DA"/>
    <w:rsid w:val="0BF31A17"/>
    <w:rsid w:val="0BF450AB"/>
    <w:rsid w:val="0BF5144D"/>
    <w:rsid w:val="0BF704C5"/>
    <w:rsid w:val="0BF78A57"/>
    <w:rsid w:val="0BF852F5"/>
    <w:rsid w:val="0BFBC5D1"/>
    <w:rsid w:val="0C0043B3"/>
    <w:rsid w:val="0C046B95"/>
    <w:rsid w:val="0C0707E6"/>
    <w:rsid w:val="0C093876"/>
    <w:rsid w:val="0C12B9C0"/>
    <w:rsid w:val="0C18F195"/>
    <w:rsid w:val="0C199798"/>
    <w:rsid w:val="0C1DB6F2"/>
    <w:rsid w:val="0C1FDC53"/>
    <w:rsid w:val="0C21E1FB"/>
    <w:rsid w:val="0C26CCE6"/>
    <w:rsid w:val="0C2BCA71"/>
    <w:rsid w:val="0C32E032"/>
    <w:rsid w:val="0C33CED2"/>
    <w:rsid w:val="0C3589AA"/>
    <w:rsid w:val="0C38BAD3"/>
    <w:rsid w:val="0C3AF9FB"/>
    <w:rsid w:val="0C428743"/>
    <w:rsid w:val="0C452B94"/>
    <w:rsid w:val="0C45D4E8"/>
    <w:rsid w:val="0C481E17"/>
    <w:rsid w:val="0C48889E"/>
    <w:rsid w:val="0C4C8DB6"/>
    <w:rsid w:val="0C4C989A"/>
    <w:rsid w:val="0C4D5251"/>
    <w:rsid w:val="0C536BF1"/>
    <w:rsid w:val="0C54910B"/>
    <w:rsid w:val="0C58096C"/>
    <w:rsid w:val="0C58C8EB"/>
    <w:rsid w:val="0C62B8A8"/>
    <w:rsid w:val="0C676FA5"/>
    <w:rsid w:val="0C67ADB2"/>
    <w:rsid w:val="0C69CE29"/>
    <w:rsid w:val="0C6E591A"/>
    <w:rsid w:val="0C6F5AA2"/>
    <w:rsid w:val="0C728F92"/>
    <w:rsid w:val="0C7FE49E"/>
    <w:rsid w:val="0C83F531"/>
    <w:rsid w:val="0C85F3BA"/>
    <w:rsid w:val="0C86B431"/>
    <w:rsid w:val="0C88A613"/>
    <w:rsid w:val="0C8A4F9D"/>
    <w:rsid w:val="0C8B3AEC"/>
    <w:rsid w:val="0C8CBAB6"/>
    <w:rsid w:val="0C8D38F2"/>
    <w:rsid w:val="0C909B41"/>
    <w:rsid w:val="0C9111F6"/>
    <w:rsid w:val="0C91BC9F"/>
    <w:rsid w:val="0C94D28B"/>
    <w:rsid w:val="0C95E8A9"/>
    <w:rsid w:val="0C95FE7E"/>
    <w:rsid w:val="0C973488"/>
    <w:rsid w:val="0C9A9EE7"/>
    <w:rsid w:val="0C9DBD23"/>
    <w:rsid w:val="0C9F1172"/>
    <w:rsid w:val="0CA04E66"/>
    <w:rsid w:val="0CA3FC45"/>
    <w:rsid w:val="0CA4305F"/>
    <w:rsid w:val="0CA687EB"/>
    <w:rsid w:val="0CA6B5B7"/>
    <w:rsid w:val="0CACD7B5"/>
    <w:rsid w:val="0CAFFC26"/>
    <w:rsid w:val="0CB05610"/>
    <w:rsid w:val="0CB917BD"/>
    <w:rsid w:val="0CBB7EA0"/>
    <w:rsid w:val="0CBDDC94"/>
    <w:rsid w:val="0CC03311"/>
    <w:rsid w:val="0CC5174B"/>
    <w:rsid w:val="0CCB25CE"/>
    <w:rsid w:val="0CD009D6"/>
    <w:rsid w:val="0CD19770"/>
    <w:rsid w:val="0CD20964"/>
    <w:rsid w:val="0CD9ACD1"/>
    <w:rsid w:val="0CDC738E"/>
    <w:rsid w:val="0CDF241D"/>
    <w:rsid w:val="0CE3C9C6"/>
    <w:rsid w:val="0CE4DC95"/>
    <w:rsid w:val="0CE6F1C0"/>
    <w:rsid w:val="0CEF3650"/>
    <w:rsid w:val="0CEFD3E4"/>
    <w:rsid w:val="0CF42A1B"/>
    <w:rsid w:val="0CF6B386"/>
    <w:rsid w:val="0CF83073"/>
    <w:rsid w:val="0CFB41D5"/>
    <w:rsid w:val="0CFBF642"/>
    <w:rsid w:val="0CFC7874"/>
    <w:rsid w:val="0CFF1361"/>
    <w:rsid w:val="0CFFBEE6"/>
    <w:rsid w:val="0D02BCE5"/>
    <w:rsid w:val="0D063F74"/>
    <w:rsid w:val="0D0E1D0A"/>
    <w:rsid w:val="0D0F8A40"/>
    <w:rsid w:val="0D10507D"/>
    <w:rsid w:val="0D132605"/>
    <w:rsid w:val="0D13F303"/>
    <w:rsid w:val="0D1E3E2A"/>
    <w:rsid w:val="0D1E5BC2"/>
    <w:rsid w:val="0D1EA3C0"/>
    <w:rsid w:val="0D1EFE9B"/>
    <w:rsid w:val="0D20FBBF"/>
    <w:rsid w:val="0D24ACA6"/>
    <w:rsid w:val="0D2763B6"/>
    <w:rsid w:val="0D291433"/>
    <w:rsid w:val="0D2B257B"/>
    <w:rsid w:val="0D34884C"/>
    <w:rsid w:val="0D34D721"/>
    <w:rsid w:val="0D35BABA"/>
    <w:rsid w:val="0D35C066"/>
    <w:rsid w:val="0D37DB31"/>
    <w:rsid w:val="0D3A4A91"/>
    <w:rsid w:val="0D3B818E"/>
    <w:rsid w:val="0D3C3BCB"/>
    <w:rsid w:val="0D3D28F5"/>
    <w:rsid w:val="0D405F18"/>
    <w:rsid w:val="0D430B34"/>
    <w:rsid w:val="0D432BA0"/>
    <w:rsid w:val="0D454431"/>
    <w:rsid w:val="0D48C155"/>
    <w:rsid w:val="0D4E95FE"/>
    <w:rsid w:val="0D4F00DA"/>
    <w:rsid w:val="0D509584"/>
    <w:rsid w:val="0D5B1270"/>
    <w:rsid w:val="0D5B16AC"/>
    <w:rsid w:val="0D6411ED"/>
    <w:rsid w:val="0D644E37"/>
    <w:rsid w:val="0D653CA7"/>
    <w:rsid w:val="0D67B6FD"/>
    <w:rsid w:val="0D6D2729"/>
    <w:rsid w:val="0D715DBE"/>
    <w:rsid w:val="0D7195D2"/>
    <w:rsid w:val="0D719E3B"/>
    <w:rsid w:val="0D730135"/>
    <w:rsid w:val="0D74F59B"/>
    <w:rsid w:val="0D780E7A"/>
    <w:rsid w:val="0D7E42C0"/>
    <w:rsid w:val="0D7F0BB4"/>
    <w:rsid w:val="0D7F8E80"/>
    <w:rsid w:val="0D83B1CD"/>
    <w:rsid w:val="0D8442CA"/>
    <w:rsid w:val="0D85B0E2"/>
    <w:rsid w:val="0D870CBD"/>
    <w:rsid w:val="0D90D09A"/>
    <w:rsid w:val="0D93F560"/>
    <w:rsid w:val="0D94CD6F"/>
    <w:rsid w:val="0D979632"/>
    <w:rsid w:val="0D9842C9"/>
    <w:rsid w:val="0D9DD35A"/>
    <w:rsid w:val="0D9DE557"/>
    <w:rsid w:val="0D9E9D92"/>
    <w:rsid w:val="0D9EE282"/>
    <w:rsid w:val="0DA34CB6"/>
    <w:rsid w:val="0DA5BE58"/>
    <w:rsid w:val="0DAD0D29"/>
    <w:rsid w:val="0DB0FCD4"/>
    <w:rsid w:val="0DB26AAB"/>
    <w:rsid w:val="0DB9BD9C"/>
    <w:rsid w:val="0DBA3648"/>
    <w:rsid w:val="0DBB1445"/>
    <w:rsid w:val="0DBBF553"/>
    <w:rsid w:val="0DBC2C3B"/>
    <w:rsid w:val="0DC0AA31"/>
    <w:rsid w:val="0DC1C7A1"/>
    <w:rsid w:val="0DC43E71"/>
    <w:rsid w:val="0DC99191"/>
    <w:rsid w:val="0DCE6655"/>
    <w:rsid w:val="0DCEF692"/>
    <w:rsid w:val="0DD00B0D"/>
    <w:rsid w:val="0DD3CFE6"/>
    <w:rsid w:val="0DD4F6E3"/>
    <w:rsid w:val="0DD657BE"/>
    <w:rsid w:val="0DD7B3C6"/>
    <w:rsid w:val="0DD91CB7"/>
    <w:rsid w:val="0DDDFA46"/>
    <w:rsid w:val="0DE06CB7"/>
    <w:rsid w:val="0DE66B14"/>
    <w:rsid w:val="0DE70B92"/>
    <w:rsid w:val="0DE971DA"/>
    <w:rsid w:val="0DEA551C"/>
    <w:rsid w:val="0DF2297A"/>
    <w:rsid w:val="0DF2C8BF"/>
    <w:rsid w:val="0DF2E3B7"/>
    <w:rsid w:val="0DF40435"/>
    <w:rsid w:val="0DF8178F"/>
    <w:rsid w:val="0E06BBC5"/>
    <w:rsid w:val="0E06E2D4"/>
    <w:rsid w:val="0E0B6C57"/>
    <w:rsid w:val="0E0E5FF3"/>
    <w:rsid w:val="0E17E59D"/>
    <w:rsid w:val="0E17F319"/>
    <w:rsid w:val="0E19571F"/>
    <w:rsid w:val="0E19B618"/>
    <w:rsid w:val="0E19C30D"/>
    <w:rsid w:val="0E1C6D7D"/>
    <w:rsid w:val="0E1CC058"/>
    <w:rsid w:val="0E268376"/>
    <w:rsid w:val="0E292113"/>
    <w:rsid w:val="0E2CE257"/>
    <w:rsid w:val="0E2F52C6"/>
    <w:rsid w:val="0E304788"/>
    <w:rsid w:val="0E3251D7"/>
    <w:rsid w:val="0E343C69"/>
    <w:rsid w:val="0E376827"/>
    <w:rsid w:val="0E3B9666"/>
    <w:rsid w:val="0E3E52A3"/>
    <w:rsid w:val="0E42ECB6"/>
    <w:rsid w:val="0E447CB9"/>
    <w:rsid w:val="0E44AA4F"/>
    <w:rsid w:val="0E4701FF"/>
    <w:rsid w:val="0E4A0BBD"/>
    <w:rsid w:val="0E579B0E"/>
    <w:rsid w:val="0E582D28"/>
    <w:rsid w:val="0E5B9E70"/>
    <w:rsid w:val="0E6392CC"/>
    <w:rsid w:val="0E65502B"/>
    <w:rsid w:val="0E6568B5"/>
    <w:rsid w:val="0E6998CE"/>
    <w:rsid w:val="0E6A287D"/>
    <w:rsid w:val="0E70BBDF"/>
    <w:rsid w:val="0E76EA63"/>
    <w:rsid w:val="0E7767CA"/>
    <w:rsid w:val="0E7ACCA6"/>
    <w:rsid w:val="0E7AD213"/>
    <w:rsid w:val="0E7F48AE"/>
    <w:rsid w:val="0E7F6F22"/>
    <w:rsid w:val="0E7FAE72"/>
    <w:rsid w:val="0E806F3A"/>
    <w:rsid w:val="0E80E796"/>
    <w:rsid w:val="0E83CC42"/>
    <w:rsid w:val="0E870C69"/>
    <w:rsid w:val="0E8819CA"/>
    <w:rsid w:val="0E881BF9"/>
    <w:rsid w:val="0E8BFFB1"/>
    <w:rsid w:val="0E8C6B72"/>
    <w:rsid w:val="0E97263E"/>
    <w:rsid w:val="0E9CEBC7"/>
    <w:rsid w:val="0E9D420F"/>
    <w:rsid w:val="0E9EF206"/>
    <w:rsid w:val="0E9FB6B1"/>
    <w:rsid w:val="0EA20746"/>
    <w:rsid w:val="0EA90A82"/>
    <w:rsid w:val="0EAB9797"/>
    <w:rsid w:val="0EAD548A"/>
    <w:rsid w:val="0EAE8FBD"/>
    <w:rsid w:val="0EAFF056"/>
    <w:rsid w:val="0EB08942"/>
    <w:rsid w:val="0EB3CC84"/>
    <w:rsid w:val="0EB9CA2B"/>
    <w:rsid w:val="0EBD935E"/>
    <w:rsid w:val="0EBDEEE6"/>
    <w:rsid w:val="0EC4765C"/>
    <w:rsid w:val="0EC4C8B7"/>
    <w:rsid w:val="0EC57535"/>
    <w:rsid w:val="0EC6D2A7"/>
    <w:rsid w:val="0EC885D2"/>
    <w:rsid w:val="0EC90A4A"/>
    <w:rsid w:val="0ECFB34A"/>
    <w:rsid w:val="0ED106E7"/>
    <w:rsid w:val="0ED1698C"/>
    <w:rsid w:val="0ED21B6B"/>
    <w:rsid w:val="0ED92643"/>
    <w:rsid w:val="0ED968EF"/>
    <w:rsid w:val="0ED9DA86"/>
    <w:rsid w:val="0EDB1522"/>
    <w:rsid w:val="0EE44601"/>
    <w:rsid w:val="0EE7CA7C"/>
    <w:rsid w:val="0EEB1C46"/>
    <w:rsid w:val="0EF0BD60"/>
    <w:rsid w:val="0EF215BF"/>
    <w:rsid w:val="0EF45024"/>
    <w:rsid w:val="0EF9CAC7"/>
    <w:rsid w:val="0EFC016A"/>
    <w:rsid w:val="0EFE9CDD"/>
    <w:rsid w:val="0F07ED35"/>
    <w:rsid w:val="0F091EB4"/>
    <w:rsid w:val="0F0B3640"/>
    <w:rsid w:val="0F0C4DC7"/>
    <w:rsid w:val="0F0D0E93"/>
    <w:rsid w:val="0F0E9343"/>
    <w:rsid w:val="0F106206"/>
    <w:rsid w:val="0F15D1E5"/>
    <w:rsid w:val="0F15E690"/>
    <w:rsid w:val="0F19AE6F"/>
    <w:rsid w:val="0F1BB692"/>
    <w:rsid w:val="0F1FF007"/>
    <w:rsid w:val="0F23F26C"/>
    <w:rsid w:val="0F24E2F6"/>
    <w:rsid w:val="0F24FD71"/>
    <w:rsid w:val="0F2975F2"/>
    <w:rsid w:val="0F3436AA"/>
    <w:rsid w:val="0F386D2C"/>
    <w:rsid w:val="0F39B2E9"/>
    <w:rsid w:val="0F3EEFF5"/>
    <w:rsid w:val="0F42E983"/>
    <w:rsid w:val="0F43770C"/>
    <w:rsid w:val="0F44EC4F"/>
    <w:rsid w:val="0F48C7E1"/>
    <w:rsid w:val="0F4AAFED"/>
    <w:rsid w:val="0F4E2E55"/>
    <w:rsid w:val="0F51385A"/>
    <w:rsid w:val="0F5242D7"/>
    <w:rsid w:val="0F53A8F8"/>
    <w:rsid w:val="0F55BF9E"/>
    <w:rsid w:val="0F55DD4D"/>
    <w:rsid w:val="0F56E4A6"/>
    <w:rsid w:val="0F5FCF17"/>
    <w:rsid w:val="0F632927"/>
    <w:rsid w:val="0F6483F8"/>
    <w:rsid w:val="0F661497"/>
    <w:rsid w:val="0F662D07"/>
    <w:rsid w:val="0F68240F"/>
    <w:rsid w:val="0F694CB3"/>
    <w:rsid w:val="0F6D5882"/>
    <w:rsid w:val="0F6DAC65"/>
    <w:rsid w:val="0F709EA5"/>
    <w:rsid w:val="0F7532EA"/>
    <w:rsid w:val="0F7D75AA"/>
    <w:rsid w:val="0F82C838"/>
    <w:rsid w:val="0F82CD45"/>
    <w:rsid w:val="0F85CF45"/>
    <w:rsid w:val="0F8927C8"/>
    <w:rsid w:val="0F903EA9"/>
    <w:rsid w:val="0F93AFF3"/>
    <w:rsid w:val="0F9E3608"/>
    <w:rsid w:val="0F9F07BF"/>
    <w:rsid w:val="0F9F4A05"/>
    <w:rsid w:val="0FA08D11"/>
    <w:rsid w:val="0FA1498E"/>
    <w:rsid w:val="0FA47EB5"/>
    <w:rsid w:val="0FA622C3"/>
    <w:rsid w:val="0FA8A680"/>
    <w:rsid w:val="0FA924A1"/>
    <w:rsid w:val="0FA94FED"/>
    <w:rsid w:val="0FA99B96"/>
    <w:rsid w:val="0FA9B891"/>
    <w:rsid w:val="0FAB82D0"/>
    <w:rsid w:val="0FADE089"/>
    <w:rsid w:val="0FADE7BF"/>
    <w:rsid w:val="0FB35C8B"/>
    <w:rsid w:val="0FB3F274"/>
    <w:rsid w:val="0FB53E77"/>
    <w:rsid w:val="0FB68AED"/>
    <w:rsid w:val="0FB84B5A"/>
    <w:rsid w:val="0FB89216"/>
    <w:rsid w:val="0FBC3DF4"/>
    <w:rsid w:val="0FBD4401"/>
    <w:rsid w:val="0FBE384A"/>
    <w:rsid w:val="0FC2CE26"/>
    <w:rsid w:val="0FCD9F40"/>
    <w:rsid w:val="0FCE08CF"/>
    <w:rsid w:val="0FCE4DAC"/>
    <w:rsid w:val="0FD15E98"/>
    <w:rsid w:val="0FD81AF2"/>
    <w:rsid w:val="0FDB3496"/>
    <w:rsid w:val="0FDD9953"/>
    <w:rsid w:val="0FDE942E"/>
    <w:rsid w:val="0FE025AD"/>
    <w:rsid w:val="0FE1695A"/>
    <w:rsid w:val="0FE88B76"/>
    <w:rsid w:val="0FEB2165"/>
    <w:rsid w:val="0FEC939D"/>
    <w:rsid w:val="0FF59D7F"/>
    <w:rsid w:val="0FF70BD4"/>
    <w:rsid w:val="0FF8ED87"/>
    <w:rsid w:val="0FFAD7F0"/>
    <w:rsid w:val="0FFCB64C"/>
    <w:rsid w:val="10003B65"/>
    <w:rsid w:val="1003A3EC"/>
    <w:rsid w:val="100765A5"/>
    <w:rsid w:val="1009FAC5"/>
    <w:rsid w:val="100ADEF8"/>
    <w:rsid w:val="100CAF88"/>
    <w:rsid w:val="10198FA3"/>
    <w:rsid w:val="101A83D4"/>
    <w:rsid w:val="101B6A88"/>
    <w:rsid w:val="101C97E3"/>
    <w:rsid w:val="101E7193"/>
    <w:rsid w:val="1022888F"/>
    <w:rsid w:val="1022B68E"/>
    <w:rsid w:val="1024D1F3"/>
    <w:rsid w:val="102624D1"/>
    <w:rsid w:val="102E013F"/>
    <w:rsid w:val="10364C0C"/>
    <w:rsid w:val="1036B5B2"/>
    <w:rsid w:val="103D9DC4"/>
    <w:rsid w:val="103E5DF2"/>
    <w:rsid w:val="1043E7D1"/>
    <w:rsid w:val="104A2AFD"/>
    <w:rsid w:val="104A7CAE"/>
    <w:rsid w:val="104AC6C7"/>
    <w:rsid w:val="104D2907"/>
    <w:rsid w:val="104F9CDF"/>
    <w:rsid w:val="104FEFD4"/>
    <w:rsid w:val="1050611C"/>
    <w:rsid w:val="1050CF43"/>
    <w:rsid w:val="1052090B"/>
    <w:rsid w:val="10534F86"/>
    <w:rsid w:val="1055C23A"/>
    <w:rsid w:val="105A995F"/>
    <w:rsid w:val="105C3E03"/>
    <w:rsid w:val="105C4D68"/>
    <w:rsid w:val="105CB14F"/>
    <w:rsid w:val="1062B2E2"/>
    <w:rsid w:val="1062C89D"/>
    <w:rsid w:val="1064AE2B"/>
    <w:rsid w:val="10655C9A"/>
    <w:rsid w:val="1068185D"/>
    <w:rsid w:val="106C933A"/>
    <w:rsid w:val="1073DC8D"/>
    <w:rsid w:val="10785113"/>
    <w:rsid w:val="107B7B3C"/>
    <w:rsid w:val="107FEC0E"/>
    <w:rsid w:val="10808343"/>
    <w:rsid w:val="10841539"/>
    <w:rsid w:val="1085D6E6"/>
    <w:rsid w:val="1086664B"/>
    <w:rsid w:val="10870CF0"/>
    <w:rsid w:val="10871745"/>
    <w:rsid w:val="10875659"/>
    <w:rsid w:val="1089E6C2"/>
    <w:rsid w:val="108C2D22"/>
    <w:rsid w:val="108DFA51"/>
    <w:rsid w:val="109012C3"/>
    <w:rsid w:val="1093B128"/>
    <w:rsid w:val="1094F677"/>
    <w:rsid w:val="1095389C"/>
    <w:rsid w:val="10A25645"/>
    <w:rsid w:val="10A4AA5D"/>
    <w:rsid w:val="10AAAA88"/>
    <w:rsid w:val="10AB9256"/>
    <w:rsid w:val="10AC59E1"/>
    <w:rsid w:val="10B27AC7"/>
    <w:rsid w:val="10B2FA2A"/>
    <w:rsid w:val="10B3877A"/>
    <w:rsid w:val="10B7D276"/>
    <w:rsid w:val="10B94D3E"/>
    <w:rsid w:val="10BB6FB9"/>
    <w:rsid w:val="10BC2BE9"/>
    <w:rsid w:val="10BD0897"/>
    <w:rsid w:val="10C037F4"/>
    <w:rsid w:val="10C0B3D8"/>
    <w:rsid w:val="10C361E4"/>
    <w:rsid w:val="10C37396"/>
    <w:rsid w:val="10C37BE9"/>
    <w:rsid w:val="10C6E149"/>
    <w:rsid w:val="10C84A8F"/>
    <w:rsid w:val="10CCB1EA"/>
    <w:rsid w:val="10CF36F4"/>
    <w:rsid w:val="10CF4836"/>
    <w:rsid w:val="10D0199D"/>
    <w:rsid w:val="10D01AE9"/>
    <w:rsid w:val="10D03B3A"/>
    <w:rsid w:val="10D06763"/>
    <w:rsid w:val="10D1F01C"/>
    <w:rsid w:val="10D9B2CD"/>
    <w:rsid w:val="10DD4624"/>
    <w:rsid w:val="10E5224B"/>
    <w:rsid w:val="10E6EC6F"/>
    <w:rsid w:val="10E8D3FC"/>
    <w:rsid w:val="10EE5A79"/>
    <w:rsid w:val="10F3A711"/>
    <w:rsid w:val="10F58DB9"/>
    <w:rsid w:val="10F63376"/>
    <w:rsid w:val="10F700B4"/>
    <w:rsid w:val="10F8694A"/>
    <w:rsid w:val="10FA331F"/>
    <w:rsid w:val="10FB3E06"/>
    <w:rsid w:val="10FE1C57"/>
    <w:rsid w:val="1101E4F8"/>
    <w:rsid w:val="11038A44"/>
    <w:rsid w:val="110618A5"/>
    <w:rsid w:val="11084712"/>
    <w:rsid w:val="1109CA0A"/>
    <w:rsid w:val="110D5DF6"/>
    <w:rsid w:val="1110BD79"/>
    <w:rsid w:val="1111034B"/>
    <w:rsid w:val="111440A1"/>
    <w:rsid w:val="111AE996"/>
    <w:rsid w:val="111C53A4"/>
    <w:rsid w:val="1124BC23"/>
    <w:rsid w:val="112618A5"/>
    <w:rsid w:val="1127A753"/>
    <w:rsid w:val="1127C27D"/>
    <w:rsid w:val="11280AFF"/>
    <w:rsid w:val="112919CE"/>
    <w:rsid w:val="1130A7CD"/>
    <w:rsid w:val="113277DB"/>
    <w:rsid w:val="1138D303"/>
    <w:rsid w:val="113CC6B8"/>
    <w:rsid w:val="113D1D37"/>
    <w:rsid w:val="113D464D"/>
    <w:rsid w:val="113ED977"/>
    <w:rsid w:val="1141A52B"/>
    <w:rsid w:val="11450102"/>
    <w:rsid w:val="1145D21D"/>
    <w:rsid w:val="11482E8F"/>
    <w:rsid w:val="1149615C"/>
    <w:rsid w:val="114BAC5A"/>
    <w:rsid w:val="115020FE"/>
    <w:rsid w:val="11519F90"/>
    <w:rsid w:val="1151FB60"/>
    <w:rsid w:val="1152ECCB"/>
    <w:rsid w:val="11563B3A"/>
    <w:rsid w:val="11581B1E"/>
    <w:rsid w:val="115A9452"/>
    <w:rsid w:val="115CA0B1"/>
    <w:rsid w:val="115CC782"/>
    <w:rsid w:val="115FDA9E"/>
    <w:rsid w:val="11613F45"/>
    <w:rsid w:val="1163860B"/>
    <w:rsid w:val="11675103"/>
    <w:rsid w:val="116959CC"/>
    <w:rsid w:val="116996AF"/>
    <w:rsid w:val="116A07B8"/>
    <w:rsid w:val="116A79C4"/>
    <w:rsid w:val="116AA876"/>
    <w:rsid w:val="116D48E5"/>
    <w:rsid w:val="11707D92"/>
    <w:rsid w:val="11772753"/>
    <w:rsid w:val="1177B2B3"/>
    <w:rsid w:val="117EC1BB"/>
    <w:rsid w:val="117F6DB9"/>
    <w:rsid w:val="117F8F08"/>
    <w:rsid w:val="1181EB3A"/>
    <w:rsid w:val="1183E11A"/>
    <w:rsid w:val="11841ABB"/>
    <w:rsid w:val="1189B7E7"/>
    <w:rsid w:val="118D1FF0"/>
    <w:rsid w:val="118D6006"/>
    <w:rsid w:val="1196C6BF"/>
    <w:rsid w:val="11973B9C"/>
    <w:rsid w:val="119C0D3F"/>
    <w:rsid w:val="119E8617"/>
    <w:rsid w:val="11A01130"/>
    <w:rsid w:val="11A09A8E"/>
    <w:rsid w:val="11A3532B"/>
    <w:rsid w:val="11A4C29B"/>
    <w:rsid w:val="11ADB5DC"/>
    <w:rsid w:val="11AE9C42"/>
    <w:rsid w:val="11B1E787"/>
    <w:rsid w:val="11B292A1"/>
    <w:rsid w:val="11B5A81E"/>
    <w:rsid w:val="11BA07AC"/>
    <w:rsid w:val="11BA39BC"/>
    <w:rsid w:val="11BA4364"/>
    <w:rsid w:val="11BAEF06"/>
    <w:rsid w:val="11BC1E3D"/>
    <w:rsid w:val="11BC567E"/>
    <w:rsid w:val="11BDB232"/>
    <w:rsid w:val="11BE67A6"/>
    <w:rsid w:val="11C6DDC9"/>
    <w:rsid w:val="11CDA905"/>
    <w:rsid w:val="11CDB1FC"/>
    <w:rsid w:val="11D76E7C"/>
    <w:rsid w:val="11D8AAE9"/>
    <w:rsid w:val="11DA527D"/>
    <w:rsid w:val="11DA6BF2"/>
    <w:rsid w:val="11DEDEA4"/>
    <w:rsid w:val="11E2636C"/>
    <w:rsid w:val="11E86358"/>
    <w:rsid w:val="11EAB90F"/>
    <w:rsid w:val="11EF51AC"/>
    <w:rsid w:val="11F61B1D"/>
    <w:rsid w:val="11F830F7"/>
    <w:rsid w:val="11F92BC7"/>
    <w:rsid w:val="11F9A8F4"/>
    <w:rsid w:val="11F9BCDA"/>
    <w:rsid w:val="120094D2"/>
    <w:rsid w:val="1206B11A"/>
    <w:rsid w:val="120D2C03"/>
    <w:rsid w:val="120D54F2"/>
    <w:rsid w:val="120E2B1C"/>
    <w:rsid w:val="121418F2"/>
    <w:rsid w:val="121B1ABC"/>
    <w:rsid w:val="121B5B1F"/>
    <w:rsid w:val="121B7BB6"/>
    <w:rsid w:val="121B899E"/>
    <w:rsid w:val="121C4E09"/>
    <w:rsid w:val="121C7C77"/>
    <w:rsid w:val="1220EF68"/>
    <w:rsid w:val="1223B636"/>
    <w:rsid w:val="12250AD5"/>
    <w:rsid w:val="12268CA3"/>
    <w:rsid w:val="122A1D9E"/>
    <w:rsid w:val="122B0325"/>
    <w:rsid w:val="122F42D8"/>
    <w:rsid w:val="1232CFFF"/>
    <w:rsid w:val="1237A119"/>
    <w:rsid w:val="123ECD8B"/>
    <w:rsid w:val="123F73E9"/>
    <w:rsid w:val="12402036"/>
    <w:rsid w:val="12405A1E"/>
    <w:rsid w:val="12415967"/>
    <w:rsid w:val="12442F08"/>
    <w:rsid w:val="1245E291"/>
    <w:rsid w:val="12469C93"/>
    <w:rsid w:val="1248B766"/>
    <w:rsid w:val="1249853D"/>
    <w:rsid w:val="1251B3E3"/>
    <w:rsid w:val="1254E96F"/>
    <w:rsid w:val="12559EFC"/>
    <w:rsid w:val="125973D9"/>
    <w:rsid w:val="125AC574"/>
    <w:rsid w:val="125BF74D"/>
    <w:rsid w:val="125FA66D"/>
    <w:rsid w:val="1263712C"/>
    <w:rsid w:val="12641626"/>
    <w:rsid w:val="126B0755"/>
    <w:rsid w:val="126E21AF"/>
    <w:rsid w:val="12722F0E"/>
    <w:rsid w:val="1278A260"/>
    <w:rsid w:val="1278D120"/>
    <w:rsid w:val="1279A431"/>
    <w:rsid w:val="1279EC84"/>
    <w:rsid w:val="127A1505"/>
    <w:rsid w:val="127C555D"/>
    <w:rsid w:val="127FF898"/>
    <w:rsid w:val="1285A039"/>
    <w:rsid w:val="12867E7C"/>
    <w:rsid w:val="1289E4DD"/>
    <w:rsid w:val="1289FFB4"/>
    <w:rsid w:val="1292F6A2"/>
    <w:rsid w:val="12938855"/>
    <w:rsid w:val="12966F13"/>
    <w:rsid w:val="12985491"/>
    <w:rsid w:val="1298AD51"/>
    <w:rsid w:val="129DF9F3"/>
    <w:rsid w:val="129E12B5"/>
    <w:rsid w:val="129F4CDE"/>
    <w:rsid w:val="12A22F08"/>
    <w:rsid w:val="12A31056"/>
    <w:rsid w:val="12A4DA0F"/>
    <w:rsid w:val="12A82BEB"/>
    <w:rsid w:val="12AD9705"/>
    <w:rsid w:val="12AF76DB"/>
    <w:rsid w:val="12B20807"/>
    <w:rsid w:val="12B38D16"/>
    <w:rsid w:val="12B42EA3"/>
    <w:rsid w:val="12B4FF0B"/>
    <w:rsid w:val="12B7133C"/>
    <w:rsid w:val="12B7732A"/>
    <w:rsid w:val="12B9E56B"/>
    <w:rsid w:val="12BAD0E7"/>
    <w:rsid w:val="12BE24F3"/>
    <w:rsid w:val="12BFA977"/>
    <w:rsid w:val="12C27A06"/>
    <w:rsid w:val="12C2D439"/>
    <w:rsid w:val="12C52051"/>
    <w:rsid w:val="12C92CBB"/>
    <w:rsid w:val="12C92D06"/>
    <w:rsid w:val="12CC74CD"/>
    <w:rsid w:val="12CC7BF8"/>
    <w:rsid w:val="12CD863B"/>
    <w:rsid w:val="12D26532"/>
    <w:rsid w:val="12D26E99"/>
    <w:rsid w:val="12D4A364"/>
    <w:rsid w:val="12D4A42D"/>
    <w:rsid w:val="12D9811A"/>
    <w:rsid w:val="12DC9C34"/>
    <w:rsid w:val="12E194C2"/>
    <w:rsid w:val="12E36FB2"/>
    <w:rsid w:val="12E5F921"/>
    <w:rsid w:val="12E78A5B"/>
    <w:rsid w:val="12EA2170"/>
    <w:rsid w:val="12EAC3EB"/>
    <w:rsid w:val="12EB3F46"/>
    <w:rsid w:val="12EC61F0"/>
    <w:rsid w:val="12F05741"/>
    <w:rsid w:val="12F1E911"/>
    <w:rsid w:val="12F28DF4"/>
    <w:rsid w:val="12F34EB5"/>
    <w:rsid w:val="12F9B6A0"/>
    <w:rsid w:val="12FB971B"/>
    <w:rsid w:val="130257A2"/>
    <w:rsid w:val="1303841E"/>
    <w:rsid w:val="13049DF2"/>
    <w:rsid w:val="13072C12"/>
    <w:rsid w:val="13082911"/>
    <w:rsid w:val="130A0ABD"/>
    <w:rsid w:val="130AE7D5"/>
    <w:rsid w:val="130EAC9F"/>
    <w:rsid w:val="130F22D4"/>
    <w:rsid w:val="1311BD03"/>
    <w:rsid w:val="13142955"/>
    <w:rsid w:val="13160E22"/>
    <w:rsid w:val="1316C6DD"/>
    <w:rsid w:val="1317CD7A"/>
    <w:rsid w:val="1317EDDC"/>
    <w:rsid w:val="131C8C1E"/>
    <w:rsid w:val="131CA5A1"/>
    <w:rsid w:val="131DCDD3"/>
    <w:rsid w:val="131E7809"/>
    <w:rsid w:val="132874D7"/>
    <w:rsid w:val="132C21F9"/>
    <w:rsid w:val="132CB660"/>
    <w:rsid w:val="13330BFD"/>
    <w:rsid w:val="13334CFB"/>
    <w:rsid w:val="13371E06"/>
    <w:rsid w:val="133BD889"/>
    <w:rsid w:val="133CEEC7"/>
    <w:rsid w:val="133E54D9"/>
    <w:rsid w:val="133EF067"/>
    <w:rsid w:val="133F3B62"/>
    <w:rsid w:val="1342AC3F"/>
    <w:rsid w:val="134363DB"/>
    <w:rsid w:val="1346915D"/>
    <w:rsid w:val="13488294"/>
    <w:rsid w:val="1348F123"/>
    <w:rsid w:val="134B6CFB"/>
    <w:rsid w:val="134CFDA8"/>
    <w:rsid w:val="134D3BF3"/>
    <w:rsid w:val="135057F1"/>
    <w:rsid w:val="13519E0F"/>
    <w:rsid w:val="13557A37"/>
    <w:rsid w:val="13561259"/>
    <w:rsid w:val="1358C22E"/>
    <w:rsid w:val="135B52C8"/>
    <w:rsid w:val="135D23B0"/>
    <w:rsid w:val="135EFA70"/>
    <w:rsid w:val="1361702C"/>
    <w:rsid w:val="1361A36A"/>
    <w:rsid w:val="1361F282"/>
    <w:rsid w:val="136C1852"/>
    <w:rsid w:val="136E5674"/>
    <w:rsid w:val="137024D7"/>
    <w:rsid w:val="1370F7DF"/>
    <w:rsid w:val="13730BBC"/>
    <w:rsid w:val="13764C5F"/>
    <w:rsid w:val="1377DA5F"/>
    <w:rsid w:val="13791305"/>
    <w:rsid w:val="137995FD"/>
    <w:rsid w:val="137B79AE"/>
    <w:rsid w:val="1380DE7D"/>
    <w:rsid w:val="13826789"/>
    <w:rsid w:val="13849232"/>
    <w:rsid w:val="1386DF36"/>
    <w:rsid w:val="13876E42"/>
    <w:rsid w:val="138A17E5"/>
    <w:rsid w:val="138BBE6B"/>
    <w:rsid w:val="1390AB10"/>
    <w:rsid w:val="13936C97"/>
    <w:rsid w:val="13957955"/>
    <w:rsid w:val="1397190E"/>
    <w:rsid w:val="139C7581"/>
    <w:rsid w:val="139F3E96"/>
    <w:rsid w:val="13A12D73"/>
    <w:rsid w:val="13A17EA5"/>
    <w:rsid w:val="13A18D92"/>
    <w:rsid w:val="13A192BE"/>
    <w:rsid w:val="13A5055A"/>
    <w:rsid w:val="13A54739"/>
    <w:rsid w:val="13AA5F1E"/>
    <w:rsid w:val="13AB7EE4"/>
    <w:rsid w:val="13AE0D18"/>
    <w:rsid w:val="13AF4D21"/>
    <w:rsid w:val="13B30533"/>
    <w:rsid w:val="13B62430"/>
    <w:rsid w:val="13B82405"/>
    <w:rsid w:val="13B9EB07"/>
    <w:rsid w:val="13BA180D"/>
    <w:rsid w:val="13BCD496"/>
    <w:rsid w:val="13BDED1C"/>
    <w:rsid w:val="13BDEE5B"/>
    <w:rsid w:val="13BE7704"/>
    <w:rsid w:val="13C61CA0"/>
    <w:rsid w:val="13C95E29"/>
    <w:rsid w:val="13CD7C61"/>
    <w:rsid w:val="13CF0EA9"/>
    <w:rsid w:val="13DB9631"/>
    <w:rsid w:val="13DC5636"/>
    <w:rsid w:val="13DD1790"/>
    <w:rsid w:val="13DFA76D"/>
    <w:rsid w:val="13E0750D"/>
    <w:rsid w:val="13E28E0E"/>
    <w:rsid w:val="13E2D922"/>
    <w:rsid w:val="13E34B8B"/>
    <w:rsid w:val="13EC19AC"/>
    <w:rsid w:val="13F2A7C4"/>
    <w:rsid w:val="14000C89"/>
    <w:rsid w:val="14036358"/>
    <w:rsid w:val="1404F42F"/>
    <w:rsid w:val="1405F86A"/>
    <w:rsid w:val="14060537"/>
    <w:rsid w:val="1406816D"/>
    <w:rsid w:val="1406BFEE"/>
    <w:rsid w:val="1406D7B6"/>
    <w:rsid w:val="140734D6"/>
    <w:rsid w:val="140C94D5"/>
    <w:rsid w:val="140D2317"/>
    <w:rsid w:val="140E3E4E"/>
    <w:rsid w:val="140EC5E0"/>
    <w:rsid w:val="140F20AE"/>
    <w:rsid w:val="140F76E3"/>
    <w:rsid w:val="14100F39"/>
    <w:rsid w:val="14102C67"/>
    <w:rsid w:val="1414EA65"/>
    <w:rsid w:val="141663E2"/>
    <w:rsid w:val="14185D72"/>
    <w:rsid w:val="141C9ADB"/>
    <w:rsid w:val="142112B1"/>
    <w:rsid w:val="142EEE0C"/>
    <w:rsid w:val="142F8C2C"/>
    <w:rsid w:val="14318C90"/>
    <w:rsid w:val="1433FEAA"/>
    <w:rsid w:val="14356F13"/>
    <w:rsid w:val="143700C9"/>
    <w:rsid w:val="143A14C9"/>
    <w:rsid w:val="143C0B2F"/>
    <w:rsid w:val="143F870A"/>
    <w:rsid w:val="144324E3"/>
    <w:rsid w:val="14460A0B"/>
    <w:rsid w:val="1449CCEA"/>
    <w:rsid w:val="144A29DE"/>
    <w:rsid w:val="144E8043"/>
    <w:rsid w:val="144EBD3B"/>
    <w:rsid w:val="144F5D77"/>
    <w:rsid w:val="14523C32"/>
    <w:rsid w:val="1453A01C"/>
    <w:rsid w:val="14572B69"/>
    <w:rsid w:val="145AD5D7"/>
    <w:rsid w:val="145B79D8"/>
    <w:rsid w:val="145BBCB0"/>
    <w:rsid w:val="145D6405"/>
    <w:rsid w:val="14675295"/>
    <w:rsid w:val="146A0F11"/>
    <w:rsid w:val="146A7A8B"/>
    <w:rsid w:val="146CA15C"/>
    <w:rsid w:val="146FD3CD"/>
    <w:rsid w:val="1473105A"/>
    <w:rsid w:val="14733513"/>
    <w:rsid w:val="14786D2F"/>
    <w:rsid w:val="147A4D43"/>
    <w:rsid w:val="14852C4E"/>
    <w:rsid w:val="14853317"/>
    <w:rsid w:val="1488619B"/>
    <w:rsid w:val="1489F557"/>
    <w:rsid w:val="148A70A1"/>
    <w:rsid w:val="148D79BF"/>
    <w:rsid w:val="148DDBFC"/>
    <w:rsid w:val="1494AAA7"/>
    <w:rsid w:val="14989909"/>
    <w:rsid w:val="1499806C"/>
    <w:rsid w:val="149E2803"/>
    <w:rsid w:val="149EBD63"/>
    <w:rsid w:val="14A4A29F"/>
    <w:rsid w:val="14A59D82"/>
    <w:rsid w:val="14A81E54"/>
    <w:rsid w:val="14A997F8"/>
    <w:rsid w:val="14ABEFFF"/>
    <w:rsid w:val="14AC9656"/>
    <w:rsid w:val="14AD1D3F"/>
    <w:rsid w:val="14ADEA84"/>
    <w:rsid w:val="14B37977"/>
    <w:rsid w:val="14B37FAF"/>
    <w:rsid w:val="14B3D231"/>
    <w:rsid w:val="14B98BFC"/>
    <w:rsid w:val="14C6B81F"/>
    <w:rsid w:val="14C7FA64"/>
    <w:rsid w:val="14CAC559"/>
    <w:rsid w:val="14CC7799"/>
    <w:rsid w:val="14D258F8"/>
    <w:rsid w:val="14D2A979"/>
    <w:rsid w:val="14D342D4"/>
    <w:rsid w:val="14D772C1"/>
    <w:rsid w:val="14D8445D"/>
    <w:rsid w:val="14DD6ECF"/>
    <w:rsid w:val="14E3D476"/>
    <w:rsid w:val="14E85D67"/>
    <w:rsid w:val="14E900DA"/>
    <w:rsid w:val="14E9112A"/>
    <w:rsid w:val="14EB5946"/>
    <w:rsid w:val="14EE4EE7"/>
    <w:rsid w:val="14F3E797"/>
    <w:rsid w:val="14F83627"/>
    <w:rsid w:val="14FC537C"/>
    <w:rsid w:val="14FF3C00"/>
    <w:rsid w:val="15002F35"/>
    <w:rsid w:val="1501A1BD"/>
    <w:rsid w:val="1506C945"/>
    <w:rsid w:val="150AECD5"/>
    <w:rsid w:val="150E9211"/>
    <w:rsid w:val="1510C545"/>
    <w:rsid w:val="1510E118"/>
    <w:rsid w:val="1510F7F1"/>
    <w:rsid w:val="15197FB4"/>
    <w:rsid w:val="151AE654"/>
    <w:rsid w:val="151AF42F"/>
    <w:rsid w:val="151BD7CB"/>
    <w:rsid w:val="151E59BC"/>
    <w:rsid w:val="1520B3D6"/>
    <w:rsid w:val="15218E95"/>
    <w:rsid w:val="15258830"/>
    <w:rsid w:val="1526D5C4"/>
    <w:rsid w:val="15281003"/>
    <w:rsid w:val="152A3106"/>
    <w:rsid w:val="152F45FB"/>
    <w:rsid w:val="1530A924"/>
    <w:rsid w:val="153488D4"/>
    <w:rsid w:val="15349F39"/>
    <w:rsid w:val="153767B5"/>
    <w:rsid w:val="15381E34"/>
    <w:rsid w:val="1538E9F3"/>
    <w:rsid w:val="153C853B"/>
    <w:rsid w:val="153F7179"/>
    <w:rsid w:val="1540486B"/>
    <w:rsid w:val="15435827"/>
    <w:rsid w:val="1543D07C"/>
    <w:rsid w:val="1544FDD9"/>
    <w:rsid w:val="1546CD48"/>
    <w:rsid w:val="15471E25"/>
    <w:rsid w:val="15485159"/>
    <w:rsid w:val="15498F57"/>
    <w:rsid w:val="154B3EA6"/>
    <w:rsid w:val="15512463"/>
    <w:rsid w:val="1554535B"/>
    <w:rsid w:val="1555BC34"/>
    <w:rsid w:val="15561BAF"/>
    <w:rsid w:val="155DD313"/>
    <w:rsid w:val="155F3E3B"/>
    <w:rsid w:val="1562EA98"/>
    <w:rsid w:val="1564F9A4"/>
    <w:rsid w:val="15663C4C"/>
    <w:rsid w:val="1566F50A"/>
    <w:rsid w:val="1567095C"/>
    <w:rsid w:val="1569BA46"/>
    <w:rsid w:val="156A05A8"/>
    <w:rsid w:val="156C7A6B"/>
    <w:rsid w:val="156E37D0"/>
    <w:rsid w:val="1572CDC6"/>
    <w:rsid w:val="157525DB"/>
    <w:rsid w:val="1575C6B2"/>
    <w:rsid w:val="157DF047"/>
    <w:rsid w:val="15825F4D"/>
    <w:rsid w:val="158524C1"/>
    <w:rsid w:val="1585BD13"/>
    <w:rsid w:val="15866B4D"/>
    <w:rsid w:val="1587A7D2"/>
    <w:rsid w:val="1587AF86"/>
    <w:rsid w:val="15889959"/>
    <w:rsid w:val="158A419A"/>
    <w:rsid w:val="158F9D0C"/>
    <w:rsid w:val="1591EAF6"/>
    <w:rsid w:val="1592C433"/>
    <w:rsid w:val="15A075A4"/>
    <w:rsid w:val="15A22879"/>
    <w:rsid w:val="15A23BE9"/>
    <w:rsid w:val="15A88CE3"/>
    <w:rsid w:val="15AA8808"/>
    <w:rsid w:val="15ABD49E"/>
    <w:rsid w:val="15ADC2DB"/>
    <w:rsid w:val="15AF373D"/>
    <w:rsid w:val="15B1D976"/>
    <w:rsid w:val="15B38C4A"/>
    <w:rsid w:val="15B691D5"/>
    <w:rsid w:val="15B72F9B"/>
    <w:rsid w:val="15B8BBCD"/>
    <w:rsid w:val="15BA5D82"/>
    <w:rsid w:val="15BAE7C9"/>
    <w:rsid w:val="15BE6335"/>
    <w:rsid w:val="15C02989"/>
    <w:rsid w:val="15C2679D"/>
    <w:rsid w:val="15C28783"/>
    <w:rsid w:val="15CCE3D3"/>
    <w:rsid w:val="15D2E104"/>
    <w:rsid w:val="15D7A91B"/>
    <w:rsid w:val="15D81FD0"/>
    <w:rsid w:val="15DB7D10"/>
    <w:rsid w:val="15E581C7"/>
    <w:rsid w:val="15E93104"/>
    <w:rsid w:val="15ED7340"/>
    <w:rsid w:val="15F1E3F0"/>
    <w:rsid w:val="15F2012E"/>
    <w:rsid w:val="15F35D68"/>
    <w:rsid w:val="15F670A0"/>
    <w:rsid w:val="15F82D46"/>
    <w:rsid w:val="15F84F77"/>
    <w:rsid w:val="15F8BF98"/>
    <w:rsid w:val="15FBD19F"/>
    <w:rsid w:val="15FFFE26"/>
    <w:rsid w:val="1601064B"/>
    <w:rsid w:val="1606938C"/>
    <w:rsid w:val="160864E0"/>
    <w:rsid w:val="16099AEE"/>
    <w:rsid w:val="1609A2D7"/>
    <w:rsid w:val="160D8A92"/>
    <w:rsid w:val="160EE670"/>
    <w:rsid w:val="1610C875"/>
    <w:rsid w:val="16148055"/>
    <w:rsid w:val="16198B2A"/>
    <w:rsid w:val="161A11D0"/>
    <w:rsid w:val="161A1589"/>
    <w:rsid w:val="161B72AC"/>
    <w:rsid w:val="161D7EFD"/>
    <w:rsid w:val="161E4136"/>
    <w:rsid w:val="161E6A14"/>
    <w:rsid w:val="1620C25F"/>
    <w:rsid w:val="162492B6"/>
    <w:rsid w:val="1625208F"/>
    <w:rsid w:val="16254DB9"/>
    <w:rsid w:val="162585E9"/>
    <w:rsid w:val="1629409F"/>
    <w:rsid w:val="162A1A76"/>
    <w:rsid w:val="162BFC59"/>
    <w:rsid w:val="162CA32E"/>
    <w:rsid w:val="162DB1CB"/>
    <w:rsid w:val="162FBEC3"/>
    <w:rsid w:val="163ED649"/>
    <w:rsid w:val="163F4FA3"/>
    <w:rsid w:val="1641D574"/>
    <w:rsid w:val="1641F525"/>
    <w:rsid w:val="1642A4C8"/>
    <w:rsid w:val="1646C89B"/>
    <w:rsid w:val="1647B556"/>
    <w:rsid w:val="164D62ED"/>
    <w:rsid w:val="164DD5B2"/>
    <w:rsid w:val="164EE8C8"/>
    <w:rsid w:val="16521CC3"/>
    <w:rsid w:val="1652ABA4"/>
    <w:rsid w:val="165666DA"/>
    <w:rsid w:val="165E20B3"/>
    <w:rsid w:val="165FCCB4"/>
    <w:rsid w:val="1664DF03"/>
    <w:rsid w:val="16652003"/>
    <w:rsid w:val="1665712D"/>
    <w:rsid w:val="166609FD"/>
    <w:rsid w:val="1668FB44"/>
    <w:rsid w:val="16698233"/>
    <w:rsid w:val="166D7E0A"/>
    <w:rsid w:val="16711DE3"/>
    <w:rsid w:val="16753DF5"/>
    <w:rsid w:val="16770321"/>
    <w:rsid w:val="167746F2"/>
    <w:rsid w:val="167D53AF"/>
    <w:rsid w:val="167E4C86"/>
    <w:rsid w:val="168133DD"/>
    <w:rsid w:val="1685D2F6"/>
    <w:rsid w:val="168810DC"/>
    <w:rsid w:val="16883B2B"/>
    <w:rsid w:val="168B204D"/>
    <w:rsid w:val="168D07BB"/>
    <w:rsid w:val="168F322B"/>
    <w:rsid w:val="16938AE3"/>
    <w:rsid w:val="16955173"/>
    <w:rsid w:val="16959CFA"/>
    <w:rsid w:val="16975C08"/>
    <w:rsid w:val="1698B466"/>
    <w:rsid w:val="169AE8EC"/>
    <w:rsid w:val="16A47EB3"/>
    <w:rsid w:val="16A6A4D9"/>
    <w:rsid w:val="16AC11FB"/>
    <w:rsid w:val="16AE380B"/>
    <w:rsid w:val="16B386B1"/>
    <w:rsid w:val="16B6A19C"/>
    <w:rsid w:val="16B78FF9"/>
    <w:rsid w:val="16B7F876"/>
    <w:rsid w:val="16B8CE0F"/>
    <w:rsid w:val="16BB8818"/>
    <w:rsid w:val="16BB9134"/>
    <w:rsid w:val="16BC891C"/>
    <w:rsid w:val="16BF0F04"/>
    <w:rsid w:val="16C278B3"/>
    <w:rsid w:val="16C7C387"/>
    <w:rsid w:val="16CB514A"/>
    <w:rsid w:val="16D20E6B"/>
    <w:rsid w:val="16D2D078"/>
    <w:rsid w:val="16D7ED02"/>
    <w:rsid w:val="16D990ED"/>
    <w:rsid w:val="16D99646"/>
    <w:rsid w:val="16DC4192"/>
    <w:rsid w:val="16DDCED1"/>
    <w:rsid w:val="16EF5651"/>
    <w:rsid w:val="16EFC4C7"/>
    <w:rsid w:val="16F06125"/>
    <w:rsid w:val="16F0B4FC"/>
    <w:rsid w:val="16F697DD"/>
    <w:rsid w:val="16F6CADB"/>
    <w:rsid w:val="16F92846"/>
    <w:rsid w:val="16FE7180"/>
    <w:rsid w:val="17006D0C"/>
    <w:rsid w:val="1705380D"/>
    <w:rsid w:val="17065BC4"/>
    <w:rsid w:val="17081BFB"/>
    <w:rsid w:val="17089872"/>
    <w:rsid w:val="170A208A"/>
    <w:rsid w:val="170A6AEA"/>
    <w:rsid w:val="170C0866"/>
    <w:rsid w:val="17102D65"/>
    <w:rsid w:val="171760FE"/>
    <w:rsid w:val="17178EE5"/>
    <w:rsid w:val="1718E541"/>
    <w:rsid w:val="1719D9D9"/>
    <w:rsid w:val="1721596A"/>
    <w:rsid w:val="1721754B"/>
    <w:rsid w:val="17286F29"/>
    <w:rsid w:val="172C613A"/>
    <w:rsid w:val="172F4FFD"/>
    <w:rsid w:val="17340231"/>
    <w:rsid w:val="17344CD9"/>
    <w:rsid w:val="173E3531"/>
    <w:rsid w:val="173E722A"/>
    <w:rsid w:val="173FBA99"/>
    <w:rsid w:val="17403BD8"/>
    <w:rsid w:val="17442029"/>
    <w:rsid w:val="174425D0"/>
    <w:rsid w:val="174793F3"/>
    <w:rsid w:val="174ACC11"/>
    <w:rsid w:val="174B6C79"/>
    <w:rsid w:val="174E7052"/>
    <w:rsid w:val="174EE1B2"/>
    <w:rsid w:val="174EF105"/>
    <w:rsid w:val="174F6044"/>
    <w:rsid w:val="174FFE34"/>
    <w:rsid w:val="17534A02"/>
    <w:rsid w:val="1753A5E7"/>
    <w:rsid w:val="175595A5"/>
    <w:rsid w:val="175E3F58"/>
    <w:rsid w:val="175EDAAD"/>
    <w:rsid w:val="176053FC"/>
    <w:rsid w:val="1762061F"/>
    <w:rsid w:val="17640848"/>
    <w:rsid w:val="1764D7BA"/>
    <w:rsid w:val="1765CC96"/>
    <w:rsid w:val="17670363"/>
    <w:rsid w:val="176B899D"/>
    <w:rsid w:val="17748A07"/>
    <w:rsid w:val="1776148C"/>
    <w:rsid w:val="1776C313"/>
    <w:rsid w:val="17798E74"/>
    <w:rsid w:val="177D5AA6"/>
    <w:rsid w:val="17816EC0"/>
    <w:rsid w:val="1781F26B"/>
    <w:rsid w:val="17824FFE"/>
    <w:rsid w:val="178310C3"/>
    <w:rsid w:val="1786975E"/>
    <w:rsid w:val="1787A54D"/>
    <w:rsid w:val="178819CC"/>
    <w:rsid w:val="178844F2"/>
    <w:rsid w:val="178D7B1A"/>
    <w:rsid w:val="178DD18F"/>
    <w:rsid w:val="1792D8B5"/>
    <w:rsid w:val="17931A9A"/>
    <w:rsid w:val="179771AB"/>
    <w:rsid w:val="179992EB"/>
    <w:rsid w:val="179BEB2D"/>
    <w:rsid w:val="179E2226"/>
    <w:rsid w:val="179EF9D5"/>
    <w:rsid w:val="17A8DA4E"/>
    <w:rsid w:val="17AA96F2"/>
    <w:rsid w:val="17ACC752"/>
    <w:rsid w:val="17BA8915"/>
    <w:rsid w:val="17BC726F"/>
    <w:rsid w:val="17BCF274"/>
    <w:rsid w:val="17BEFFF1"/>
    <w:rsid w:val="17BFAA16"/>
    <w:rsid w:val="17C35420"/>
    <w:rsid w:val="17C9F3E1"/>
    <w:rsid w:val="17CAC17D"/>
    <w:rsid w:val="17CEE132"/>
    <w:rsid w:val="17D1EC27"/>
    <w:rsid w:val="17D37327"/>
    <w:rsid w:val="17D7150E"/>
    <w:rsid w:val="17DB9453"/>
    <w:rsid w:val="17DC6E1F"/>
    <w:rsid w:val="17E20618"/>
    <w:rsid w:val="17EB2071"/>
    <w:rsid w:val="17EC55AD"/>
    <w:rsid w:val="17EE65D7"/>
    <w:rsid w:val="17F17283"/>
    <w:rsid w:val="17F451D1"/>
    <w:rsid w:val="17F5B9C2"/>
    <w:rsid w:val="17F6208C"/>
    <w:rsid w:val="17FA1E5C"/>
    <w:rsid w:val="17FDAB7E"/>
    <w:rsid w:val="1800AF64"/>
    <w:rsid w:val="1801079B"/>
    <w:rsid w:val="18030DDB"/>
    <w:rsid w:val="18059015"/>
    <w:rsid w:val="180782FF"/>
    <w:rsid w:val="18081FF8"/>
    <w:rsid w:val="180A4A3B"/>
    <w:rsid w:val="180E0473"/>
    <w:rsid w:val="180FD621"/>
    <w:rsid w:val="180FE991"/>
    <w:rsid w:val="1810E947"/>
    <w:rsid w:val="1811278F"/>
    <w:rsid w:val="1814D491"/>
    <w:rsid w:val="18154F15"/>
    <w:rsid w:val="181919CF"/>
    <w:rsid w:val="182370AA"/>
    <w:rsid w:val="18247ED4"/>
    <w:rsid w:val="1828CD0C"/>
    <w:rsid w:val="1829DED3"/>
    <w:rsid w:val="182AFC90"/>
    <w:rsid w:val="183380CF"/>
    <w:rsid w:val="183514D0"/>
    <w:rsid w:val="183B2941"/>
    <w:rsid w:val="183DBB2B"/>
    <w:rsid w:val="1846787C"/>
    <w:rsid w:val="184B4B82"/>
    <w:rsid w:val="184F932C"/>
    <w:rsid w:val="1852A752"/>
    <w:rsid w:val="18587E5B"/>
    <w:rsid w:val="18589D4E"/>
    <w:rsid w:val="18594017"/>
    <w:rsid w:val="185ADF65"/>
    <w:rsid w:val="185B868D"/>
    <w:rsid w:val="185D9189"/>
    <w:rsid w:val="18609EF8"/>
    <w:rsid w:val="18630449"/>
    <w:rsid w:val="1863760C"/>
    <w:rsid w:val="186CAB92"/>
    <w:rsid w:val="186DC0D7"/>
    <w:rsid w:val="186F1FB4"/>
    <w:rsid w:val="187447B3"/>
    <w:rsid w:val="1878F46E"/>
    <w:rsid w:val="187C10AD"/>
    <w:rsid w:val="187CEA77"/>
    <w:rsid w:val="187DD0A7"/>
    <w:rsid w:val="187F7547"/>
    <w:rsid w:val="187F8EC3"/>
    <w:rsid w:val="188450CF"/>
    <w:rsid w:val="18864791"/>
    <w:rsid w:val="1886F9BE"/>
    <w:rsid w:val="1887C09A"/>
    <w:rsid w:val="1889F85F"/>
    <w:rsid w:val="188AABCA"/>
    <w:rsid w:val="188B7BD2"/>
    <w:rsid w:val="188F540C"/>
    <w:rsid w:val="1891720D"/>
    <w:rsid w:val="1893D50C"/>
    <w:rsid w:val="1898C2C7"/>
    <w:rsid w:val="189C9A66"/>
    <w:rsid w:val="18A1757E"/>
    <w:rsid w:val="18A20733"/>
    <w:rsid w:val="18A2F285"/>
    <w:rsid w:val="18A38ED8"/>
    <w:rsid w:val="18A4F091"/>
    <w:rsid w:val="18A5AA05"/>
    <w:rsid w:val="18A81210"/>
    <w:rsid w:val="18A9B253"/>
    <w:rsid w:val="18AA2DCB"/>
    <w:rsid w:val="18AD94C3"/>
    <w:rsid w:val="18AFC759"/>
    <w:rsid w:val="18B1C85A"/>
    <w:rsid w:val="18B3B757"/>
    <w:rsid w:val="18B721D1"/>
    <w:rsid w:val="18BDB527"/>
    <w:rsid w:val="18C0B546"/>
    <w:rsid w:val="18C2975C"/>
    <w:rsid w:val="18C6437E"/>
    <w:rsid w:val="18C997E5"/>
    <w:rsid w:val="18C9BFA9"/>
    <w:rsid w:val="18CC6E17"/>
    <w:rsid w:val="18D278CF"/>
    <w:rsid w:val="18DA058B"/>
    <w:rsid w:val="18DA1BD3"/>
    <w:rsid w:val="18DA5DF8"/>
    <w:rsid w:val="18DB6B33"/>
    <w:rsid w:val="18DFF631"/>
    <w:rsid w:val="18E462ED"/>
    <w:rsid w:val="18E4E5B0"/>
    <w:rsid w:val="18E5EE93"/>
    <w:rsid w:val="18E9F460"/>
    <w:rsid w:val="18EA511D"/>
    <w:rsid w:val="18EA8519"/>
    <w:rsid w:val="18EBCE95"/>
    <w:rsid w:val="18ED5CC3"/>
    <w:rsid w:val="18F1440F"/>
    <w:rsid w:val="18F602FB"/>
    <w:rsid w:val="18F6B457"/>
    <w:rsid w:val="18F888BF"/>
    <w:rsid w:val="18FCF158"/>
    <w:rsid w:val="18FDCBE8"/>
    <w:rsid w:val="18FFD8A9"/>
    <w:rsid w:val="1905EA65"/>
    <w:rsid w:val="1907415B"/>
    <w:rsid w:val="1908657A"/>
    <w:rsid w:val="190949D0"/>
    <w:rsid w:val="190AF894"/>
    <w:rsid w:val="190B095C"/>
    <w:rsid w:val="19100FED"/>
    <w:rsid w:val="1910A7D8"/>
    <w:rsid w:val="19147F3F"/>
    <w:rsid w:val="191506CC"/>
    <w:rsid w:val="1915774C"/>
    <w:rsid w:val="19157A8D"/>
    <w:rsid w:val="1915E5BA"/>
    <w:rsid w:val="19162D47"/>
    <w:rsid w:val="19190106"/>
    <w:rsid w:val="191AB6EF"/>
    <w:rsid w:val="191AC839"/>
    <w:rsid w:val="1920D18A"/>
    <w:rsid w:val="1923AD2C"/>
    <w:rsid w:val="19296DD3"/>
    <w:rsid w:val="192AB7B8"/>
    <w:rsid w:val="192C4E1D"/>
    <w:rsid w:val="192D4EF9"/>
    <w:rsid w:val="192DB08B"/>
    <w:rsid w:val="192DF098"/>
    <w:rsid w:val="193160A9"/>
    <w:rsid w:val="19368BA8"/>
    <w:rsid w:val="19378C0F"/>
    <w:rsid w:val="19392651"/>
    <w:rsid w:val="193A8788"/>
    <w:rsid w:val="193B1736"/>
    <w:rsid w:val="193EC77E"/>
    <w:rsid w:val="1940925F"/>
    <w:rsid w:val="1940DCE8"/>
    <w:rsid w:val="194122CB"/>
    <w:rsid w:val="1942521A"/>
    <w:rsid w:val="19447749"/>
    <w:rsid w:val="1946B855"/>
    <w:rsid w:val="194C52F4"/>
    <w:rsid w:val="194CD641"/>
    <w:rsid w:val="194D2880"/>
    <w:rsid w:val="194DD771"/>
    <w:rsid w:val="19521144"/>
    <w:rsid w:val="1953136E"/>
    <w:rsid w:val="19533317"/>
    <w:rsid w:val="19539E3B"/>
    <w:rsid w:val="1955C11C"/>
    <w:rsid w:val="19596E37"/>
    <w:rsid w:val="19599C95"/>
    <w:rsid w:val="195C5AC0"/>
    <w:rsid w:val="195C8F33"/>
    <w:rsid w:val="195E0D0D"/>
    <w:rsid w:val="195EEB65"/>
    <w:rsid w:val="1961B9A9"/>
    <w:rsid w:val="1966D8EB"/>
    <w:rsid w:val="19699831"/>
    <w:rsid w:val="196A883D"/>
    <w:rsid w:val="196EC0E0"/>
    <w:rsid w:val="1970C02B"/>
    <w:rsid w:val="1974B999"/>
    <w:rsid w:val="197515D9"/>
    <w:rsid w:val="1975AFF8"/>
    <w:rsid w:val="19765798"/>
    <w:rsid w:val="19774F44"/>
    <w:rsid w:val="19776A95"/>
    <w:rsid w:val="1979BA01"/>
    <w:rsid w:val="197A49C5"/>
    <w:rsid w:val="197D91F6"/>
    <w:rsid w:val="197EFE43"/>
    <w:rsid w:val="1984D963"/>
    <w:rsid w:val="19880C07"/>
    <w:rsid w:val="198BE105"/>
    <w:rsid w:val="19919309"/>
    <w:rsid w:val="1993E211"/>
    <w:rsid w:val="1995B207"/>
    <w:rsid w:val="1997A3C8"/>
    <w:rsid w:val="1999709D"/>
    <w:rsid w:val="199BD04A"/>
    <w:rsid w:val="199FA5A1"/>
    <w:rsid w:val="19A1663E"/>
    <w:rsid w:val="19A351CC"/>
    <w:rsid w:val="19A4F1D1"/>
    <w:rsid w:val="19A590C6"/>
    <w:rsid w:val="19A5EA42"/>
    <w:rsid w:val="19A8D407"/>
    <w:rsid w:val="19AD3493"/>
    <w:rsid w:val="19AF9350"/>
    <w:rsid w:val="19B163E0"/>
    <w:rsid w:val="19B3D24D"/>
    <w:rsid w:val="19B4211F"/>
    <w:rsid w:val="19B5A0F7"/>
    <w:rsid w:val="19BB392B"/>
    <w:rsid w:val="19BC4AEC"/>
    <w:rsid w:val="19BC7C57"/>
    <w:rsid w:val="19C1A42D"/>
    <w:rsid w:val="19C3062C"/>
    <w:rsid w:val="19C87257"/>
    <w:rsid w:val="19CA23C9"/>
    <w:rsid w:val="19CF56C5"/>
    <w:rsid w:val="19D22BF2"/>
    <w:rsid w:val="19D26716"/>
    <w:rsid w:val="19D390A8"/>
    <w:rsid w:val="19D3BFB6"/>
    <w:rsid w:val="19D50EF6"/>
    <w:rsid w:val="19D525D4"/>
    <w:rsid w:val="19D7BD2A"/>
    <w:rsid w:val="19D99E1D"/>
    <w:rsid w:val="19DAB77F"/>
    <w:rsid w:val="19DE41EE"/>
    <w:rsid w:val="19DF1A39"/>
    <w:rsid w:val="19E00AAF"/>
    <w:rsid w:val="19E0AE2A"/>
    <w:rsid w:val="19E3024F"/>
    <w:rsid w:val="19E3839C"/>
    <w:rsid w:val="19E3F8C2"/>
    <w:rsid w:val="19E71BE3"/>
    <w:rsid w:val="19EA0D72"/>
    <w:rsid w:val="19EC9D15"/>
    <w:rsid w:val="19F0AC60"/>
    <w:rsid w:val="19F1BB73"/>
    <w:rsid w:val="19F7377A"/>
    <w:rsid w:val="19F8739C"/>
    <w:rsid w:val="19F9BAA7"/>
    <w:rsid w:val="19FA729C"/>
    <w:rsid w:val="1A033642"/>
    <w:rsid w:val="1A041D6C"/>
    <w:rsid w:val="1A050443"/>
    <w:rsid w:val="1A06FBD0"/>
    <w:rsid w:val="1A099867"/>
    <w:rsid w:val="1A09AF2D"/>
    <w:rsid w:val="1A0B7F21"/>
    <w:rsid w:val="1A135448"/>
    <w:rsid w:val="1A13EDF1"/>
    <w:rsid w:val="1A1400AF"/>
    <w:rsid w:val="1A141A05"/>
    <w:rsid w:val="1A1ACF33"/>
    <w:rsid w:val="1A1C490B"/>
    <w:rsid w:val="1A21BE23"/>
    <w:rsid w:val="1A23EF86"/>
    <w:rsid w:val="1A24936E"/>
    <w:rsid w:val="1A25E016"/>
    <w:rsid w:val="1A26DDC1"/>
    <w:rsid w:val="1A28B005"/>
    <w:rsid w:val="1A293E59"/>
    <w:rsid w:val="1A29F482"/>
    <w:rsid w:val="1A2FD4F6"/>
    <w:rsid w:val="1A312F4C"/>
    <w:rsid w:val="1A38F3DE"/>
    <w:rsid w:val="1A3A67D4"/>
    <w:rsid w:val="1A3C961E"/>
    <w:rsid w:val="1A3CD8CF"/>
    <w:rsid w:val="1A434CA7"/>
    <w:rsid w:val="1A4557D0"/>
    <w:rsid w:val="1A464B9C"/>
    <w:rsid w:val="1A49E5D2"/>
    <w:rsid w:val="1A4E5A55"/>
    <w:rsid w:val="1A549B32"/>
    <w:rsid w:val="1A583C82"/>
    <w:rsid w:val="1A5DAAD2"/>
    <w:rsid w:val="1A5F596A"/>
    <w:rsid w:val="1A60CC8F"/>
    <w:rsid w:val="1A644272"/>
    <w:rsid w:val="1A65A771"/>
    <w:rsid w:val="1A6653B1"/>
    <w:rsid w:val="1A6684B8"/>
    <w:rsid w:val="1A66F206"/>
    <w:rsid w:val="1A6E7555"/>
    <w:rsid w:val="1A7592C4"/>
    <w:rsid w:val="1A75CC9F"/>
    <w:rsid w:val="1A7D74F7"/>
    <w:rsid w:val="1A7F0097"/>
    <w:rsid w:val="1A83B688"/>
    <w:rsid w:val="1A86E094"/>
    <w:rsid w:val="1A894971"/>
    <w:rsid w:val="1A8C91CE"/>
    <w:rsid w:val="1A91227D"/>
    <w:rsid w:val="1A92B5EF"/>
    <w:rsid w:val="1A94B54A"/>
    <w:rsid w:val="1A9BAF12"/>
    <w:rsid w:val="1A9F7542"/>
    <w:rsid w:val="1AA1F439"/>
    <w:rsid w:val="1AA8C73E"/>
    <w:rsid w:val="1AA8CF3D"/>
    <w:rsid w:val="1AAD299B"/>
    <w:rsid w:val="1AAF1F26"/>
    <w:rsid w:val="1AAFB055"/>
    <w:rsid w:val="1AB0D72D"/>
    <w:rsid w:val="1AB99887"/>
    <w:rsid w:val="1ABA56A4"/>
    <w:rsid w:val="1ABA592E"/>
    <w:rsid w:val="1ABC94EA"/>
    <w:rsid w:val="1ABFA52F"/>
    <w:rsid w:val="1AC01308"/>
    <w:rsid w:val="1AC1B6BE"/>
    <w:rsid w:val="1AC4B9BB"/>
    <w:rsid w:val="1AD6548E"/>
    <w:rsid w:val="1AD76FFB"/>
    <w:rsid w:val="1AD8F378"/>
    <w:rsid w:val="1ADC4C8E"/>
    <w:rsid w:val="1ADCD14C"/>
    <w:rsid w:val="1ADDDAE7"/>
    <w:rsid w:val="1ADF8DF2"/>
    <w:rsid w:val="1AE07832"/>
    <w:rsid w:val="1AE2A291"/>
    <w:rsid w:val="1AE46814"/>
    <w:rsid w:val="1AE67841"/>
    <w:rsid w:val="1AE96D9C"/>
    <w:rsid w:val="1AEAB4D1"/>
    <w:rsid w:val="1AF0F653"/>
    <w:rsid w:val="1AF5C33E"/>
    <w:rsid w:val="1AFABBC6"/>
    <w:rsid w:val="1AFCF9EE"/>
    <w:rsid w:val="1AFF2F6D"/>
    <w:rsid w:val="1B045C03"/>
    <w:rsid w:val="1B05DDB3"/>
    <w:rsid w:val="1B097EFF"/>
    <w:rsid w:val="1B0A8FB8"/>
    <w:rsid w:val="1B0B13E9"/>
    <w:rsid w:val="1B0C9AD7"/>
    <w:rsid w:val="1B108B08"/>
    <w:rsid w:val="1B133AF6"/>
    <w:rsid w:val="1B144FAF"/>
    <w:rsid w:val="1B16912F"/>
    <w:rsid w:val="1B18288F"/>
    <w:rsid w:val="1B183F6D"/>
    <w:rsid w:val="1B1B514F"/>
    <w:rsid w:val="1B1B7CC3"/>
    <w:rsid w:val="1B21763A"/>
    <w:rsid w:val="1B25D61B"/>
    <w:rsid w:val="1B26C563"/>
    <w:rsid w:val="1B2793B8"/>
    <w:rsid w:val="1B2990E4"/>
    <w:rsid w:val="1B30EA7E"/>
    <w:rsid w:val="1B38A091"/>
    <w:rsid w:val="1B40E9E8"/>
    <w:rsid w:val="1B44101F"/>
    <w:rsid w:val="1B46714B"/>
    <w:rsid w:val="1B48AF18"/>
    <w:rsid w:val="1B49DD95"/>
    <w:rsid w:val="1B4BDF36"/>
    <w:rsid w:val="1B4E0BAD"/>
    <w:rsid w:val="1B4FF153"/>
    <w:rsid w:val="1B565EBA"/>
    <w:rsid w:val="1B587F74"/>
    <w:rsid w:val="1B59D7E4"/>
    <w:rsid w:val="1B5C050B"/>
    <w:rsid w:val="1B5EE47B"/>
    <w:rsid w:val="1B627536"/>
    <w:rsid w:val="1B670E6F"/>
    <w:rsid w:val="1B683BF9"/>
    <w:rsid w:val="1B6B0EB4"/>
    <w:rsid w:val="1B6B7F85"/>
    <w:rsid w:val="1B6E3753"/>
    <w:rsid w:val="1B7404E7"/>
    <w:rsid w:val="1B76443A"/>
    <w:rsid w:val="1B76978E"/>
    <w:rsid w:val="1B77E049"/>
    <w:rsid w:val="1B7927CA"/>
    <w:rsid w:val="1B7931BD"/>
    <w:rsid w:val="1B7B12A9"/>
    <w:rsid w:val="1B7E54A3"/>
    <w:rsid w:val="1B818A93"/>
    <w:rsid w:val="1B828ADB"/>
    <w:rsid w:val="1B8733EE"/>
    <w:rsid w:val="1B882423"/>
    <w:rsid w:val="1B89EC8D"/>
    <w:rsid w:val="1B8ABF50"/>
    <w:rsid w:val="1B8CD52A"/>
    <w:rsid w:val="1B8ECF59"/>
    <w:rsid w:val="1B9290B6"/>
    <w:rsid w:val="1B930E83"/>
    <w:rsid w:val="1B9323A2"/>
    <w:rsid w:val="1B9955DF"/>
    <w:rsid w:val="1B9D1BB9"/>
    <w:rsid w:val="1B9DB605"/>
    <w:rsid w:val="1B9F7C5B"/>
    <w:rsid w:val="1BA12ADB"/>
    <w:rsid w:val="1BA12DBF"/>
    <w:rsid w:val="1BA2880E"/>
    <w:rsid w:val="1BA49A20"/>
    <w:rsid w:val="1BA6FF9E"/>
    <w:rsid w:val="1BA72D86"/>
    <w:rsid w:val="1BA8099E"/>
    <w:rsid w:val="1BAA17FB"/>
    <w:rsid w:val="1BAA741C"/>
    <w:rsid w:val="1BAAE6EA"/>
    <w:rsid w:val="1BAEFF38"/>
    <w:rsid w:val="1BAF4D1D"/>
    <w:rsid w:val="1BB3EB44"/>
    <w:rsid w:val="1BBBAA40"/>
    <w:rsid w:val="1BBE2D03"/>
    <w:rsid w:val="1BBE71F3"/>
    <w:rsid w:val="1BBEF5E1"/>
    <w:rsid w:val="1BC077FB"/>
    <w:rsid w:val="1BCA1E2F"/>
    <w:rsid w:val="1BCA3309"/>
    <w:rsid w:val="1BCB0E80"/>
    <w:rsid w:val="1BD10B8E"/>
    <w:rsid w:val="1BD7F528"/>
    <w:rsid w:val="1BD92C39"/>
    <w:rsid w:val="1BDA7C8E"/>
    <w:rsid w:val="1BDCAF08"/>
    <w:rsid w:val="1BDE19F9"/>
    <w:rsid w:val="1BE20E9A"/>
    <w:rsid w:val="1BE37189"/>
    <w:rsid w:val="1BE4BC9F"/>
    <w:rsid w:val="1BE86573"/>
    <w:rsid w:val="1BEA2AB6"/>
    <w:rsid w:val="1BF0AA12"/>
    <w:rsid w:val="1BF44871"/>
    <w:rsid w:val="1BF5EF01"/>
    <w:rsid w:val="1BFAD1B9"/>
    <w:rsid w:val="1BFCD49D"/>
    <w:rsid w:val="1BFE16E4"/>
    <w:rsid w:val="1C01A117"/>
    <w:rsid w:val="1C057371"/>
    <w:rsid w:val="1C07FEB4"/>
    <w:rsid w:val="1C09A89B"/>
    <w:rsid w:val="1C0B646D"/>
    <w:rsid w:val="1C121D38"/>
    <w:rsid w:val="1C12F470"/>
    <w:rsid w:val="1C1796F3"/>
    <w:rsid w:val="1C1C8E42"/>
    <w:rsid w:val="1C20D685"/>
    <w:rsid w:val="1C24DA0D"/>
    <w:rsid w:val="1C24E68B"/>
    <w:rsid w:val="1C25D263"/>
    <w:rsid w:val="1C298410"/>
    <w:rsid w:val="1C29D62A"/>
    <w:rsid w:val="1C2FFDE9"/>
    <w:rsid w:val="1C30BA91"/>
    <w:rsid w:val="1C31F4CF"/>
    <w:rsid w:val="1C32403D"/>
    <w:rsid w:val="1C343392"/>
    <w:rsid w:val="1C349C72"/>
    <w:rsid w:val="1C38A1B3"/>
    <w:rsid w:val="1C3F2292"/>
    <w:rsid w:val="1C420373"/>
    <w:rsid w:val="1C44979F"/>
    <w:rsid w:val="1C48FAF4"/>
    <w:rsid w:val="1C4B4F1F"/>
    <w:rsid w:val="1C4BFC2F"/>
    <w:rsid w:val="1C4D97AA"/>
    <w:rsid w:val="1C516076"/>
    <w:rsid w:val="1C53A214"/>
    <w:rsid w:val="1C54DAB7"/>
    <w:rsid w:val="1C56927E"/>
    <w:rsid w:val="1C58654B"/>
    <w:rsid w:val="1C5BE369"/>
    <w:rsid w:val="1C61DB23"/>
    <w:rsid w:val="1C62A82B"/>
    <w:rsid w:val="1C64A540"/>
    <w:rsid w:val="1C666185"/>
    <w:rsid w:val="1C66CFB7"/>
    <w:rsid w:val="1C670EC6"/>
    <w:rsid w:val="1C673A1C"/>
    <w:rsid w:val="1C6F4012"/>
    <w:rsid w:val="1C740FEC"/>
    <w:rsid w:val="1C7A1140"/>
    <w:rsid w:val="1C7E0B35"/>
    <w:rsid w:val="1C7F333D"/>
    <w:rsid w:val="1C813C61"/>
    <w:rsid w:val="1C83CBEA"/>
    <w:rsid w:val="1C8543D0"/>
    <w:rsid w:val="1C880F57"/>
    <w:rsid w:val="1C8AFC9E"/>
    <w:rsid w:val="1C8E9798"/>
    <w:rsid w:val="1C983146"/>
    <w:rsid w:val="1C9A9AF4"/>
    <w:rsid w:val="1C9ACDC8"/>
    <w:rsid w:val="1C9F6B77"/>
    <w:rsid w:val="1C9F7ED5"/>
    <w:rsid w:val="1C9FD17C"/>
    <w:rsid w:val="1CAE4835"/>
    <w:rsid w:val="1CB0074A"/>
    <w:rsid w:val="1CB3679F"/>
    <w:rsid w:val="1CBD50DD"/>
    <w:rsid w:val="1CC1F537"/>
    <w:rsid w:val="1CC23381"/>
    <w:rsid w:val="1CC4DDEE"/>
    <w:rsid w:val="1CC76D9E"/>
    <w:rsid w:val="1CD165B4"/>
    <w:rsid w:val="1CD19B66"/>
    <w:rsid w:val="1CD35965"/>
    <w:rsid w:val="1CD47647"/>
    <w:rsid w:val="1CD90700"/>
    <w:rsid w:val="1CDA702F"/>
    <w:rsid w:val="1CDC274A"/>
    <w:rsid w:val="1CE074C9"/>
    <w:rsid w:val="1CE0CFE7"/>
    <w:rsid w:val="1CE3EAA5"/>
    <w:rsid w:val="1CE47F79"/>
    <w:rsid w:val="1CE8AD5E"/>
    <w:rsid w:val="1CEEF276"/>
    <w:rsid w:val="1CEF53CA"/>
    <w:rsid w:val="1CEFF4CB"/>
    <w:rsid w:val="1CF6AC5B"/>
    <w:rsid w:val="1CF74CA9"/>
    <w:rsid w:val="1CF9CCCD"/>
    <w:rsid w:val="1CFDF199"/>
    <w:rsid w:val="1D013C98"/>
    <w:rsid w:val="1D02DED0"/>
    <w:rsid w:val="1D037B80"/>
    <w:rsid w:val="1D08E5AD"/>
    <w:rsid w:val="1D0933A3"/>
    <w:rsid w:val="1D0B5230"/>
    <w:rsid w:val="1D0DF586"/>
    <w:rsid w:val="1D109525"/>
    <w:rsid w:val="1D14981E"/>
    <w:rsid w:val="1D229147"/>
    <w:rsid w:val="1D23E5AA"/>
    <w:rsid w:val="1D30BAAA"/>
    <w:rsid w:val="1D3145F4"/>
    <w:rsid w:val="1D360DC5"/>
    <w:rsid w:val="1D365F1B"/>
    <w:rsid w:val="1D3A70C2"/>
    <w:rsid w:val="1D3AD704"/>
    <w:rsid w:val="1D3CFE20"/>
    <w:rsid w:val="1D3D9506"/>
    <w:rsid w:val="1D3E5E1A"/>
    <w:rsid w:val="1D42051C"/>
    <w:rsid w:val="1D429335"/>
    <w:rsid w:val="1D4464BB"/>
    <w:rsid w:val="1D5273B2"/>
    <w:rsid w:val="1D540C3E"/>
    <w:rsid w:val="1D54748B"/>
    <w:rsid w:val="1D54ED49"/>
    <w:rsid w:val="1D57BF51"/>
    <w:rsid w:val="1D5A21D4"/>
    <w:rsid w:val="1D5C7480"/>
    <w:rsid w:val="1D5E08F9"/>
    <w:rsid w:val="1D62A9A0"/>
    <w:rsid w:val="1D62E733"/>
    <w:rsid w:val="1D65275A"/>
    <w:rsid w:val="1D669E62"/>
    <w:rsid w:val="1D6A0CFD"/>
    <w:rsid w:val="1D6D3D69"/>
    <w:rsid w:val="1D6F3B1E"/>
    <w:rsid w:val="1D70C351"/>
    <w:rsid w:val="1D74E6A1"/>
    <w:rsid w:val="1D74F930"/>
    <w:rsid w:val="1D7550CD"/>
    <w:rsid w:val="1D78538B"/>
    <w:rsid w:val="1D798D13"/>
    <w:rsid w:val="1D7C4E5F"/>
    <w:rsid w:val="1D7CE256"/>
    <w:rsid w:val="1D7D5436"/>
    <w:rsid w:val="1D7DDCE0"/>
    <w:rsid w:val="1D7E435F"/>
    <w:rsid w:val="1D7E775E"/>
    <w:rsid w:val="1D826E26"/>
    <w:rsid w:val="1D84051E"/>
    <w:rsid w:val="1D84F113"/>
    <w:rsid w:val="1D873AA9"/>
    <w:rsid w:val="1D879B4E"/>
    <w:rsid w:val="1D88DB67"/>
    <w:rsid w:val="1D8AACD6"/>
    <w:rsid w:val="1D8AB1D8"/>
    <w:rsid w:val="1D8B8C0F"/>
    <w:rsid w:val="1D8C4D39"/>
    <w:rsid w:val="1D933D1C"/>
    <w:rsid w:val="1D939E66"/>
    <w:rsid w:val="1D94ABAA"/>
    <w:rsid w:val="1D94D328"/>
    <w:rsid w:val="1D98722D"/>
    <w:rsid w:val="1D9AAEF1"/>
    <w:rsid w:val="1D9AF4F1"/>
    <w:rsid w:val="1D9C23E0"/>
    <w:rsid w:val="1D9D7EE3"/>
    <w:rsid w:val="1DA47E6E"/>
    <w:rsid w:val="1DA665F5"/>
    <w:rsid w:val="1DA8ABB9"/>
    <w:rsid w:val="1DAA5700"/>
    <w:rsid w:val="1DAA66A7"/>
    <w:rsid w:val="1DB25487"/>
    <w:rsid w:val="1DB36754"/>
    <w:rsid w:val="1DB78D88"/>
    <w:rsid w:val="1DBBAFF3"/>
    <w:rsid w:val="1DBCAEE5"/>
    <w:rsid w:val="1DBD5053"/>
    <w:rsid w:val="1DC14845"/>
    <w:rsid w:val="1DC152DD"/>
    <w:rsid w:val="1DC1A2C4"/>
    <w:rsid w:val="1DC54130"/>
    <w:rsid w:val="1DC73FA3"/>
    <w:rsid w:val="1DC8E4EF"/>
    <w:rsid w:val="1DD0211F"/>
    <w:rsid w:val="1DD0315D"/>
    <w:rsid w:val="1DD28A8D"/>
    <w:rsid w:val="1DD5244A"/>
    <w:rsid w:val="1DD57BE4"/>
    <w:rsid w:val="1DD5E7E0"/>
    <w:rsid w:val="1DD898CE"/>
    <w:rsid w:val="1DD8BAC7"/>
    <w:rsid w:val="1DD90367"/>
    <w:rsid w:val="1DD96695"/>
    <w:rsid w:val="1DDC7E97"/>
    <w:rsid w:val="1DE33DCD"/>
    <w:rsid w:val="1DE37A39"/>
    <w:rsid w:val="1DE39441"/>
    <w:rsid w:val="1DE5AC22"/>
    <w:rsid w:val="1DE5D975"/>
    <w:rsid w:val="1DE6E93F"/>
    <w:rsid w:val="1DEAAEBC"/>
    <w:rsid w:val="1DEC9C99"/>
    <w:rsid w:val="1DEDB8B2"/>
    <w:rsid w:val="1DF1E14C"/>
    <w:rsid w:val="1DF41E10"/>
    <w:rsid w:val="1DF593AA"/>
    <w:rsid w:val="1DF9B06B"/>
    <w:rsid w:val="1DFB57E4"/>
    <w:rsid w:val="1E051249"/>
    <w:rsid w:val="1E05D058"/>
    <w:rsid w:val="1E05D6E3"/>
    <w:rsid w:val="1E09C1AD"/>
    <w:rsid w:val="1E0A1945"/>
    <w:rsid w:val="1E11C52C"/>
    <w:rsid w:val="1E12A194"/>
    <w:rsid w:val="1E1397D3"/>
    <w:rsid w:val="1E151918"/>
    <w:rsid w:val="1E1C751D"/>
    <w:rsid w:val="1E1F4391"/>
    <w:rsid w:val="1E221BCB"/>
    <w:rsid w:val="1E238F3B"/>
    <w:rsid w:val="1E254977"/>
    <w:rsid w:val="1E26578B"/>
    <w:rsid w:val="1E289AC7"/>
    <w:rsid w:val="1E2A476A"/>
    <w:rsid w:val="1E30C9FD"/>
    <w:rsid w:val="1E3124DC"/>
    <w:rsid w:val="1E32021F"/>
    <w:rsid w:val="1E322435"/>
    <w:rsid w:val="1E356284"/>
    <w:rsid w:val="1E35D038"/>
    <w:rsid w:val="1E361252"/>
    <w:rsid w:val="1E363BC4"/>
    <w:rsid w:val="1E378A0F"/>
    <w:rsid w:val="1E37EFF4"/>
    <w:rsid w:val="1E3909AC"/>
    <w:rsid w:val="1E3B77D2"/>
    <w:rsid w:val="1E400FF5"/>
    <w:rsid w:val="1E477982"/>
    <w:rsid w:val="1E4C5FD1"/>
    <w:rsid w:val="1E504317"/>
    <w:rsid w:val="1E5E1210"/>
    <w:rsid w:val="1E644664"/>
    <w:rsid w:val="1E6F29C6"/>
    <w:rsid w:val="1E727887"/>
    <w:rsid w:val="1E738F65"/>
    <w:rsid w:val="1E74E53C"/>
    <w:rsid w:val="1E797D2B"/>
    <w:rsid w:val="1E7DEB1F"/>
    <w:rsid w:val="1E7E5689"/>
    <w:rsid w:val="1E818DB0"/>
    <w:rsid w:val="1E82F80A"/>
    <w:rsid w:val="1E8754D3"/>
    <w:rsid w:val="1E87DD0E"/>
    <w:rsid w:val="1E8CB5E7"/>
    <w:rsid w:val="1E8CEF6D"/>
    <w:rsid w:val="1E8D6C0B"/>
    <w:rsid w:val="1E8DCE23"/>
    <w:rsid w:val="1E8F5768"/>
    <w:rsid w:val="1E8FB613"/>
    <w:rsid w:val="1E943644"/>
    <w:rsid w:val="1E99E571"/>
    <w:rsid w:val="1E9A6F2F"/>
    <w:rsid w:val="1E9D4DDB"/>
    <w:rsid w:val="1EA1571A"/>
    <w:rsid w:val="1EA1C031"/>
    <w:rsid w:val="1EA2A04C"/>
    <w:rsid w:val="1EA79179"/>
    <w:rsid w:val="1EA95758"/>
    <w:rsid w:val="1EAA1C1C"/>
    <w:rsid w:val="1EAC13BB"/>
    <w:rsid w:val="1EAEFECF"/>
    <w:rsid w:val="1EAF342A"/>
    <w:rsid w:val="1EAF3EB9"/>
    <w:rsid w:val="1EAF9098"/>
    <w:rsid w:val="1EB29921"/>
    <w:rsid w:val="1EB3096C"/>
    <w:rsid w:val="1EB5C831"/>
    <w:rsid w:val="1EB61628"/>
    <w:rsid w:val="1EB893A4"/>
    <w:rsid w:val="1EB968C7"/>
    <w:rsid w:val="1EBB4CCB"/>
    <w:rsid w:val="1EBC20D7"/>
    <w:rsid w:val="1EBC604E"/>
    <w:rsid w:val="1EBD2A38"/>
    <w:rsid w:val="1EBD3F32"/>
    <w:rsid w:val="1EBE26B6"/>
    <w:rsid w:val="1EC0883D"/>
    <w:rsid w:val="1EC3762D"/>
    <w:rsid w:val="1EC6D657"/>
    <w:rsid w:val="1EC8C996"/>
    <w:rsid w:val="1ECA20E9"/>
    <w:rsid w:val="1ECBAD4E"/>
    <w:rsid w:val="1ECC1959"/>
    <w:rsid w:val="1ECE1DBA"/>
    <w:rsid w:val="1ECE3A0E"/>
    <w:rsid w:val="1ED5517A"/>
    <w:rsid w:val="1ED62841"/>
    <w:rsid w:val="1ED8D040"/>
    <w:rsid w:val="1ED8E761"/>
    <w:rsid w:val="1EDF5220"/>
    <w:rsid w:val="1EE0B511"/>
    <w:rsid w:val="1EE1D722"/>
    <w:rsid w:val="1EE32AE1"/>
    <w:rsid w:val="1EE40C9F"/>
    <w:rsid w:val="1EE845D5"/>
    <w:rsid w:val="1EE9E350"/>
    <w:rsid w:val="1EEB0055"/>
    <w:rsid w:val="1EEDDC22"/>
    <w:rsid w:val="1EEF4769"/>
    <w:rsid w:val="1EF00B3F"/>
    <w:rsid w:val="1EF0BDAA"/>
    <w:rsid w:val="1EF38FB2"/>
    <w:rsid w:val="1EF3B5D0"/>
    <w:rsid w:val="1EF4DCEC"/>
    <w:rsid w:val="1EF56770"/>
    <w:rsid w:val="1EF67A59"/>
    <w:rsid w:val="1EFF4673"/>
    <w:rsid w:val="1F01D3CB"/>
    <w:rsid w:val="1F03DE1E"/>
    <w:rsid w:val="1F042CA8"/>
    <w:rsid w:val="1F09AF19"/>
    <w:rsid w:val="1F0ECA25"/>
    <w:rsid w:val="1F0F35E6"/>
    <w:rsid w:val="1F110C78"/>
    <w:rsid w:val="1F12323B"/>
    <w:rsid w:val="1F133952"/>
    <w:rsid w:val="1F1345E0"/>
    <w:rsid w:val="1F1B6451"/>
    <w:rsid w:val="1F1BAEC0"/>
    <w:rsid w:val="1F23678E"/>
    <w:rsid w:val="1F267D37"/>
    <w:rsid w:val="1F268239"/>
    <w:rsid w:val="1F26F6A1"/>
    <w:rsid w:val="1F2BFA49"/>
    <w:rsid w:val="1F2DE285"/>
    <w:rsid w:val="1F2E0D78"/>
    <w:rsid w:val="1F3036EB"/>
    <w:rsid w:val="1F316321"/>
    <w:rsid w:val="1F329333"/>
    <w:rsid w:val="1F333A97"/>
    <w:rsid w:val="1F386DD9"/>
    <w:rsid w:val="1F396676"/>
    <w:rsid w:val="1F3F72C3"/>
    <w:rsid w:val="1F407D17"/>
    <w:rsid w:val="1F40E03F"/>
    <w:rsid w:val="1F440744"/>
    <w:rsid w:val="1F44E2C0"/>
    <w:rsid w:val="1F46ED12"/>
    <w:rsid w:val="1F4744D9"/>
    <w:rsid w:val="1F4BCE4D"/>
    <w:rsid w:val="1F4F5FD3"/>
    <w:rsid w:val="1F516E81"/>
    <w:rsid w:val="1F56A875"/>
    <w:rsid w:val="1F5A5F62"/>
    <w:rsid w:val="1F5BCC04"/>
    <w:rsid w:val="1F5CC919"/>
    <w:rsid w:val="1F5D8AC1"/>
    <w:rsid w:val="1F5F31AA"/>
    <w:rsid w:val="1F5F996B"/>
    <w:rsid w:val="1F619D87"/>
    <w:rsid w:val="1F6F0074"/>
    <w:rsid w:val="1F6F1A2D"/>
    <w:rsid w:val="1F704275"/>
    <w:rsid w:val="1F73E326"/>
    <w:rsid w:val="1F74B656"/>
    <w:rsid w:val="1F764DA0"/>
    <w:rsid w:val="1F76D14B"/>
    <w:rsid w:val="1F777C90"/>
    <w:rsid w:val="1F7AB67F"/>
    <w:rsid w:val="1F7C1B5C"/>
    <w:rsid w:val="1F7CBEF0"/>
    <w:rsid w:val="1F7E1C9C"/>
    <w:rsid w:val="1F7FF4B0"/>
    <w:rsid w:val="1F8310BE"/>
    <w:rsid w:val="1F833136"/>
    <w:rsid w:val="1F836D93"/>
    <w:rsid w:val="1F862335"/>
    <w:rsid w:val="1F87EBB8"/>
    <w:rsid w:val="1F8A6698"/>
    <w:rsid w:val="1F8BE165"/>
    <w:rsid w:val="1F8C7310"/>
    <w:rsid w:val="1F95BF57"/>
    <w:rsid w:val="1F9AB953"/>
    <w:rsid w:val="1F9E6F57"/>
    <w:rsid w:val="1F9EE71F"/>
    <w:rsid w:val="1FA11E2F"/>
    <w:rsid w:val="1FA42C73"/>
    <w:rsid w:val="1FA46645"/>
    <w:rsid w:val="1FAEEA03"/>
    <w:rsid w:val="1FB02B0B"/>
    <w:rsid w:val="1FB74D3C"/>
    <w:rsid w:val="1FB79107"/>
    <w:rsid w:val="1FB9AAA7"/>
    <w:rsid w:val="1FC0ED28"/>
    <w:rsid w:val="1FC15A3E"/>
    <w:rsid w:val="1FC165E2"/>
    <w:rsid w:val="1FC35114"/>
    <w:rsid w:val="1FC44106"/>
    <w:rsid w:val="1FCBBA5B"/>
    <w:rsid w:val="1FCC828A"/>
    <w:rsid w:val="1FCD2901"/>
    <w:rsid w:val="1FD0A46D"/>
    <w:rsid w:val="1FD94A73"/>
    <w:rsid w:val="1FD9A8E6"/>
    <w:rsid w:val="1FDAD3F8"/>
    <w:rsid w:val="1FDB7CA7"/>
    <w:rsid w:val="1FDF1D1B"/>
    <w:rsid w:val="1FE12071"/>
    <w:rsid w:val="1FE1DB75"/>
    <w:rsid w:val="1FE420C3"/>
    <w:rsid w:val="1FE607F6"/>
    <w:rsid w:val="1FE8B841"/>
    <w:rsid w:val="1FEC6AA0"/>
    <w:rsid w:val="1FECD1B3"/>
    <w:rsid w:val="1FEDB09A"/>
    <w:rsid w:val="1FF7FD1E"/>
    <w:rsid w:val="1FFC7EB0"/>
    <w:rsid w:val="1FFE396C"/>
    <w:rsid w:val="1FFF63B6"/>
    <w:rsid w:val="2000469C"/>
    <w:rsid w:val="2000E9EE"/>
    <w:rsid w:val="2001F510"/>
    <w:rsid w:val="200DE459"/>
    <w:rsid w:val="200F0551"/>
    <w:rsid w:val="200F2B45"/>
    <w:rsid w:val="200F73D3"/>
    <w:rsid w:val="201829D5"/>
    <w:rsid w:val="2018CA65"/>
    <w:rsid w:val="2019C2B5"/>
    <w:rsid w:val="201EE2E8"/>
    <w:rsid w:val="2024AED9"/>
    <w:rsid w:val="20261266"/>
    <w:rsid w:val="2026A664"/>
    <w:rsid w:val="20292066"/>
    <w:rsid w:val="202B7143"/>
    <w:rsid w:val="202DEAA4"/>
    <w:rsid w:val="2030A093"/>
    <w:rsid w:val="2035B5D2"/>
    <w:rsid w:val="20385522"/>
    <w:rsid w:val="20385929"/>
    <w:rsid w:val="203977C6"/>
    <w:rsid w:val="203D7046"/>
    <w:rsid w:val="2042B275"/>
    <w:rsid w:val="204B60F9"/>
    <w:rsid w:val="2050E631"/>
    <w:rsid w:val="20522396"/>
    <w:rsid w:val="2053F898"/>
    <w:rsid w:val="20581905"/>
    <w:rsid w:val="2059CEB1"/>
    <w:rsid w:val="205A1D5C"/>
    <w:rsid w:val="205AFDE0"/>
    <w:rsid w:val="205E2434"/>
    <w:rsid w:val="205E5C1D"/>
    <w:rsid w:val="2060CB63"/>
    <w:rsid w:val="20640461"/>
    <w:rsid w:val="2064578A"/>
    <w:rsid w:val="20656297"/>
    <w:rsid w:val="2069DEAE"/>
    <w:rsid w:val="206AEFD9"/>
    <w:rsid w:val="206BADB3"/>
    <w:rsid w:val="206CAAB4"/>
    <w:rsid w:val="206CB19F"/>
    <w:rsid w:val="206EA32B"/>
    <w:rsid w:val="20733488"/>
    <w:rsid w:val="2076E2F6"/>
    <w:rsid w:val="20782859"/>
    <w:rsid w:val="207EBDD6"/>
    <w:rsid w:val="207F5780"/>
    <w:rsid w:val="20834233"/>
    <w:rsid w:val="208523C1"/>
    <w:rsid w:val="208C6A8E"/>
    <w:rsid w:val="2096932A"/>
    <w:rsid w:val="2099DEDC"/>
    <w:rsid w:val="209AFD89"/>
    <w:rsid w:val="209CDE04"/>
    <w:rsid w:val="209D2C7C"/>
    <w:rsid w:val="209E1BAD"/>
    <w:rsid w:val="209E73D7"/>
    <w:rsid w:val="20A52895"/>
    <w:rsid w:val="20AA9A86"/>
    <w:rsid w:val="20AF8FC2"/>
    <w:rsid w:val="20B118C7"/>
    <w:rsid w:val="20B75EC1"/>
    <w:rsid w:val="20B7C07F"/>
    <w:rsid w:val="20BB8F1B"/>
    <w:rsid w:val="20BD0C1A"/>
    <w:rsid w:val="20BDA847"/>
    <w:rsid w:val="20C0CEC4"/>
    <w:rsid w:val="20C25B73"/>
    <w:rsid w:val="20C32CD1"/>
    <w:rsid w:val="20C58D39"/>
    <w:rsid w:val="20C6CCA7"/>
    <w:rsid w:val="20C9991F"/>
    <w:rsid w:val="20CEB34C"/>
    <w:rsid w:val="20CEE70D"/>
    <w:rsid w:val="20D0F3D0"/>
    <w:rsid w:val="20D1FEC0"/>
    <w:rsid w:val="20D59C0D"/>
    <w:rsid w:val="20D77028"/>
    <w:rsid w:val="20D8C4D7"/>
    <w:rsid w:val="20DED157"/>
    <w:rsid w:val="20DF2C4E"/>
    <w:rsid w:val="20DF636F"/>
    <w:rsid w:val="20E04A6B"/>
    <w:rsid w:val="20E11CAA"/>
    <w:rsid w:val="20E2F021"/>
    <w:rsid w:val="20E35E27"/>
    <w:rsid w:val="20E60AA9"/>
    <w:rsid w:val="20E66A74"/>
    <w:rsid w:val="20E78B3C"/>
    <w:rsid w:val="20EC74C6"/>
    <w:rsid w:val="20F13821"/>
    <w:rsid w:val="20F14E97"/>
    <w:rsid w:val="20F2EFFA"/>
    <w:rsid w:val="20F5728F"/>
    <w:rsid w:val="20F5CDC6"/>
    <w:rsid w:val="20F67B70"/>
    <w:rsid w:val="20F724A4"/>
    <w:rsid w:val="20FA2014"/>
    <w:rsid w:val="20FD66E9"/>
    <w:rsid w:val="2100CA5E"/>
    <w:rsid w:val="21028BF2"/>
    <w:rsid w:val="2106819E"/>
    <w:rsid w:val="21072CA9"/>
    <w:rsid w:val="210AEA8E"/>
    <w:rsid w:val="210BE6A9"/>
    <w:rsid w:val="210D9D94"/>
    <w:rsid w:val="2110545F"/>
    <w:rsid w:val="2111D0A5"/>
    <w:rsid w:val="21123B70"/>
    <w:rsid w:val="21133547"/>
    <w:rsid w:val="2115CE67"/>
    <w:rsid w:val="2116FAFD"/>
    <w:rsid w:val="211863F7"/>
    <w:rsid w:val="211A68E7"/>
    <w:rsid w:val="211FA109"/>
    <w:rsid w:val="212148F0"/>
    <w:rsid w:val="212412EB"/>
    <w:rsid w:val="212AA56E"/>
    <w:rsid w:val="212C6CD7"/>
    <w:rsid w:val="21352E78"/>
    <w:rsid w:val="21359837"/>
    <w:rsid w:val="2138036F"/>
    <w:rsid w:val="213853BD"/>
    <w:rsid w:val="213A8853"/>
    <w:rsid w:val="213AD5F4"/>
    <w:rsid w:val="213D998D"/>
    <w:rsid w:val="21409691"/>
    <w:rsid w:val="2141AC18"/>
    <w:rsid w:val="21446448"/>
    <w:rsid w:val="2146CAD4"/>
    <w:rsid w:val="21479A5D"/>
    <w:rsid w:val="214C88B5"/>
    <w:rsid w:val="214D63FF"/>
    <w:rsid w:val="214F5D5F"/>
    <w:rsid w:val="2150B8AE"/>
    <w:rsid w:val="2152CCC5"/>
    <w:rsid w:val="2155CC95"/>
    <w:rsid w:val="215C8A94"/>
    <w:rsid w:val="215F71C1"/>
    <w:rsid w:val="215F83FB"/>
    <w:rsid w:val="21601167"/>
    <w:rsid w:val="2162A9B3"/>
    <w:rsid w:val="21643A92"/>
    <w:rsid w:val="2164E3ED"/>
    <w:rsid w:val="2166EF3A"/>
    <w:rsid w:val="2167B3E7"/>
    <w:rsid w:val="216C0C21"/>
    <w:rsid w:val="216CA652"/>
    <w:rsid w:val="216CB3A4"/>
    <w:rsid w:val="216CD533"/>
    <w:rsid w:val="216DDC86"/>
    <w:rsid w:val="216DDD4F"/>
    <w:rsid w:val="216E41B6"/>
    <w:rsid w:val="21777B29"/>
    <w:rsid w:val="217A4616"/>
    <w:rsid w:val="217D5426"/>
    <w:rsid w:val="21804D7B"/>
    <w:rsid w:val="2184969F"/>
    <w:rsid w:val="2185AAA1"/>
    <w:rsid w:val="2188CC6B"/>
    <w:rsid w:val="2189717B"/>
    <w:rsid w:val="218D1AC7"/>
    <w:rsid w:val="218FD71F"/>
    <w:rsid w:val="2193016C"/>
    <w:rsid w:val="21A19D95"/>
    <w:rsid w:val="21A1F26A"/>
    <w:rsid w:val="21A2D646"/>
    <w:rsid w:val="21A8AE38"/>
    <w:rsid w:val="21AB4434"/>
    <w:rsid w:val="21AC3C4C"/>
    <w:rsid w:val="21B182A0"/>
    <w:rsid w:val="21B47C98"/>
    <w:rsid w:val="21B4969D"/>
    <w:rsid w:val="21B7CB17"/>
    <w:rsid w:val="21BAEC3D"/>
    <w:rsid w:val="21BBB686"/>
    <w:rsid w:val="21C62498"/>
    <w:rsid w:val="21C64525"/>
    <w:rsid w:val="21C8867B"/>
    <w:rsid w:val="21C8A8B0"/>
    <w:rsid w:val="21C9C814"/>
    <w:rsid w:val="21D585C0"/>
    <w:rsid w:val="21D83A05"/>
    <w:rsid w:val="21D8CFDD"/>
    <w:rsid w:val="21D93F71"/>
    <w:rsid w:val="21DA5CE8"/>
    <w:rsid w:val="21DE0E55"/>
    <w:rsid w:val="21E67E35"/>
    <w:rsid w:val="21E6F71B"/>
    <w:rsid w:val="21E89667"/>
    <w:rsid w:val="21E99BE9"/>
    <w:rsid w:val="21EE51DD"/>
    <w:rsid w:val="21EF75F2"/>
    <w:rsid w:val="21F443BE"/>
    <w:rsid w:val="21FA3393"/>
    <w:rsid w:val="21FB53F4"/>
    <w:rsid w:val="21FC206C"/>
    <w:rsid w:val="21FD6F3D"/>
    <w:rsid w:val="21FDFF87"/>
    <w:rsid w:val="21FE867A"/>
    <w:rsid w:val="22014841"/>
    <w:rsid w:val="2201D39C"/>
    <w:rsid w:val="22024BD5"/>
    <w:rsid w:val="22036C36"/>
    <w:rsid w:val="220428FF"/>
    <w:rsid w:val="220521DF"/>
    <w:rsid w:val="2206B3F8"/>
    <w:rsid w:val="220ACE97"/>
    <w:rsid w:val="220B4F7F"/>
    <w:rsid w:val="220B8EA3"/>
    <w:rsid w:val="220C5BD3"/>
    <w:rsid w:val="2215EF97"/>
    <w:rsid w:val="2216001B"/>
    <w:rsid w:val="22164F24"/>
    <w:rsid w:val="221A9738"/>
    <w:rsid w:val="221B7CC1"/>
    <w:rsid w:val="22201510"/>
    <w:rsid w:val="22215D06"/>
    <w:rsid w:val="22293B43"/>
    <w:rsid w:val="222E6071"/>
    <w:rsid w:val="222F1C5B"/>
    <w:rsid w:val="2230C734"/>
    <w:rsid w:val="223272F8"/>
    <w:rsid w:val="2234C6DA"/>
    <w:rsid w:val="22372785"/>
    <w:rsid w:val="22372B1C"/>
    <w:rsid w:val="22383474"/>
    <w:rsid w:val="22386B1F"/>
    <w:rsid w:val="223D9885"/>
    <w:rsid w:val="2246A0AB"/>
    <w:rsid w:val="224A3A47"/>
    <w:rsid w:val="224F694C"/>
    <w:rsid w:val="2253DF91"/>
    <w:rsid w:val="22560261"/>
    <w:rsid w:val="225B97E8"/>
    <w:rsid w:val="225BB20B"/>
    <w:rsid w:val="22637886"/>
    <w:rsid w:val="2264E648"/>
    <w:rsid w:val="226C9684"/>
    <w:rsid w:val="226DB619"/>
    <w:rsid w:val="226E01AF"/>
    <w:rsid w:val="22710738"/>
    <w:rsid w:val="2273EDDF"/>
    <w:rsid w:val="2277AA96"/>
    <w:rsid w:val="227AEF0C"/>
    <w:rsid w:val="227F4589"/>
    <w:rsid w:val="227FAB80"/>
    <w:rsid w:val="22822C40"/>
    <w:rsid w:val="228546FE"/>
    <w:rsid w:val="228975C5"/>
    <w:rsid w:val="228A07DA"/>
    <w:rsid w:val="228A3032"/>
    <w:rsid w:val="228EC532"/>
    <w:rsid w:val="228ED0EC"/>
    <w:rsid w:val="22901024"/>
    <w:rsid w:val="2291D861"/>
    <w:rsid w:val="2294923E"/>
    <w:rsid w:val="2296B293"/>
    <w:rsid w:val="22980BF4"/>
    <w:rsid w:val="229ADF61"/>
    <w:rsid w:val="229CA2F3"/>
    <w:rsid w:val="229D9E22"/>
    <w:rsid w:val="22A04442"/>
    <w:rsid w:val="22A6B33B"/>
    <w:rsid w:val="22A7F949"/>
    <w:rsid w:val="22AD511A"/>
    <w:rsid w:val="22AD56EA"/>
    <w:rsid w:val="22AEC021"/>
    <w:rsid w:val="22AFEF0C"/>
    <w:rsid w:val="22B2B392"/>
    <w:rsid w:val="22B3329C"/>
    <w:rsid w:val="22B3F0C7"/>
    <w:rsid w:val="22BAE5F4"/>
    <w:rsid w:val="22BDC3F7"/>
    <w:rsid w:val="22BFFC6F"/>
    <w:rsid w:val="22C0BC04"/>
    <w:rsid w:val="22C18ADA"/>
    <w:rsid w:val="22C675CF"/>
    <w:rsid w:val="22C9936E"/>
    <w:rsid w:val="22CE83FC"/>
    <w:rsid w:val="22D0D463"/>
    <w:rsid w:val="22D38C96"/>
    <w:rsid w:val="22D3C8A7"/>
    <w:rsid w:val="22D589E6"/>
    <w:rsid w:val="22D5B3AC"/>
    <w:rsid w:val="22D60284"/>
    <w:rsid w:val="22DC3500"/>
    <w:rsid w:val="22DC6CD0"/>
    <w:rsid w:val="22DC87A3"/>
    <w:rsid w:val="22DDF8A0"/>
    <w:rsid w:val="22DFDE47"/>
    <w:rsid w:val="22E0F537"/>
    <w:rsid w:val="22E17C24"/>
    <w:rsid w:val="22E185FF"/>
    <w:rsid w:val="22E36ABB"/>
    <w:rsid w:val="22E44133"/>
    <w:rsid w:val="22E4EB95"/>
    <w:rsid w:val="22E4F3B6"/>
    <w:rsid w:val="22E63178"/>
    <w:rsid w:val="22E71BCF"/>
    <w:rsid w:val="22E96311"/>
    <w:rsid w:val="22EF795D"/>
    <w:rsid w:val="22F07AD7"/>
    <w:rsid w:val="22F0A2F9"/>
    <w:rsid w:val="22F2E025"/>
    <w:rsid w:val="22F3A5E3"/>
    <w:rsid w:val="22F48162"/>
    <w:rsid w:val="22F5FC8C"/>
    <w:rsid w:val="22F6FE4B"/>
    <w:rsid w:val="22F820C4"/>
    <w:rsid w:val="22FA31F8"/>
    <w:rsid w:val="22FAAEBE"/>
    <w:rsid w:val="22FCD312"/>
    <w:rsid w:val="23054E82"/>
    <w:rsid w:val="2305FDDB"/>
    <w:rsid w:val="23093049"/>
    <w:rsid w:val="230A918C"/>
    <w:rsid w:val="23102CEC"/>
    <w:rsid w:val="23138E6C"/>
    <w:rsid w:val="23144373"/>
    <w:rsid w:val="23182728"/>
    <w:rsid w:val="2318B201"/>
    <w:rsid w:val="231999CD"/>
    <w:rsid w:val="231EFBB0"/>
    <w:rsid w:val="23201BC3"/>
    <w:rsid w:val="2321D044"/>
    <w:rsid w:val="23233B7D"/>
    <w:rsid w:val="23240620"/>
    <w:rsid w:val="232927A4"/>
    <w:rsid w:val="2329F918"/>
    <w:rsid w:val="232B56F1"/>
    <w:rsid w:val="232D1893"/>
    <w:rsid w:val="2331833C"/>
    <w:rsid w:val="23341F72"/>
    <w:rsid w:val="23386AAF"/>
    <w:rsid w:val="233A039C"/>
    <w:rsid w:val="23499D0A"/>
    <w:rsid w:val="234B67A5"/>
    <w:rsid w:val="234FB64D"/>
    <w:rsid w:val="23507F8A"/>
    <w:rsid w:val="2353DED9"/>
    <w:rsid w:val="2356D8DA"/>
    <w:rsid w:val="235848F4"/>
    <w:rsid w:val="23587F0A"/>
    <w:rsid w:val="235CE710"/>
    <w:rsid w:val="23618FE4"/>
    <w:rsid w:val="2361DA41"/>
    <w:rsid w:val="236405DE"/>
    <w:rsid w:val="23646DB8"/>
    <w:rsid w:val="23668C71"/>
    <w:rsid w:val="236693E4"/>
    <w:rsid w:val="23699EEB"/>
    <w:rsid w:val="236CB88B"/>
    <w:rsid w:val="236F88D4"/>
    <w:rsid w:val="23711F7A"/>
    <w:rsid w:val="2371BC5F"/>
    <w:rsid w:val="237751BC"/>
    <w:rsid w:val="2377AEC4"/>
    <w:rsid w:val="237B4CB5"/>
    <w:rsid w:val="237E8462"/>
    <w:rsid w:val="23801820"/>
    <w:rsid w:val="23809023"/>
    <w:rsid w:val="23815E8A"/>
    <w:rsid w:val="23838DA0"/>
    <w:rsid w:val="23848B83"/>
    <w:rsid w:val="238563A2"/>
    <w:rsid w:val="2385A9E4"/>
    <w:rsid w:val="23867A8F"/>
    <w:rsid w:val="2388946F"/>
    <w:rsid w:val="238ABB6A"/>
    <w:rsid w:val="238BEB9D"/>
    <w:rsid w:val="23915D51"/>
    <w:rsid w:val="23993F9E"/>
    <w:rsid w:val="239BC582"/>
    <w:rsid w:val="239EC9C7"/>
    <w:rsid w:val="239F2CBD"/>
    <w:rsid w:val="23A3F6C8"/>
    <w:rsid w:val="23A6C705"/>
    <w:rsid w:val="23A70C28"/>
    <w:rsid w:val="23A77C44"/>
    <w:rsid w:val="23A8FD45"/>
    <w:rsid w:val="23AC4163"/>
    <w:rsid w:val="23ACF5EE"/>
    <w:rsid w:val="23B212A8"/>
    <w:rsid w:val="23B4F5F1"/>
    <w:rsid w:val="23B74D22"/>
    <w:rsid w:val="23B97600"/>
    <w:rsid w:val="23BB56E2"/>
    <w:rsid w:val="23BE8F66"/>
    <w:rsid w:val="23BF1C17"/>
    <w:rsid w:val="23BFD964"/>
    <w:rsid w:val="23C3180D"/>
    <w:rsid w:val="23C4EB25"/>
    <w:rsid w:val="23C98E9F"/>
    <w:rsid w:val="23C9D30C"/>
    <w:rsid w:val="23CE0392"/>
    <w:rsid w:val="23D02D25"/>
    <w:rsid w:val="23D1F54C"/>
    <w:rsid w:val="23D5432F"/>
    <w:rsid w:val="23D6ED37"/>
    <w:rsid w:val="23DA8AB3"/>
    <w:rsid w:val="23DD6F17"/>
    <w:rsid w:val="23DF9D4E"/>
    <w:rsid w:val="23E0D25A"/>
    <w:rsid w:val="23E1BD3F"/>
    <w:rsid w:val="23E3D088"/>
    <w:rsid w:val="23E3F9CD"/>
    <w:rsid w:val="23E6B415"/>
    <w:rsid w:val="23E812F2"/>
    <w:rsid w:val="23E980A6"/>
    <w:rsid w:val="23EDC01F"/>
    <w:rsid w:val="23EE2A85"/>
    <w:rsid w:val="23F12943"/>
    <w:rsid w:val="23F31602"/>
    <w:rsid w:val="23F561AD"/>
    <w:rsid w:val="23F76849"/>
    <w:rsid w:val="23F83D88"/>
    <w:rsid w:val="23F9E825"/>
    <w:rsid w:val="23FA6C99"/>
    <w:rsid w:val="23FBD5AF"/>
    <w:rsid w:val="23FD2846"/>
    <w:rsid w:val="2405DFE6"/>
    <w:rsid w:val="240BC8AB"/>
    <w:rsid w:val="240D0F7A"/>
    <w:rsid w:val="240D3E9E"/>
    <w:rsid w:val="240F10EA"/>
    <w:rsid w:val="2412FA81"/>
    <w:rsid w:val="24167A6C"/>
    <w:rsid w:val="2417AA86"/>
    <w:rsid w:val="2418D5D6"/>
    <w:rsid w:val="2418DC95"/>
    <w:rsid w:val="241ADF85"/>
    <w:rsid w:val="241DD12D"/>
    <w:rsid w:val="2420B0C7"/>
    <w:rsid w:val="24258A20"/>
    <w:rsid w:val="2425D012"/>
    <w:rsid w:val="2427A258"/>
    <w:rsid w:val="242B2C12"/>
    <w:rsid w:val="242B7A7A"/>
    <w:rsid w:val="242D99F6"/>
    <w:rsid w:val="242FEFD6"/>
    <w:rsid w:val="24331AB8"/>
    <w:rsid w:val="2435E241"/>
    <w:rsid w:val="24386538"/>
    <w:rsid w:val="243D300A"/>
    <w:rsid w:val="243D5A49"/>
    <w:rsid w:val="243E4AC3"/>
    <w:rsid w:val="2444AF5E"/>
    <w:rsid w:val="2446D584"/>
    <w:rsid w:val="24487436"/>
    <w:rsid w:val="2449CA6E"/>
    <w:rsid w:val="244A39A0"/>
    <w:rsid w:val="244C1FBF"/>
    <w:rsid w:val="244C4922"/>
    <w:rsid w:val="244C7A46"/>
    <w:rsid w:val="244DAB3B"/>
    <w:rsid w:val="244F546E"/>
    <w:rsid w:val="2452F7DA"/>
    <w:rsid w:val="245631E7"/>
    <w:rsid w:val="24566D7F"/>
    <w:rsid w:val="245827BD"/>
    <w:rsid w:val="24593C17"/>
    <w:rsid w:val="245DC99A"/>
    <w:rsid w:val="245EED96"/>
    <w:rsid w:val="2462D6E0"/>
    <w:rsid w:val="246BFE22"/>
    <w:rsid w:val="246E0708"/>
    <w:rsid w:val="247221FD"/>
    <w:rsid w:val="2474E425"/>
    <w:rsid w:val="247575AB"/>
    <w:rsid w:val="247C2D62"/>
    <w:rsid w:val="2483F7F1"/>
    <w:rsid w:val="2485C849"/>
    <w:rsid w:val="24864B9B"/>
    <w:rsid w:val="24878F61"/>
    <w:rsid w:val="2488BC39"/>
    <w:rsid w:val="248AC318"/>
    <w:rsid w:val="248C4822"/>
    <w:rsid w:val="248DE290"/>
    <w:rsid w:val="248EF451"/>
    <w:rsid w:val="2491E35B"/>
    <w:rsid w:val="249233BB"/>
    <w:rsid w:val="2495DA28"/>
    <w:rsid w:val="249849A1"/>
    <w:rsid w:val="249AF659"/>
    <w:rsid w:val="24A1D2CB"/>
    <w:rsid w:val="24A27B83"/>
    <w:rsid w:val="24A32B84"/>
    <w:rsid w:val="24A375BF"/>
    <w:rsid w:val="24A48410"/>
    <w:rsid w:val="24A54415"/>
    <w:rsid w:val="24A65D4A"/>
    <w:rsid w:val="24A8693F"/>
    <w:rsid w:val="24AA9A72"/>
    <w:rsid w:val="24B0992A"/>
    <w:rsid w:val="24B29F27"/>
    <w:rsid w:val="24B2B1E5"/>
    <w:rsid w:val="24B2B700"/>
    <w:rsid w:val="24B35C2D"/>
    <w:rsid w:val="24B48C44"/>
    <w:rsid w:val="24B6A09A"/>
    <w:rsid w:val="24B88172"/>
    <w:rsid w:val="24BB1FAC"/>
    <w:rsid w:val="24BE4003"/>
    <w:rsid w:val="24BEC07B"/>
    <w:rsid w:val="24C2E92F"/>
    <w:rsid w:val="24C53C8B"/>
    <w:rsid w:val="24CA7C3D"/>
    <w:rsid w:val="24CC24BD"/>
    <w:rsid w:val="24CD52F2"/>
    <w:rsid w:val="24D11152"/>
    <w:rsid w:val="24D2E0F4"/>
    <w:rsid w:val="24D3B919"/>
    <w:rsid w:val="24D46265"/>
    <w:rsid w:val="24D4BDDF"/>
    <w:rsid w:val="24D5D3FD"/>
    <w:rsid w:val="24D8E4BD"/>
    <w:rsid w:val="24DA8C17"/>
    <w:rsid w:val="24E63AD7"/>
    <w:rsid w:val="24E76B0F"/>
    <w:rsid w:val="24E92362"/>
    <w:rsid w:val="24E93BE8"/>
    <w:rsid w:val="24EC4FEB"/>
    <w:rsid w:val="24EED4AA"/>
    <w:rsid w:val="24F1288D"/>
    <w:rsid w:val="24FC99E4"/>
    <w:rsid w:val="24FDE488"/>
    <w:rsid w:val="24FE9D76"/>
    <w:rsid w:val="2500CA04"/>
    <w:rsid w:val="25026445"/>
    <w:rsid w:val="25039101"/>
    <w:rsid w:val="2505D0F2"/>
    <w:rsid w:val="250B779A"/>
    <w:rsid w:val="25115C50"/>
    <w:rsid w:val="25153A5D"/>
    <w:rsid w:val="251B1C56"/>
    <w:rsid w:val="25224AF0"/>
    <w:rsid w:val="25247DC8"/>
    <w:rsid w:val="2524A5E9"/>
    <w:rsid w:val="252C7805"/>
    <w:rsid w:val="252EFA82"/>
    <w:rsid w:val="25320BBF"/>
    <w:rsid w:val="25362817"/>
    <w:rsid w:val="25365E79"/>
    <w:rsid w:val="253A9487"/>
    <w:rsid w:val="253C0C28"/>
    <w:rsid w:val="25406355"/>
    <w:rsid w:val="2542A7C0"/>
    <w:rsid w:val="2542B3E3"/>
    <w:rsid w:val="2542D3F3"/>
    <w:rsid w:val="25457632"/>
    <w:rsid w:val="254684A9"/>
    <w:rsid w:val="254C0B4B"/>
    <w:rsid w:val="254C6F69"/>
    <w:rsid w:val="255371CF"/>
    <w:rsid w:val="25543165"/>
    <w:rsid w:val="2558F652"/>
    <w:rsid w:val="255C33C5"/>
    <w:rsid w:val="255E1D72"/>
    <w:rsid w:val="255F4756"/>
    <w:rsid w:val="2563520D"/>
    <w:rsid w:val="2567A0A7"/>
    <w:rsid w:val="256C614B"/>
    <w:rsid w:val="256D362C"/>
    <w:rsid w:val="256E5518"/>
    <w:rsid w:val="256F30B3"/>
    <w:rsid w:val="256FB754"/>
    <w:rsid w:val="2570F98E"/>
    <w:rsid w:val="2575A0C6"/>
    <w:rsid w:val="257931EB"/>
    <w:rsid w:val="25796DFA"/>
    <w:rsid w:val="257C6B2C"/>
    <w:rsid w:val="257D8E2B"/>
    <w:rsid w:val="257E6CFF"/>
    <w:rsid w:val="25809E70"/>
    <w:rsid w:val="2582F86B"/>
    <w:rsid w:val="2583A640"/>
    <w:rsid w:val="258405D2"/>
    <w:rsid w:val="258CFB61"/>
    <w:rsid w:val="258D0202"/>
    <w:rsid w:val="2590A072"/>
    <w:rsid w:val="2591559C"/>
    <w:rsid w:val="2593FC8D"/>
    <w:rsid w:val="259403E9"/>
    <w:rsid w:val="25960785"/>
    <w:rsid w:val="259A7D4F"/>
    <w:rsid w:val="25A28C36"/>
    <w:rsid w:val="25A5C0D6"/>
    <w:rsid w:val="25A7EE2A"/>
    <w:rsid w:val="25A926FF"/>
    <w:rsid w:val="25AA1B54"/>
    <w:rsid w:val="25C0F5C6"/>
    <w:rsid w:val="25C4ACB1"/>
    <w:rsid w:val="25C50E8A"/>
    <w:rsid w:val="25C5667E"/>
    <w:rsid w:val="25C57483"/>
    <w:rsid w:val="25C6FC73"/>
    <w:rsid w:val="25C814DF"/>
    <w:rsid w:val="25CAADCA"/>
    <w:rsid w:val="25CADBB2"/>
    <w:rsid w:val="25CE377C"/>
    <w:rsid w:val="25CE39FB"/>
    <w:rsid w:val="25D53DC1"/>
    <w:rsid w:val="25D56C86"/>
    <w:rsid w:val="25D7642D"/>
    <w:rsid w:val="25D990B0"/>
    <w:rsid w:val="25E33F5C"/>
    <w:rsid w:val="25E5255E"/>
    <w:rsid w:val="25E52FB1"/>
    <w:rsid w:val="25E86A5B"/>
    <w:rsid w:val="25EA1516"/>
    <w:rsid w:val="25ED358A"/>
    <w:rsid w:val="25EF2149"/>
    <w:rsid w:val="25EF74E8"/>
    <w:rsid w:val="25F5F732"/>
    <w:rsid w:val="25FBEEAB"/>
    <w:rsid w:val="2605F573"/>
    <w:rsid w:val="260A597D"/>
    <w:rsid w:val="260A94C7"/>
    <w:rsid w:val="260CFAF6"/>
    <w:rsid w:val="261B1CA9"/>
    <w:rsid w:val="2621656B"/>
    <w:rsid w:val="26221BFC"/>
    <w:rsid w:val="2626D28B"/>
    <w:rsid w:val="26276528"/>
    <w:rsid w:val="262D6339"/>
    <w:rsid w:val="26349CE1"/>
    <w:rsid w:val="2637B151"/>
    <w:rsid w:val="263B376E"/>
    <w:rsid w:val="263D3C67"/>
    <w:rsid w:val="26404656"/>
    <w:rsid w:val="2640DE38"/>
    <w:rsid w:val="26414E72"/>
    <w:rsid w:val="26422F59"/>
    <w:rsid w:val="26446AD6"/>
    <w:rsid w:val="26484006"/>
    <w:rsid w:val="264D541B"/>
    <w:rsid w:val="264FEFAE"/>
    <w:rsid w:val="2652ACAD"/>
    <w:rsid w:val="2653F64C"/>
    <w:rsid w:val="26543434"/>
    <w:rsid w:val="265657CE"/>
    <w:rsid w:val="265887B4"/>
    <w:rsid w:val="2659A747"/>
    <w:rsid w:val="265D9EC6"/>
    <w:rsid w:val="265DB1E1"/>
    <w:rsid w:val="265EF630"/>
    <w:rsid w:val="26673EA2"/>
    <w:rsid w:val="26680FA9"/>
    <w:rsid w:val="2669C9B5"/>
    <w:rsid w:val="266B518C"/>
    <w:rsid w:val="266BC034"/>
    <w:rsid w:val="266BC3D2"/>
    <w:rsid w:val="266D0778"/>
    <w:rsid w:val="266EAE01"/>
    <w:rsid w:val="2671A2BB"/>
    <w:rsid w:val="26749B78"/>
    <w:rsid w:val="268106B5"/>
    <w:rsid w:val="268313BC"/>
    <w:rsid w:val="268786B6"/>
    <w:rsid w:val="268BFFE3"/>
    <w:rsid w:val="268D63AD"/>
    <w:rsid w:val="268EB98D"/>
    <w:rsid w:val="268F6C8A"/>
    <w:rsid w:val="26966F11"/>
    <w:rsid w:val="26972F75"/>
    <w:rsid w:val="26976968"/>
    <w:rsid w:val="269B570B"/>
    <w:rsid w:val="269EEFD9"/>
    <w:rsid w:val="269F6162"/>
    <w:rsid w:val="26A0C863"/>
    <w:rsid w:val="26A2EA3F"/>
    <w:rsid w:val="26A692BD"/>
    <w:rsid w:val="26A72969"/>
    <w:rsid w:val="26A96D55"/>
    <w:rsid w:val="26AB1923"/>
    <w:rsid w:val="26AB3054"/>
    <w:rsid w:val="26B188F6"/>
    <w:rsid w:val="26B3A47C"/>
    <w:rsid w:val="26B4E9B9"/>
    <w:rsid w:val="26B4FECA"/>
    <w:rsid w:val="26BB0756"/>
    <w:rsid w:val="26BB5F31"/>
    <w:rsid w:val="26BCA771"/>
    <w:rsid w:val="26BF0564"/>
    <w:rsid w:val="26C1C749"/>
    <w:rsid w:val="26C3A6A1"/>
    <w:rsid w:val="26C5473D"/>
    <w:rsid w:val="26C6DA4E"/>
    <w:rsid w:val="26C8A7E1"/>
    <w:rsid w:val="26CB87EF"/>
    <w:rsid w:val="26CBB848"/>
    <w:rsid w:val="26CC883D"/>
    <w:rsid w:val="26CCC754"/>
    <w:rsid w:val="26CF29BE"/>
    <w:rsid w:val="26D02FEF"/>
    <w:rsid w:val="26D0A95B"/>
    <w:rsid w:val="26D13EB5"/>
    <w:rsid w:val="26D1658D"/>
    <w:rsid w:val="26D3122D"/>
    <w:rsid w:val="26D4A0DE"/>
    <w:rsid w:val="26D6709E"/>
    <w:rsid w:val="26D6EC62"/>
    <w:rsid w:val="26D74C31"/>
    <w:rsid w:val="26D7FC08"/>
    <w:rsid w:val="26D98FED"/>
    <w:rsid w:val="26DCCA10"/>
    <w:rsid w:val="26DE71F0"/>
    <w:rsid w:val="26DFDE5D"/>
    <w:rsid w:val="26E0ECFF"/>
    <w:rsid w:val="26E44619"/>
    <w:rsid w:val="26E4B317"/>
    <w:rsid w:val="26E53ED5"/>
    <w:rsid w:val="26E5FB12"/>
    <w:rsid w:val="26E89034"/>
    <w:rsid w:val="26EBD6D6"/>
    <w:rsid w:val="26EC386C"/>
    <w:rsid w:val="26EC53DA"/>
    <w:rsid w:val="26F10791"/>
    <w:rsid w:val="26F31A66"/>
    <w:rsid w:val="26F3934A"/>
    <w:rsid w:val="26F5843A"/>
    <w:rsid w:val="26F94054"/>
    <w:rsid w:val="26FA1F68"/>
    <w:rsid w:val="26FB4BE7"/>
    <w:rsid w:val="26FB7734"/>
    <w:rsid w:val="2701D739"/>
    <w:rsid w:val="2703B532"/>
    <w:rsid w:val="27044AFC"/>
    <w:rsid w:val="2705D6F5"/>
    <w:rsid w:val="2709306D"/>
    <w:rsid w:val="270B6619"/>
    <w:rsid w:val="270DF169"/>
    <w:rsid w:val="270F352F"/>
    <w:rsid w:val="2714895D"/>
    <w:rsid w:val="27162AE3"/>
    <w:rsid w:val="271B3A7A"/>
    <w:rsid w:val="271BB239"/>
    <w:rsid w:val="271E3DF9"/>
    <w:rsid w:val="271FF689"/>
    <w:rsid w:val="27205FAB"/>
    <w:rsid w:val="27213471"/>
    <w:rsid w:val="27260640"/>
    <w:rsid w:val="27271EDE"/>
    <w:rsid w:val="2729DDC9"/>
    <w:rsid w:val="272C81D4"/>
    <w:rsid w:val="272E08B3"/>
    <w:rsid w:val="2734CCE5"/>
    <w:rsid w:val="273C4C1B"/>
    <w:rsid w:val="273C7506"/>
    <w:rsid w:val="27415008"/>
    <w:rsid w:val="27426996"/>
    <w:rsid w:val="27428FDD"/>
    <w:rsid w:val="27433882"/>
    <w:rsid w:val="2744B388"/>
    <w:rsid w:val="27491AAD"/>
    <w:rsid w:val="274BCA33"/>
    <w:rsid w:val="274C6BA4"/>
    <w:rsid w:val="27531DCA"/>
    <w:rsid w:val="27556940"/>
    <w:rsid w:val="2755F37D"/>
    <w:rsid w:val="275612F0"/>
    <w:rsid w:val="27577E3F"/>
    <w:rsid w:val="275876A2"/>
    <w:rsid w:val="275FD775"/>
    <w:rsid w:val="2761C8A6"/>
    <w:rsid w:val="27621105"/>
    <w:rsid w:val="2762420F"/>
    <w:rsid w:val="27625E02"/>
    <w:rsid w:val="2762682D"/>
    <w:rsid w:val="276CAF6C"/>
    <w:rsid w:val="276E9CCA"/>
    <w:rsid w:val="276EA878"/>
    <w:rsid w:val="276FB930"/>
    <w:rsid w:val="27710E22"/>
    <w:rsid w:val="2777FD6C"/>
    <w:rsid w:val="2779A26F"/>
    <w:rsid w:val="277D44C3"/>
    <w:rsid w:val="2787868A"/>
    <w:rsid w:val="2787A328"/>
    <w:rsid w:val="278F1C9F"/>
    <w:rsid w:val="2796580C"/>
    <w:rsid w:val="2796B596"/>
    <w:rsid w:val="279C0442"/>
    <w:rsid w:val="279EA8D9"/>
    <w:rsid w:val="27A1C8BB"/>
    <w:rsid w:val="27A27CE7"/>
    <w:rsid w:val="27A433FE"/>
    <w:rsid w:val="27A480E4"/>
    <w:rsid w:val="27A79D7B"/>
    <w:rsid w:val="27A7CB07"/>
    <w:rsid w:val="27AF12DE"/>
    <w:rsid w:val="27B51721"/>
    <w:rsid w:val="27B70EAF"/>
    <w:rsid w:val="27BEF7E6"/>
    <w:rsid w:val="27BF003C"/>
    <w:rsid w:val="27C476A6"/>
    <w:rsid w:val="27C874BC"/>
    <w:rsid w:val="27CB1B05"/>
    <w:rsid w:val="27CDD811"/>
    <w:rsid w:val="27D3DE06"/>
    <w:rsid w:val="27D59B0F"/>
    <w:rsid w:val="27D78723"/>
    <w:rsid w:val="27D7FACD"/>
    <w:rsid w:val="27D9D8BD"/>
    <w:rsid w:val="27DA2E75"/>
    <w:rsid w:val="27DC3DB4"/>
    <w:rsid w:val="27DF3D59"/>
    <w:rsid w:val="27E249FC"/>
    <w:rsid w:val="27E5301F"/>
    <w:rsid w:val="27E70033"/>
    <w:rsid w:val="27EA5688"/>
    <w:rsid w:val="27EA8955"/>
    <w:rsid w:val="27EB5D34"/>
    <w:rsid w:val="27EBC080"/>
    <w:rsid w:val="27ED27AC"/>
    <w:rsid w:val="27EE3C11"/>
    <w:rsid w:val="27EE7BC2"/>
    <w:rsid w:val="27EFAE00"/>
    <w:rsid w:val="27F1EA3E"/>
    <w:rsid w:val="27F1ED0C"/>
    <w:rsid w:val="27F2672B"/>
    <w:rsid w:val="27F3E844"/>
    <w:rsid w:val="27F5D6F6"/>
    <w:rsid w:val="27FD7DBB"/>
    <w:rsid w:val="27FE5593"/>
    <w:rsid w:val="280275D8"/>
    <w:rsid w:val="2803369D"/>
    <w:rsid w:val="2805782E"/>
    <w:rsid w:val="28072192"/>
    <w:rsid w:val="2807FD4C"/>
    <w:rsid w:val="2809FE63"/>
    <w:rsid w:val="280A2E0A"/>
    <w:rsid w:val="280E51E6"/>
    <w:rsid w:val="28143541"/>
    <w:rsid w:val="281619EE"/>
    <w:rsid w:val="281B77AF"/>
    <w:rsid w:val="281FFFD5"/>
    <w:rsid w:val="28260A2D"/>
    <w:rsid w:val="28265BAA"/>
    <w:rsid w:val="28278749"/>
    <w:rsid w:val="282870D4"/>
    <w:rsid w:val="28291DA8"/>
    <w:rsid w:val="28299D63"/>
    <w:rsid w:val="282F0BC3"/>
    <w:rsid w:val="28314382"/>
    <w:rsid w:val="28338B34"/>
    <w:rsid w:val="2834FEFE"/>
    <w:rsid w:val="28354652"/>
    <w:rsid w:val="2836EB13"/>
    <w:rsid w:val="2838E0C3"/>
    <w:rsid w:val="284029AE"/>
    <w:rsid w:val="28414163"/>
    <w:rsid w:val="2842272E"/>
    <w:rsid w:val="285028FE"/>
    <w:rsid w:val="2850512C"/>
    <w:rsid w:val="28515EF0"/>
    <w:rsid w:val="2851F215"/>
    <w:rsid w:val="2852AFDC"/>
    <w:rsid w:val="2852E475"/>
    <w:rsid w:val="28558D9D"/>
    <w:rsid w:val="2855EE52"/>
    <w:rsid w:val="28563021"/>
    <w:rsid w:val="28564E2B"/>
    <w:rsid w:val="2857B701"/>
    <w:rsid w:val="2859EBB2"/>
    <w:rsid w:val="2859FFD8"/>
    <w:rsid w:val="285AD460"/>
    <w:rsid w:val="285C3B04"/>
    <w:rsid w:val="285E44E1"/>
    <w:rsid w:val="285EED55"/>
    <w:rsid w:val="2860FEFC"/>
    <w:rsid w:val="2861179E"/>
    <w:rsid w:val="2868F68E"/>
    <w:rsid w:val="286A39BE"/>
    <w:rsid w:val="286C0B44"/>
    <w:rsid w:val="286DC73E"/>
    <w:rsid w:val="28709807"/>
    <w:rsid w:val="2873789D"/>
    <w:rsid w:val="28759AEC"/>
    <w:rsid w:val="287790C9"/>
    <w:rsid w:val="2879BD6D"/>
    <w:rsid w:val="287E5DED"/>
    <w:rsid w:val="287E6461"/>
    <w:rsid w:val="287E8C0D"/>
    <w:rsid w:val="28831F17"/>
    <w:rsid w:val="2883823D"/>
    <w:rsid w:val="28838B2E"/>
    <w:rsid w:val="288BD227"/>
    <w:rsid w:val="288C7AF2"/>
    <w:rsid w:val="288FB835"/>
    <w:rsid w:val="288FF08B"/>
    <w:rsid w:val="2894E46D"/>
    <w:rsid w:val="289BBD7B"/>
    <w:rsid w:val="289CB6C6"/>
    <w:rsid w:val="289D7B8B"/>
    <w:rsid w:val="28A0D404"/>
    <w:rsid w:val="28A523EB"/>
    <w:rsid w:val="28A6200D"/>
    <w:rsid w:val="28ACAB09"/>
    <w:rsid w:val="28B1613E"/>
    <w:rsid w:val="28B3B665"/>
    <w:rsid w:val="28B63B1E"/>
    <w:rsid w:val="28B892ED"/>
    <w:rsid w:val="28BE717A"/>
    <w:rsid w:val="28C0D095"/>
    <w:rsid w:val="28C4A6F6"/>
    <w:rsid w:val="28C56DAB"/>
    <w:rsid w:val="28C68725"/>
    <w:rsid w:val="28C6F36C"/>
    <w:rsid w:val="28CC51ED"/>
    <w:rsid w:val="28CD2CAC"/>
    <w:rsid w:val="28CE7237"/>
    <w:rsid w:val="28CED8B6"/>
    <w:rsid w:val="28CF2814"/>
    <w:rsid w:val="28CF3083"/>
    <w:rsid w:val="28D139D6"/>
    <w:rsid w:val="28D68D1A"/>
    <w:rsid w:val="28D6CC4D"/>
    <w:rsid w:val="28D75455"/>
    <w:rsid w:val="28DA86E4"/>
    <w:rsid w:val="28DBE483"/>
    <w:rsid w:val="28E16BD3"/>
    <w:rsid w:val="28E18743"/>
    <w:rsid w:val="28E62A1E"/>
    <w:rsid w:val="28EEFEF5"/>
    <w:rsid w:val="28EFDE8C"/>
    <w:rsid w:val="28F08AC5"/>
    <w:rsid w:val="28F726A4"/>
    <w:rsid w:val="28FDEC72"/>
    <w:rsid w:val="28FF8E11"/>
    <w:rsid w:val="290416EF"/>
    <w:rsid w:val="29068EBF"/>
    <w:rsid w:val="290E1B14"/>
    <w:rsid w:val="2910901D"/>
    <w:rsid w:val="2911F899"/>
    <w:rsid w:val="29156257"/>
    <w:rsid w:val="2916B405"/>
    <w:rsid w:val="2917B7A4"/>
    <w:rsid w:val="2919E2A5"/>
    <w:rsid w:val="291FDEB4"/>
    <w:rsid w:val="29220801"/>
    <w:rsid w:val="29227167"/>
    <w:rsid w:val="29229782"/>
    <w:rsid w:val="292356EB"/>
    <w:rsid w:val="2923A0E4"/>
    <w:rsid w:val="29257693"/>
    <w:rsid w:val="29298A74"/>
    <w:rsid w:val="292BA30D"/>
    <w:rsid w:val="292E2042"/>
    <w:rsid w:val="29334DA2"/>
    <w:rsid w:val="2934A791"/>
    <w:rsid w:val="293692AC"/>
    <w:rsid w:val="29387360"/>
    <w:rsid w:val="2938ADCB"/>
    <w:rsid w:val="293A5261"/>
    <w:rsid w:val="2941ABCC"/>
    <w:rsid w:val="294389F9"/>
    <w:rsid w:val="2945EEFE"/>
    <w:rsid w:val="29481A83"/>
    <w:rsid w:val="2948F432"/>
    <w:rsid w:val="2949E54E"/>
    <w:rsid w:val="294BE0B6"/>
    <w:rsid w:val="294C0098"/>
    <w:rsid w:val="295225F3"/>
    <w:rsid w:val="29551EE2"/>
    <w:rsid w:val="295DC0F3"/>
    <w:rsid w:val="295F1B7F"/>
    <w:rsid w:val="295FFCD2"/>
    <w:rsid w:val="2961B622"/>
    <w:rsid w:val="29635E1C"/>
    <w:rsid w:val="2964C622"/>
    <w:rsid w:val="29684828"/>
    <w:rsid w:val="296DBB98"/>
    <w:rsid w:val="2970F7B8"/>
    <w:rsid w:val="29712667"/>
    <w:rsid w:val="2971B369"/>
    <w:rsid w:val="29742868"/>
    <w:rsid w:val="2979B203"/>
    <w:rsid w:val="297FE889"/>
    <w:rsid w:val="2980C087"/>
    <w:rsid w:val="2982328F"/>
    <w:rsid w:val="29857CC5"/>
    <w:rsid w:val="29867082"/>
    <w:rsid w:val="298740B9"/>
    <w:rsid w:val="29881EB6"/>
    <w:rsid w:val="2989B3B5"/>
    <w:rsid w:val="2989C564"/>
    <w:rsid w:val="298B1766"/>
    <w:rsid w:val="298BD988"/>
    <w:rsid w:val="298CA63B"/>
    <w:rsid w:val="298E378C"/>
    <w:rsid w:val="29953F88"/>
    <w:rsid w:val="29957C55"/>
    <w:rsid w:val="299D695F"/>
    <w:rsid w:val="299E8905"/>
    <w:rsid w:val="299FDA85"/>
    <w:rsid w:val="29A0FB62"/>
    <w:rsid w:val="29A2F24E"/>
    <w:rsid w:val="29A360F6"/>
    <w:rsid w:val="29A406DE"/>
    <w:rsid w:val="29A4260E"/>
    <w:rsid w:val="29A5FE6B"/>
    <w:rsid w:val="29A871C3"/>
    <w:rsid w:val="29A94520"/>
    <w:rsid w:val="29AA2426"/>
    <w:rsid w:val="29ABF139"/>
    <w:rsid w:val="29AF8CA8"/>
    <w:rsid w:val="29B13771"/>
    <w:rsid w:val="29B1B3C7"/>
    <w:rsid w:val="29B31476"/>
    <w:rsid w:val="29B52BC5"/>
    <w:rsid w:val="29B5A161"/>
    <w:rsid w:val="29B5FABB"/>
    <w:rsid w:val="29B754E0"/>
    <w:rsid w:val="29BB2674"/>
    <w:rsid w:val="29BBABC0"/>
    <w:rsid w:val="29BBDF0D"/>
    <w:rsid w:val="29C08071"/>
    <w:rsid w:val="29C2590D"/>
    <w:rsid w:val="29C56DC4"/>
    <w:rsid w:val="29C820B2"/>
    <w:rsid w:val="29CADC24"/>
    <w:rsid w:val="29CE21CD"/>
    <w:rsid w:val="29D0BF05"/>
    <w:rsid w:val="29D14995"/>
    <w:rsid w:val="29D35031"/>
    <w:rsid w:val="29D5ACBF"/>
    <w:rsid w:val="29D6F09F"/>
    <w:rsid w:val="29D71E08"/>
    <w:rsid w:val="29DA6F0E"/>
    <w:rsid w:val="29DBD09C"/>
    <w:rsid w:val="29DC9371"/>
    <w:rsid w:val="29DCBA70"/>
    <w:rsid w:val="29DD686A"/>
    <w:rsid w:val="29DF8EBD"/>
    <w:rsid w:val="29E06576"/>
    <w:rsid w:val="29E18941"/>
    <w:rsid w:val="29E2026F"/>
    <w:rsid w:val="29E4C907"/>
    <w:rsid w:val="29E67814"/>
    <w:rsid w:val="29E6FB75"/>
    <w:rsid w:val="29E7388C"/>
    <w:rsid w:val="29E7B73C"/>
    <w:rsid w:val="29E91530"/>
    <w:rsid w:val="29EAC6BF"/>
    <w:rsid w:val="29EADE7C"/>
    <w:rsid w:val="29ED3D7C"/>
    <w:rsid w:val="29ED9E71"/>
    <w:rsid w:val="29F05F25"/>
    <w:rsid w:val="29F7FD4D"/>
    <w:rsid w:val="29FBCE12"/>
    <w:rsid w:val="2A04E98D"/>
    <w:rsid w:val="2A06FD45"/>
    <w:rsid w:val="2A097DC7"/>
    <w:rsid w:val="2A0B7418"/>
    <w:rsid w:val="2A111048"/>
    <w:rsid w:val="2A14C116"/>
    <w:rsid w:val="2A14F27F"/>
    <w:rsid w:val="2A155B16"/>
    <w:rsid w:val="2A1C4B63"/>
    <w:rsid w:val="2A1F9DFA"/>
    <w:rsid w:val="2A22B860"/>
    <w:rsid w:val="2A23C9C1"/>
    <w:rsid w:val="2A2489C9"/>
    <w:rsid w:val="2A24ABAB"/>
    <w:rsid w:val="2A2772DB"/>
    <w:rsid w:val="2A2B7D70"/>
    <w:rsid w:val="2A2B8218"/>
    <w:rsid w:val="2A2B8896"/>
    <w:rsid w:val="2A2C17BB"/>
    <w:rsid w:val="2A2D9F6B"/>
    <w:rsid w:val="2A2DA1C6"/>
    <w:rsid w:val="2A2F651B"/>
    <w:rsid w:val="2A300E44"/>
    <w:rsid w:val="2A314EAE"/>
    <w:rsid w:val="2A31F557"/>
    <w:rsid w:val="2A34BC20"/>
    <w:rsid w:val="2A38D1B8"/>
    <w:rsid w:val="2A394E5D"/>
    <w:rsid w:val="2A3BEBBE"/>
    <w:rsid w:val="2A3C5673"/>
    <w:rsid w:val="2A3DBC94"/>
    <w:rsid w:val="2A3E73A4"/>
    <w:rsid w:val="2A417E97"/>
    <w:rsid w:val="2A454018"/>
    <w:rsid w:val="2A4566F0"/>
    <w:rsid w:val="2A46D5F1"/>
    <w:rsid w:val="2A472A97"/>
    <w:rsid w:val="2A47E6DA"/>
    <w:rsid w:val="2A47F0FE"/>
    <w:rsid w:val="2A4987D8"/>
    <w:rsid w:val="2A4A0FEA"/>
    <w:rsid w:val="2A51E112"/>
    <w:rsid w:val="2A5267B9"/>
    <w:rsid w:val="2A565B22"/>
    <w:rsid w:val="2A59FCDF"/>
    <w:rsid w:val="2A5EB883"/>
    <w:rsid w:val="2A5F0180"/>
    <w:rsid w:val="2A62A870"/>
    <w:rsid w:val="2A6A4FAC"/>
    <w:rsid w:val="2A6B81FB"/>
    <w:rsid w:val="2A6E5290"/>
    <w:rsid w:val="2A6F9E90"/>
    <w:rsid w:val="2A733A40"/>
    <w:rsid w:val="2A734D27"/>
    <w:rsid w:val="2A78662E"/>
    <w:rsid w:val="2A82C274"/>
    <w:rsid w:val="2A840C66"/>
    <w:rsid w:val="2A873B09"/>
    <w:rsid w:val="2A8C9511"/>
    <w:rsid w:val="2A912BD3"/>
    <w:rsid w:val="2A9758EF"/>
    <w:rsid w:val="2A97C5DD"/>
    <w:rsid w:val="2A97DC0B"/>
    <w:rsid w:val="2A9DDADF"/>
    <w:rsid w:val="2A9E33DF"/>
    <w:rsid w:val="2A9F84EF"/>
    <w:rsid w:val="2AA21980"/>
    <w:rsid w:val="2AA4F1E4"/>
    <w:rsid w:val="2AA6370F"/>
    <w:rsid w:val="2AA866B4"/>
    <w:rsid w:val="2AAFAF43"/>
    <w:rsid w:val="2AB43889"/>
    <w:rsid w:val="2AB7A86E"/>
    <w:rsid w:val="2AB818A8"/>
    <w:rsid w:val="2ABD9D10"/>
    <w:rsid w:val="2AC3D7B1"/>
    <w:rsid w:val="2ACA6718"/>
    <w:rsid w:val="2ACB3131"/>
    <w:rsid w:val="2ACD7FE5"/>
    <w:rsid w:val="2AD0BE19"/>
    <w:rsid w:val="2AD502E0"/>
    <w:rsid w:val="2AD62D57"/>
    <w:rsid w:val="2AE308A0"/>
    <w:rsid w:val="2AE3294D"/>
    <w:rsid w:val="2AE3B564"/>
    <w:rsid w:val="2AE4D448"/>
    <w:rsid w:val="2AE66C0F"/>
    <w:rsid w:val="2AE8FF3B"/>
    <w:rsid w:val="2AEA642E"/>
    <w:rsid w:val="2AEBB3E1"/>
    <w:rsid w:val="2AEF631D"/>
    <w:rsid w:val="2AF2DDB2"/>
    <w:rsid w:val="2AF3EE0E"/>
    <w:rsid w:val="2AF709B0"/>
    <w:rsid w:val="2AFB5D3C"/>
    <w:rsid w:val="2AFFC071"/>
    <w:rsid w:val="2AFFCABB"/>
    <w:rsid w:val="2B025F7E"/>
    <w:rsid w:val="2B0466BB"/>
    <w:rsid w:val="2B04DA93"/>
    <w:rsid w:val="2B05B87A"/>
    <w:rsid w:val="2B0832FA"/>
    <w:rsid w:val="2B0DAD52"/>
    <w:rsid w:val="2B0EDB4D"/>
    <w:rsid w:val="2B0F45DA"/>
    <w:rsid w:val="2B1133AA"/>
    <w:rsid w:val="2B118AF9"/>
    <w:rsid w:val="2B1561A5"/>
    <w:rsid w:val="2B15A69B"/>
    <w:rsid w:val="2B18CD16"/>
    <w:rsid w:val="2B1A2E49"/>
    <w:rsid w:val="2B2451BC"/>
    <w:rsid w:val="2B2A71C0"/>
    <w:rsid w:val="2B338998"/>
    <w:rsid w:val="2B363A3A"/>
    <w:rsid w:val="2B3778C4"/>
    <w:rsid w:val="2B39D04C"/>
    <w:rsid w:val="2B39ECD6"/>
    <w:rsid w:val="2B3B80CC"/>
    <w:rsid w:val="2B41377C"/>
    <w:rsid w:val="2B427BB1"/>
    <w:rsid w:val="2B44D62D"/>
    <w:rsid w:val="2B45B64F"/>
    <w:rsid w:val="2B45F0FE"/>
    <w:rsid w:val="2B4876F4"/>
    <w:rsid w:val="2B52FD30"/>
    <w:rsid w:val="2B553333"/>
    <w:rsid w:val="2B565C80"/>
    <w:rsid w:val="2B668151"/>
    <w:rsid w:val="2B66E9CC"/>
    <w:rsid w:val="2B67B214"/>
    <w:rsid w:val="2B69BDB2"/>
    <w:rsid w:val="2B6E498D"/>
    <w:rsid w:val="2B717097"/>
    <w:rsid w:val="2B782D9B"/>
    <w:rsid w:val="2B7B329E"/>
    <w:rsid w:val="2B7DD2D0"/>
    <w:rsid w:val="2B8668E1"/>
    <w:rsid w:val="2B8719FF"/>
    <w:rsid w:val="2B88C2B2"/>
    <w:rsid w:val="2B8E3BE2"/>
    <w:rsid w:val="2B901970"/>
    <w:rsid w:val="2B918C74"/>
    <w:rsid w:val="2B928FB4"/>
    <w:rsid w:val="2B9510DE"/>
    <w:rsid w:val="2B9E8F81"/>
    <w:rsid w:val="2BA5A8AD"/>
    <w:rsid w:val="2BAC49A1"/>
    <w:rsid w:val="2BAD7FD2"/>
    <w:rsid w:val="2BB23C16"/>
    <w:rsid w:val="2BB339C5"/>
    <w:rsid w:val="2BB445F2"/>
    <w:rsid w:val="2BBBCC2B"/>
    <w:rsid w:val="2BBEA9B6"/>
    <w:rsid w:val="2BC1257A"/>
    <w:rsid w:val="2BC1AD8D"/>
    <w:rsid w:val="2BC3EDE2"/>
    <w:rsid w:val="2BC4E16E"/>
    <w:rsid w:val="2BC7046D"/>
    <w:rsid w:val="2BC81EDD"/>
    <w:rsid w:val="2BC8A3BC"/>
    <w:rsid w:val="2BC91EDB"/>
    <w:rsid w:val="2BCA1D1B"/>
    <w:rsid w:val="2BCD495A"/>
    <w:rsid w:val="2BCDC0EB"/>
    <w:rsid w:val="2BCE6CA0"/>
    <w:rsid w:val="2BD24DDD"/>
    <w:rsid w:val="2BD258B9"/>
    <w:rsid w:val="2BD60FDF"/>
    <w:rsid w:val="2BD81BB6"/>
    <w:rsid w:val="2BDA8E50"/>
    <w:rsid w:val="2BE1B7F9"/>
    <w:rsid w:val="2BE2A652"/>
    <w:rsid w:val="2BE596B8"/>
    <w:rsid w:val="2BE67075"/>
    <w:rsid w:val="2BE75B0F"/>
    <w:rsid w:val="2BE82889"/>
    <w:rsid w:val="2BED1F45"/>
    <w:rsid w:val="2BEFE63B"/>
    <w:rsid w:val="2BF1738B"/>
    <w:rsid w:val="2BF628F7"/>
    <w:rsid w:val="2BFEC121"/>
    <w:rsid w:val="2C01DD9A"/>
    <w:rsid w:val="2C02C421"/>
    <w:rsid w:val="2C094048"/>
    <w:rsid w:val="2C0FBE55"/>
    <w:rsid w:val="2C0FE629"/>
    <w:rsid w:val="2C10BB07"/>
    <w:rsid w:val="2C138CBC"/>
    <w:rsid w:val="2C13C509"/>
    <w:rsid w:val="2C19FEBE"/>
    <w:rsid w:val="2C1BDD7D"/>
    <w:rsid w:val="2C1D21B3"/>
    <w:rsid w:val="2C1EC322"/>
    <w:rsid w:val="2C22262A"/>
    <w:rsid w:val="2C25D4C4"/>
    <w:rsid w:val="2C25E03E"/>
    <w:rsid w:val="2C2647D6"/>
    <w:rsid w:val="2C292038"/>
    <w:rsid w:val="2C295CD5"/>
    <w:rsid w:val="2C2ABB6E"/>
    <w:rsid w:val="2C2D70E4"/>
    <w:rsid w:val="2C2DB687"/>
    <w:rsid w:val="2C310D89"/>
    <w:rsid w:val="2C318294"/>
    <w:rsid w:val="2C323EDD"/>
    <w:rsid w:val="2C378C85"/>
    <w:rsid w:val="2C3D2953"/>
    <w:rsid w:val="2C3E5B3B"/>
    <w:rsid w:val="2C3F089B"/>
    <w:rsid w:val="2C40208F"/>
    <w:rsid w:val="2C420E0A"/>
    <w:rsid w:val="2C42E9AC"/>
    <w:rsid w:val="2C4B869F"/>
    <w:rsid w:val="2C4C405F"/>
    <w:rsid w:val="2C4DE8B6"/>
    <w:rsid w:val="2C52E547"/>
    <w:rsid w:val="2C55491C"/>
    <w:rsid w:val="2C574D57"/>
    <w:rsid w:val="2C5B6A85"/>
    <w:rsid w:val="2C5C2696"/>
    <w:rsid w:val="2C5E2DC2"/>
    <w:rsid w:val="2C5F3BE4"/>
    <w:rsid w:val="2C5FE232"/>
    <w:rsid w:val="2C628503"/>
    <w:rsid w:val="2C64B4E4"/>
    <w:rsid w:val="2C66E1C4"/>
    <w:rsid w:val="2C6735E9"/>
    <w:rsid w:val="2C67AD2F"/>
    <w:rsid w:val="2C6908F8"/>
    <w:rsid w:val="2C6A9010"/>
    <w:rsid w:val="2C6AECB9"/>
    <w:rsid w:val="2C6B8D63"/>
    <w:rsid w:val="2C6E3210"/>
    <w:rsid w:val="2C6F67E3"/>
    <w:rsid w:val="2C7200FE"/>
    <w:rsid w:val="2C7404E3"/>
    <w:rsid w:val="2C743EEB"/>
    <w:rsid w:val="2C7523DD"/>
    <w:rsid w:val="2C78F3FA"/>
    <w:rsid w:val="2C795BBC"/>
    <w:rsid w:val="2C7B361F"/>
    <w:rsid w:val="2C7F14F5"/>
    <w:rsid w:val="2C82F7EE"/>
    <w:rsid w:val="2C876B62"/>
    <w:rsid w:val="2C886324"/>
    <w:rsid w:val="2C8F5172"/>
    <w:rsid w:val="2C915D80"/>
    <w:rsid w:val="2C926323"/>
    <w:rsid w:val="2C9569B6"/>
    <w:rsid w:val="2C974FB5"/>
    <w:rsid w:val="2C98B616"/>
    <w:rsid w:val="2CA02978"/>
    <w:rsid w:val="2CA0CE0E"/>
    <w:rsid w:val="2CA167C1"/>
    <w:rsid w:val="2CA27D43"/>
    <w:rsid w:val="2CA282B2"/>
    <w:rsid w:val="2CA367A6"/>
    <w:rsid w:val="2CABD4F1"/>
    <w:rsid w:val="2CAD0421"/>
    <w:rsid w:val="2CAD0837"/>
    <w:rsid w:val="2CADEBB4"/>
    <w:rsid w:val="2CB2735B"/>
    <w:rsid w:val="2CB342A6"/>
    <w:rsid w:val="2CB8F68D"/>
    <w:rsid w:val="2CBAC760"/>
    <w:rsid w:val="2CBB161F"/>
    <w:rsid w:val="2CBC63B7"/>
    <w:rsid w:val="2CBD57C9"/>
    <w:rsid w:val="2CBDDE98"/>
    <w:rsid w:val="2CCEA828"/>
    <w:rsid w:val="2CD24235"/>
    <w:rsid w:val="2CD2A7D0"/>
    <w:rsid w:val="2CD37B93"/>
    <w:rsid w:val="2CD3CF27"/>
    <w:rsid w:val="2CDA8DA1"/>
    <w:rsid w:val="2CE0E5E2"/>
    <w:rsid w:val="2CE30384"/>
    <w:rsid w:val="2CE95489"/>
    <w:rsid w:val="2CEB3E98"/>
    <w:rsid w:val="2CEB9F30"/>
    <w:rsid w:val="2CF3066A"/>
    <w:rsid w:val="2CF5E461"/>
    <w:rsid w:val="2CFA8661"/>
    <w:rsid w:val="2CFD34FA"/>
    <w:rsid w:val="2D0648C5"/>
    <w:rsid w:val="2D08C54D"/>
    <w:rsid w:val="2D0E79D3"/>
    <w:rsid w:val="2D1221AF"/>
    <w:rsid w:val="2D13FDFC"/>
    <w:rsid w:val="2D1431FC"/>
    <w:rsid w:val="2D1453CF"/>
    <w:rsid w:val="2D147D3E"/>
    <w:rsid w:val="2D1789D4"/>
    <w:rsid w:val="2D1AE6E1"/>
    <w:rsid w:val="2D1F6BC0"/>
    <w:rsid w:val="2D232AB0"/>
    <w:rsid w:val="2D254E0B"/>
    <w:rsid w:val="2D25507A"/>
    <w:rsid w:val="2D260F73"/>
    <w:rsid w:val="2D292FE6"/>
    <w:rsid w:val="2D29BE42"/>
    <w:rsid w:val="2D2CB2F1"/>
    <w:rsid w:val="2D2CBEFB"/>
    <w:rsid w:val="2D2FC70C"/>
    <w:rsid w:val="2D311B6F"/>
    <w:rsid w:val="2D3578D8"/>
    <w:rsid w:val="2D3F7C67"/>
    <w:rsid w:val="2D40B22E"/>
    <w:rsid w:val="2D46FADD"/>
    <w:rsid w:val="2D481A02"/>
    <w:rsid w:val="2D4B0FC4"/>
    <w:rsid w:val="2D544964"/>
    <w:rsid w:val="2D590726"/>
    <w:rsid w:val="2D5AE7F5"/>
    <w:rsid w:val="2D5CC0CD"/>
    <w:rsid w:val="2D5DC26E"/>
    <w:rsid w:val="2D5EBFC2"/>
    <w:rsid w:val="2D5FF7A8"/>
    <w:rsid w:val="2D65D513"/>
    <w:rsid w:val="2D69EA38"/>
    <w:rsid w:val="2D6C440A"/>
    <w:rsid w:val="2D6EC0AB"/>
    <w:rsid w:val="2D6FC97A"/>
    <w:rsid w:val="2D72711A"/>
    <w:rsid w:val="2D76BED6"/>
    <w:rsid w:val="2D7715BB"/>
    <w:rsid w:val="2D777035"/>
    <w:rsid w:val="2D782ABB"/>
    <w:rsid w:val="2D7AAA02"/>
    <w:rsid w:val="2D7B3C5D"/>
    <w:rsid w:val="2D7D9421"/>
    <w:rsid w:val="2D7E76B3"/>
    <w:rsid w:val="2D825880"/>
    <w:rsid w:val="2D832F74"/>
    <w:rsid w:val="2D849287"/>
    <w:rsid w:val="2D84B1E7"/>
    <w:rsid w:val="2D8BDE27"/>
    <w:rsid w:val="2D8D6281"/>
    <w:rsid w:val="2D8FC467"/>
    <w:rsid w:val="2D94023F"/>
    <w:rsid w:val="2D95B97E"/>
    <w:rsid w:val="2D97AA5E"/>
    <w:rsid w:val="2D9B09E2"/>
    <w:rsid w:val="2D9FC9B7"/>
    <w:rsid w:val="2D9FE437"/>
    <w:rsid w:val="2DA38ABE"/>
    <w:rsid w:val="2DA42C02"/>
    <w:rsid w:val="2DA47C2C"/>
    <w:rsid w:val="2DA6BEB8"/>
    <w:rsid w:val="2DA810B0"/>
    <w:rsid w:val="2DB0B767"/>
    <w:rsid w:val="2DBD17A7"/>
    <w:rsid w:val="2DC446FF"/>
    <w:rsid w:val="2DC4DEE7"/>
    <w:rsid w:val="2DC52D36"/>
    <w:rsid w:val="2DC5D257"/>
    <w:rsid w:val="2DC76C15"/>
    <w:rsid w:val="2DC804C3"/>
    <w:rsid w:val="2DCF7CCD"/>
    <w:rsid w:val="2DD0FAFF"/>
    <w:rsid w:val="2DD48F6D"/>
    <w:rsid w:val="2DD5943B"/>
    <w:rsid w:val="2DD809AA"/>
    <w:rsid w:val="2DD8555A"/>
    <w:rsid w:val="2DDBF0F0"/>
    <w:rsid w:val="2DDF1FCB"/>
    <w:rsid w:val="2DE13E61"/>
    <w:rsid w:val="2DE182F6"/>
    <w:rsid w:val="2DE1A597"/>
    <w:rsid w:val="2DE20897"/>
    <w:rsid w:val="2DE3B953"/>
    <w:rsid w:val="2DE4FBC0"/>
    <w:rsid w:val="2DE5B48E"/>
    <w:rsid w:val="2DE611D8"/>
    <w:rsid w:val="2DE67800"/>
    <w:rsid w:val="2DE7F199"/>
    <w:rsid w:val="2DE90558"/>
    <w:rsid w:val="2DE9F640"/>
    <w:rsid w:val="2DF10F98"/>
    <w:rsid w:val="2DF608A5"/>
    <w:rsid w:val="2DF922EE"/>
    <w:rsid w:val="2E00189C"/>
    <w:rsid w:val="2E08853E"/>
    <w:rsid w:val="2E0A03CF"/>
    <w:rsid w:val="2E121896"/>
    <w:rsid w:val="2E13A083"/>
    <w:rsid w:val="2E144D76"/>
    <w:rsid w:val="2E17FF0B"/>
    <w:rsid w:val="2E183812"/>
    <w:rsid w:val="2E1DFE62"/>
    <w:rsid w:val="2E1E7FDC"/>
    <w:rsid w:val="2E203F6D"/>
    <w:rsid w:val="2E21A2D4"/>
    <w:rsid w:val="2E21D07C"/>
    <w:rsid w:val="2E22909E"/>
    <w:rsid w:val="2E2682EB"/>
    <w:rsid w:val="2E284867"/>
    <w:rsid w:val="2E2E4297"/>
    <w:rsid w:val="2E30EEFE"/>
    <w:rsid w:val="2E371346"/>
    <w:rsid w:val="2E3920AA"/>
    <w:rsid w:val="2E3BFA21"/>
    <w:rsid w:val="2E3D1CE0"/>
    <w:rsid w:val="2E410A7C"/>
    <w:rsid w:val="2E411838"/>
    <w:rsid w:val="2E42B6F0"/>
    <w:rsid w:val="2E4A3A07"/>
    <w:rsid w:val="2E4AC563"/>
    <w:rsid w:val="2E4CFC3A"/>
    <w:rsid w:val="2E56CABF"/>
    <w:rsid w:val="2E57E894"/>
    <w:rsid w:val="2E586AD9"/>
    <w:rsid w:val="2E5A8471"/>
    <w:rsid w:val="2E5ACE7F"/>
    <w:rsid w:val="2E5B3074"/>
    <w:rsid w:val="2E5E7164"/>
    <w:rsid w:val="2E631925"/>
    <w:rsid w:val="2E66757F"/>
    <w:rsid w:val="2E66BE09"/>
    <w:rsid w:val="2E6B2596"/>
    <w:rsid w:val="2E70CC01"/>
    <w:rsid w:val="2E712E4C"/>
    <w:rsid w:val="2E745092"/>
    <w:rsid w:val="2E7857A9"/>
    <w:rsid w:val="2E798702"/>
    <w:rsid w:val="2E7A1406"/>
    <w:rsid w:val="2E7B0120"/>
    <w:rsid w:val="2E7B2ED9"/>
    <w:rsid w:val="2E7CFBA4"/>
    <w:rsid w:val="2E840F33"/>
    <w:rsid w:val="2E86F1C7"/>
    <w:rsid w:val="2E871D11"/>
    <w:rsid w:val="2E945629"/>
    <w:rsid w:val="2E980672"/>
    <w:rsid w:val="2E9BC7F9"/>
    <w:rsid w:val="2E9C9FC6"/>
    <w:rsid w:val="2E9ED57C"/>
    <w:rsid w:val="2EA2E138"/>
    <w:rsid w:val="2EA69EA9"/>
    <w:rsid w:val="2EAA4A34"/>
    <w:rsid w:val="2EAC1943"/>
    <w:rsid w:val="2EADA53C"/>
    <w:rsid w:val="2EB290E7"/>
    <w:rsid w:val="2EB359C9"/>
    <w:rsid w:val="2EC14D34"/>
    <w:rsid w:val="2EC1F66F"/>
    <w:rsid w:val="2EC3A92C"/>
    <w:rsid w:val="2EC4D4D7"/>
    <w:rsid w:val="2EC6DAE9"/>
    <w:rsid w:val="2EC72B17"/>
    <w:rsid w:val="2ECAFC34"/>
    <w:rsid w:val="2ECBBB6D"/>
    <w:rsid w:val="2ECC9951"/>
    <w:rsid w:val="2ECD21E8"/>
    <w:rsid w:val="2ECE07C5"/>
    <w:rsid w:val="2ECE1D2A"/>
    <w:rsid w:val="2ED322FE"/>
    <w:rsid w:val="2ED7002F"/>
    <w:rsid w:val="2ED75749"/>
    <w:rsid w:val="2EDB89C4"/>
    <w:rsid w:val="2EDDB254"/>
    <w:rsid w:val="2EDEA08F"/>
    <w:rsid w:val="2EE18A7C"/>
    <w:rsid w:val="2EE1DE12"/>
    <w:rsid w:val="2EE1EB4E"/>
    <w:rsid w:val="2EE2B6A6"/>
    <w:rsid w:val="2EE3C30C"/>
    <w:rsid w:val="2EE401DA"/>
    <w:rsid w:val="2EE4BC3F"/>
    <w:rsid w:val="2EE4DC70"/>
    <w:rsid w:val="2EE6570B"/>
    <w:rsid w:val="2EEABBF7"/>
    <w:rsid w:val="2EF0E033"/>
    <w:rsid w:val="2EF7735E"/>
    <w:rsid w:val="2EFB36F3"/>
    <w:rsid w:val="2EFC9927"/>
    <w:rsid w:val="2F0212F8"/>
    <w:rsid w:val="2F053355"/>
    <w:rsid w:val="2F082F0C"/>
    <w:rsid w:val="2F0ECDEB"/>
    <w:rsid w:val="2F105334"/>
    <w:rsid w:val="2F11811E"/>
    <w:rsid w:val="2F11BC5C"/>
    <w:rsid w:val="2F1242CF"/>
    <w:rsid w:val="2F13513C"/>
    <w:rsid w:val="2F1567DC"/>
    <w:rsid w:val="2F1A9C24"/>
    <w:rsid w:val="2F1AFB62"/>
    <w:rsid w:val="2F1BA0DC"/>
    <w:rsid w:val="2F1FCD18"/>
    <w:rsid w:val="2F23B4D7"/>
    <w:rsid w:val="2F2C204E"/>
    <w:rsid w:val="2F2CC11C"/>
    <w:rsid w:val="2F2D423F"/>
    <w:rsid w:val="2F2D821A"/>
    <w:rsid w:val="2F314155"/>
    <w:rsid w:val="2F31B7D2"/>
    <w:rsid w:val="2F352B9B"/>
    <w:rsid w:val="2F3661E3"/>
    <w:rsid w:val="2F38ECF6"/>
    <w:rsid w:val="2F392FB7"/>
    <w:rsid w:val="2F3CAED1"/>
    <w:rsid w:val="2F3DF382"/>
    <w:rsid w:val="2F3E1266"/>
    <w:rsid w:val="2F3F2D2A"/>
    <w:rsid w:val="2F484A2E"/>
    <w:rsid w:val="2F49A05E"/>
    <w:rsid w:val="2F4B2055"/>
    <w:rsid w:val="2F4B72D7"/>
    <w:rsid w:val="2F4CC59F"/>
    <w:rsid w:val="2F4FA240"/>
    <w:rsid w:val="2F531236"/>
    <w:rsid w:val="2F56D6EC"/>
    <w:rsid w:val="2F5918D6"/>
    <w:rsid w:val="2F5C983B"/>
    <w:rsid w:val="2F6152C0"/>
    <w:rsid w:val="2F644019"/>
    <w:rsid w:val="2F653E65"/>
    <w:rsid w:val="2F662475"/>
    <w:rsid w:val="2F667D04"/>
    <w:rsid w:val="2F69DED0"/>
    <w:rsid w:val="2F6B5F7C"/>
    <w:rsid w:val="2F70121D"/>
    <w:rsid w:val="2F70862C"/>
    <w:rsid w:val="2F71649C"/>
    <w:rsid w:val="2F750A49"/>
    <w:rsid w:val="2F76F315"/>
    <w:rsid w:val="2F778F51"/>
    <w:rsid w:val="2F7F447E"/>
    <w:rsid w:val="2F83BEB9"/>
    <w:rsid w:val="2F853DF7"/>
    <w:rsid w:val="2F867C51"/>
    <w:rsid w:val="2F8EDE18"/>
    <w:rsid w:val="2F8F553C"/>
    <w:rsid w:val="2F92B624"/>
    <w:rsid w:val="2F933D39"/>
    <w:rsid w:val="2F967BB5"/>
    <w:rsid w:val="2F96DCA6"/>
    <w:rsid w:val="2F97438F"/>
    <w:rsid w:val="2F97D54C"/>
    <w:rsid w:val="2F9B48EF"/>
    <w:rsid w:val="2F9B6107"/>
    <w:rsid w:val="2FA27171"/>
    <w:rsid w:val="2FA37B28"/>
    <w:rsid w:val="2FA41AB0"/>
    <w:rsid w:val="2FA4DD0F"/>
    <w:rsid w:val="2FA543BC"/>
    <w:rsid w:val="2FA54433"/>
    <w:rsid w:val="2FA698DB"/>
    <w:rsid w:val="2FA8CB8D"/>
    <w:rsid w:val="2FAE6074"/>
    <w:rsid w:val="2FAEA546"/>
    <w:rsid w:val="2FB67B1A"/>
    <w:rsid w:val="2FB7A4C0"/>
    <w:rsid w:val="2FBD916D"/>
    <w:rsid w:val="2FBEE33E"/>
    <w:rsid w:val="2FBF57D5"/>
    <w:rsid w:val="2FBFB297"/>
    <w:rsid w:val="2FC0D2AB"/>
    <w:rsid w:val="2FC267E3"/>
    <w:rsid w:val="2FC27C9F"/>
    <w:rsid w:val="2FC8FE42"/>
    <w:rsid w:val="2FCB6565"/>
    <w:rsid w:val="2FCE661C"/>
    <w:rsid w:val="2FCE8C4B"/>
    <w:rsid w:val="2FD4457F"/>
    <w:rsid w:val="2FD7F6A3"/>
    <w:rsid w:val="2FDAB764"/>
    <w:rsid w:val="2FDB006B"/>
    <w:rsid w:val="2FDDD741"/>
    <w:rsid w:val="2FDFCB60"/>
    <w:rsid w:val="2FE1B0F9"/>
    <w:rsid w:val="2FE2E80F"/>
    <w:rsid w:val="2FE5803F"/>
    <w:rsid w:val="2FEAABAE"/>
    <w:rsid w:val="2FEB1384"/>
    <w:rsid w:val="2FF33C9F"/>
    <w:rsid w:val="2FF69EE0"/>
    <w:rsid w:val="2FF744A7"/>
    <w:rsid w:val="2FF79D33"/>
    <w:rsid w:val="2FFABFA5"/>
    <w:rsid w:val="2FFFA165"/>
    <w:rsid w:val="30041DA1"/>
    <w:rsid w:val="3005DA71"/>
    <w:rsid w:val="300874F5"/>
    <w:rsid w:val="300BF6A0"/>
    <w:rsid w:val="300C3209"/>
    <w:rsid w:val="300EF1EF"/>
    <w:rsid w:val="300F5B0F"/>
    <w:rsid w:val="300FF29B"/>
    <w:rsid w:val="30127286"/>
    <w:rsid w:val="3013CB65"/>
    <w:rsid w:val="3014611C"/>
    <w:rsid w:val="301BAA28"/>
    <w:rsid w:val="301F4878"/>
    <w:rsid w:val="302300FB"/>
    <w:rsid w:val="302953E8"/>
    <w:rsid w:val="302B709A"/>
    <w:rsid w:val="302BE721"/>
    <w:rsid w:val="302F465F"/>
    <w:rsid w:val="30314CF6"/>
    <w:rsid w:val="30351F8A"/>
    <w:rsid w:val="303574CF"/>
    <w:rsid w:val="303DF55D"/>
    <w:rsid w:val="30402F9E"/>
    <w:rsid w:val="30478AAF"/>
    <w:rsid w:val="304A5936"/>
    <w:rsid w:val="304D77E9"/>
    <w:rsid w:val="3052FD9D"/>
    <w:rsid w:val="30554138"/>
    <w:rsid w:val="305591BE"/>
    <w:rsid w:val="305EC520"/>
    <w:rsid w:val="30775DA9"/>
    <w:rsid w:val="307F5AD9"/>
    <w:rsid w:val="307FF02C"/>
    <w:rsid w:val="308232EC"/>
    <w:rsid w:val="30825C42"/>
    <w:rsid w:val="30835F4C"/>
    <w:rsid w:val="30844073"/>
    <w:rsid w:val="308627DE"/>
    <w:rsid w:val="30868C58"/>
    <w:rsid w:val="3086EC2B"/>
    <w:rsid w:val="308B9F3E"/>
    <w:rsid w:val="308C455A"/>
    <w:rsid w:val="308D3910"/>
    <w:rsid w:val="309180EB"/>
    <w:rsid w:val="3091F240"/>
    <w:rsid w:val="30958916"/>
    <w:rsid w:val="3097AF45"/>
    <w:rsid w:val="30987AC7"/>
    <w:rsid w:val="3099191C"/>
    <w:rsid w:val="3099F135"/>
    <w:rsid w:val="30A04424"/>
    <w:rsid w:val="30A52058"/>
    <w:rsid w:val="30A69640"/>
    <w:rsid w:val="30A70FE3"/>
    <w:rsid w:val="30A794E7"/>
    <w:rsid w:val="30A99BDF"/>
    <w:rsid w:val="30A9DEB4"/>
    <w:rsid w:val="30AB14E8"/>
    <w:rsid w:val="30AD14EC"/>
    <w:rsid w:val="30AD4C0B"/>
    <w:rsid w:val="30AE7F34"/>
    <w:rsid w:val="30AFCF21"/>
    <w:rsid w:val="30BD27CA"/>
    <w:rsid w:val="30BDB5CD"/>
    <w:rsid w:val="30C15394"/>
    <w:rsid w:val="30C37EE9"/>
    <w:rsid w:val="30C3C6A7"/>
    <w:rsid w:val="30C4D5D0"/>
    <w:rsid w:val="30C50E9F"/>
    <w:rsid w:val="30C58E02"/>
    <w:rsid w:val="30CBBE28"/>
    <w:rsid w:val="30D0BF95"/>
    <w:rsid w:val="30D22B2C"/>
    <w:rsid w:val="30D2AAA4"/>
    <w:rsid w:val="30D2D773"/>
    <w:rsid w:val="30D7C6E9"/>
    <w:rsid w:val="30D9B730"/>
    <w:rsid w:val="30DBE23F"/>
    <w:rsid w:val="30E160B6"/>
    <w:rsid w:val="30E23AF0"/>
    <w:rsid w:val="30E288BC"/>
    <w:rsid w:val="30E6D2A8"/>
    <w:rsid w:val="30E6EA7E"/>
    <w:rsid w:val="30E730C0"/>
    <w:rsid w:val="30EAA0D1"/>
    <w:rsid w:val="30EB8CD3"/>
    <w:rsid w:val="30EE25E8"/>
    <w:rsid w:val="30EFF173"/>
    <w:rsid w:val="30F15DB9"/>
    <w:rsid w:val="30F23445"/>
    <w:rsid w:val="30F36471"/>
    <w:rsid w:val="30F5974D"/>
    <w:rsid w:val="30F5DB15"/>
    <w:rsid w:val="30F76D5A"/>
    <w:rsid w:val="30F785D5"/>
    <w:rsid w:val="30FE9EB5"/>
    <w:rsid w:val="30FFC661"/>
    <w:rsid w:val="31024D65"/>
    <w:rsid w:val="3105AF31"/>
    <w:rsid w:val="3106C631"/>
    <w:rsid w:val="310AA0CE"/>
    <w:rsid w:val="310CDE9B"/>
    <w:rsid w:val="310D3052"/>
    <w:rsid w:val="311006AB"/>
    <w:rsid w:val="3110A9D1"/>
    <w:rsid w:val="3110FEDA"/>
    <w:rsid w:val="3113D231"/>
    <w:rsid w:val="311753F1"/>
    <w:rsid w:val="3117E854"/>
    <w:rsid w:val="3119C77B"/>
    <w:rsid w:val="311A2E22"/>
    <w:rsid w:val="311DC80F"/>
    <w:rsid w:val="311F76E5"/>
    <w:rsid w:val="31212876"/>
    <w:rsid w:val="3124DFDE"/>
    <w:rsid w:val="31250CC2"/>
    <w:rsid w:val="3126FF6E"/>
    <w:rsid w:val="31275A2C"/>
    <w:rsid w:val="3128723B"/>
    <w:rsid w:val="3128E115"/>
    <w:rsid w:val="3128FBDE"/>
    <w:rsid w:val="3129F63E"/>
    <w:rsid w:val="312A7965"/>
    <w:rsid w:val="312D90B4"/>
    <w:rsid w:val="312F22A0"/>
    <w:rsid w:val="312FB5B8"/>
    <w:rsid w:val="312FCAA5"/>
    <w:rsid w:val="3130C3B0"/>
    <w:rsid w:val="313158CD"/>
    <w:rsid w:val="31323140"/>
    <w:rsid w:val="31332395"/>
    <w:rsid w:val="31335355"/>
    <w:rsid w:val="313DF87F"/>
    <w:rsid w:val="313E846E"/>
    <w:rsid w:val="313EA275"/>
    <w:rsid w:val="313F95BE"/>
    <w:rsid w:val="3141A491"/>
    <w:rsid w:val="3143E013"/>
    <w:rsid w:val="31476B28"/>
    <w:rsid w:val="3147B05B"/>
    <w:rsid w:val="314D5A30"/>
    <w:rsid w:val="314DC151"/>
    <w:rsid w:val="314E3B6D"/>
    <w:rsid w:val="314FE278"/>
    <w:rsid w:val="315333FC"/>
    <w:rsid w:val="315373B9"/>
    <w:rsid w:val="31549408"/>
    <w:rsid w:val="315641BD"/>
    <w:rsid w:val="3158BD76"/>
    <w:rsid w:val="315B529E"/>
    <w:rsid w:val="315B9A21"/>
    <w:rsid w:val="31612CE6"/>
    <w:rsid w:val="3166FBB4"/>
    <w:rsid w:val="3169AF11"/>
    <w:rsid w:val="316A39A9"/>
    <w:rsid w:val="316A9B85"/>
    <w:rsid w:val="316B3263"/>
    <w:rsid w:val="31740AA5"/>
    <w:rsid w:val="3175234B"/>
    <w:rsid w:val="317CBF39"/>
    <w:rsid w:val="317D3F75"/>
    <w:rsid w:val="318338EE"/>
    <w:rsid w:val="318585C0"/>
    <w:rsid w:val="3185AE32"/>
    <w:rsid w:val="31866D58"/>
    <w:rsid w:val="3188C1B5"/>
    <w:rsid w:val="318C3E4B"/>
    <w:rsid w:val="318C67B0"/>
    <w:rsid w:val="318D39D9"/>
    <w:rsid w:val="319556BE"/>
    <w:rsid w:val="31974155"/>
    <w:rsid w:val="319B71C6"/>
    <w:rsid w:val="319E1939"/>
    <w:rsid w:val="31A09E63"/>
    <w:rsid w:val="31A8FBD0"/>
    <w:rsid w:val="31AA39A3"/>
    <w:rsid w:val="31ADD719"/>
    <w:rsid w:val="31AE1D1E"/>
    <w:rsid w:val="31B00803"/>
    <w:rsid w:val="31B242FD"/>
    <w:rsid w:val="31B49B16"/>
    <w:rsid w:val="31B7BCC1"/>
    <w:rsid w:val="31B8CB80"/>
    <w:rsid w:val="31C48ED7"/>
    <w:rsid w:val="31C4BD9A"/>
    <w:rsid w:val="31C5D09A"/>
    <w:rsid w:val="31C79257"/>
    <w:rsid w:val="31CBD4C0"/>
    <w:rsid w:val="31CFD6C5"/>
    <w:rsid w:val="31DAF2A7"/>
    <w:rsid w:val="31DB3B04"/>
    <w:rsid w:val="31DD1170"/>
    <w:rsid w:val="31DD14DA"/>
    <w:rsid w:val="31DF09C9"/>
    <w:rsid w:val="31DFAA34"/>
    <w:rsid w:val="31E27883"/>
    <w:rsid w:val="31EA70A5"/>
    <w:rsid w:val="31EB5D9C"/>
    <w:rsid w:val="31EC7162"/>
    <w:rsid w:val="31EECDFE"/>
    <w:rsid w:val="31EF233B"/>
    <w:rsid w:val="31F28AFE"/>
    <w:rsid w:val="31F3AF30"/>
    <w:rsid w:val="31F407E4"/>
    <w:rsid w:val="31F4EED3"/>
    <w:rsid w:val="31F5503D"/>
    <w:rsid w:val="31F5C300"/>
    <w:rsid w:val="31F84F61"/>
    <w:rsid w:val="31FB0C60"/>
    <w:rsid w:val="31FE7173"/>
    <w:rsid w:val="3200336C"/>
    <w:rsid w:val="32003F16"/>
    <w:rsid w:val="3200CDF8"/>
    <w:rsid w:val="3203382F"/>
    <w:rsid w:val="3204E657"/>
    <w:rsid w:val="32065684"/>
    <w:rsid w:val="3208C722"/>
    <w:rsid w:val="320A6B1C"/>
    <w:rsid w:val="320B74F2"/>
    <w:rsid w:val="320E6FE8"/>
    <w:rsid w:val="320EB96B"/>
    <w:rsid w:val="320EE873"/>
    <w:rsid w:val="320EF412"/>
    <w:rsid w:val="320F1F0A"/>
    <w:rsid w:val="32172E46"/>
    <w:rsid w:val="32173D00"/>
    <w:rsid w:val="321AB873"/>
    <w:rsid w:val="321C46C5"/>
    <w:rsid w:val="321C5A12"/>
    <w:rsid w:val="321D9D0D"/>
    <w:rsid w:val="321FD2FB"/>
    <w:rsid w:val="32221ED3"/>
    <w:rsid w:val="3223E6A0"/>
    <w:rsid w:val="32251BC0"/>
    <w:rsid w:val="3226D13F"/>
    <w:rsid w:val="32290971"/>
    <w:rsid w:val="322B2989"/>
    <w:rsid w:val="322BE748"/>
    <w:rsid w:val="322D0207"/>
    <w:rsid w:val="322E7A56"/>
    <w:rsid w:val="32332058"/>
    <w:rsid w:val="3234C673"/>
    <w:rsid w:val="32369A7B"/>
    <w:rsid w:val="3236B20B"/>
    <w:rsid w:val="323C81E3"/>
    <w:rsid w:val="323DB360"/>
    <w:rsid w:val="3241E686"/>
    <w:rsid w:val="324AAEFF"/>
    <w:rsid w:val="324B0813"/>
    <w:rsid w:val="32550EA7"/>
    <w:rsid w:val="325B5A12"/>
    <w:rsid w:val="325ED042"/>
    <w:rsid w:val="32615E95"/>
    <w:rsid w:val="326AEEFE"/>
    <w:rsid w:val="326B10E9"/>
    <w:rsid w:val="326C7317"/>
    <w:rsid w:val="326E8B25"/>
    <w:rsid w:val="3270F59F"/>
    <w:rsid w:val="32733666"/>
    <w:rsid w:val="32736DEE"/>
    <w:rsid w:val="3273B271"/>
    <w:rsid w:val="3275662C"/>
    <w:rsid w:val="327752DC"/>
    <w:rsid w:val="32777D8A"/>
    <w:rsid w:val="32786DE9"/>
    <w:rsid w:val="3278CF21"/>
    <w:rsid w:val="3279744E"/>
    <w:rsid w:val="327F27AD"/>
    <w:rsid w:val="3280F5F5"/>
    <w:rsid w:val="32823A2E"/>
    <w:rsid w:val="32845DA0"/>
    <w:rsid w:val="32898D57"/>
    <w:rsid w:val="328D29BD"/>
    <w:rsid w:val="3290112D"/>
    <w:rsid w:val="3291DBFF"/>
    <w:rsid w:val="3291EAA4"/>
    <w:rsid w:val="32941150"/>
    <w:rsid w:val="3296FEDB"/>
    <w:rsid w:val="329B7E71"/>
    <w:rsid w:val="329E8B35"/>
    <w:rsid w:val="32A08ABA"/>
    <w:rsid w:val="32AEE380"/>
    <w:rsid w:val="32B432F2"/>
    <w:rsid w:val="32BB1516"/>
    <w:rsid w:val="32C0D205"/>
    <w:rsid w:val="32C32B82"/>
    <w:rsid w:val="32C5BCC5"/>
    <w:rsid w:val="32C70E53"/>
    <w:rsid w:val="32C76B5A"/>
    <w:rsid w:val="32CA55F0"/>
    <w:rsid w:val="32CC2B83"/>
    <w:rsid w:val="32CFFA96"/>
    <w:rsid w:val="32D33605"/>
    <w:rsid w:val="32D6059A"/>
    <w:rsid w:val="32DAE76F"/>
    <w:rsid w:val="32DB373E"/>
    <w:rsid w:val="32DBB8B8"/>
    <w:rsid w:val="32E05A5A"/>
    <w:rsid w:val="32E3BCD3"/>
    <w:rsid w:val="32E42E19"/>
    <w:rsid w:val="32E48F06"/>
    <w:rsid w:val="32E54D46"/>
    <w:rsid w:val="32E65D72"/>
    <w:rsid w:val="32E6B7C4"/>
    <w:rsid w:val="32E87676"/>
    <w:rsid w:val="32E897AB"/>
    <w:rsid w:val="32E8BDAD"/>
    <w:rsid w:val="32E92A91"/>
    <w:rsid w:val="32EAF63E"/>
    <w:rsid w:val="32EC65EB"/>
    <w:rsid w:val="32EE5E96"/>
    <w:rsid w:val="32EED654"/>
    <w:rsid w:val="32EF9B1B"/>
    <w:rsid w:val="32F505F8"/>
    <w:rsid w:val="32F5322F"/>
    <w:rsid w:val="32F59C5E"/>
    <w:rsid w:val="32F64495"/>
    <w:rsid w:val="32F68284"/>
    <w:rsid w:val="32FA2117"/>
    <w:rsid w:val="33045690"/>
    <w:rsid w:val="3304A865"/>
    <w:rsid w:val="330517A4"/>
    <w:rsid w:val="3306EC67"/>
    <w:rsid w:val="330745B0"/>
    <w:rsid w:val="3307FE9E"/>
    <w:rsid w:val="330B5E09"/>
    <w:rsid w:val="330BF91B"/>
    <w:rsid w:val="330C9E65"/>
    <w:rsid w:val="330D4319"/>
    <w:rsid w:val="330ECC4B"/>
    <w:rsid w:val="33107F0A"/>
    <w:rsid w:val="33161646"/>
    <w:rsid w:val="33177EBF"/>
    <w:rsid w:val="331B8EBC"/>
    <w:rsid w:val="331C8B64"/>
    <w:rsid w:val="331CF6A2"/>
    <w:rsid w:val="331F84D7"/>
    <w:rsid w:val="3323DEFB"/>
    <w:rsid w:val="332D4A9D"/>
    <w:rsid w:val="332DDE4F"/>
    <w:rsid w:val="332E9E9A"/>
    <w:rsid w:val="332ED790"/>
    <w:rsid w:val="3334DFB6"/>
    <w:rsid w:val="33356137"/>
    <w:rsid w:val="3335C1ED"/>
    <w:rsid w:val="3337F50C"/>
    <w:rsid w:val="3339F464"/>
    <w:rsid w:val="333C9CBC"/>
    <w:rsid w:val="333D4AAB"/>
    <w:rsid w:val="33475B36"/>
    <w:rsid w:val="33477148"/>
    <w:rsid w:val="3349B11A"/>
    <w:rsid w:val="3349D2AB"/>
    <w:rsid w:val="334BA01C"/>
    <w:rsid w:val="334C5648"/>
    <w:rsid w:val="334C73A1"/>
    <w:rsid w:val="334F0611"/>
    <w:rsid w:val="335145A9"/>
    <w:rsid w:val="3352B19A"/>
    <w:rsid w:val="3354010A"/>
    <w:rsid w:val="335DD6F1"/>
    <w:rsid w:val="336138DE"/>
    <w:rsid w:val="3362DC73"/>
    <w:rsid w:val="3366F4CA"/>
    <w:rsid w:val="336810CD"/>
    <w:rsid w:val="336DC79D"/>
    <w:rsid w:val="336FBC58"/>
    <w:rsid w:val="33710103"/>
    <w:rsid w:val="3372EAA0"/>
    <w:rsid w:val="33732581"/>
    <w:rsid w:val="33740B7C"/>
    <w:rsid w:val="3377CCE3"/>
    <w:rsid w:val="3378B729"/>
    <w:rsid w:val="33798857"/>
    <w:rsid w:val="3379E31C"/>
    <w:rsid w:val="3379F7F2"/>
    <w:rsid w:val="337F8A66"/>
    <w:rsid w:val="337FD243"/>
    <w:rsid w:val="33822F0A"/>
    <w:rsid w:val="33876EA0"/>
    <w:rsid w:val="338A3AF9"/>
    <w:rsid w:val="338C34F9"/>
    <w:rsid w:val="338C98C0"/>
    <w:rsid w:val="338E94FC"/>
    <w:rsid w:val="33912B68"/>
    <w:rsid w:val="3391DCEB"/>
    <w:rsid w:val="3393A3EF"/>
    <w:rsid w:val="3393C97F"/>
    <w:rsid w:val="339654B9"/>
    <w:rsid w:val="3396F20D"/>
    <w:rsid w:val="3397A889"/>
    <w:rsid w:val="339AFBF4"/>
    <w:rsid w:val="339B2FF2"/>
    <w:rsid w:val="339F0890"/>
    <w:rsid w:val="33A05DE1"/>
    <w:rsid w:val="33A2993A"/>
    <w:rsid w:val="33A36787"/>
    <w:rsid w:val="33A653BB"/>
    <w:rsid w:val="33A76D22"/>
    <w:rsid w:val="33A84905"/>
    <w:rsid w:val="33A987CE"/>
    <w:rsid w:val="33ABFD1E"/>
    <w:rsid w:val="33AEF056"/>
    <w:rsid w:val="33B1495A"/>
    <w:rsid w:val="33B380BD"/>
    <w:rsid w:val="33C00F09"/>
    <w:rsid w:val="33C1358A"/>
    <w:rsid w:val="33C263B1"/>
    <w:rsid w:val="33C28A47"/>
    <w:rsid w:val="33C5A694"/>
    <w:rsid w:val="33C6A454"/>
    <w:rsid w:val="33D11575"/>
    <w:rsid w:val="33D30DA1"/>
    <w:rsid w:val="33D6023E"/>
    <w:rsid w:val="33D96F9A"/>
    <w:rsid w:val="33DA5862"/>
    <w:rsid w:val="33DC6926"/>
    <w:rsid w:val="33E562A3"/>
    <w:rsid w:val="33E6AE9A"/>
    <w:rsid w:val="33E73955"/>
    <w:rsid w:val="33E740F5"/>
    <w:rsid w:val="33E7B94B"/>
    <w:rsid w:val="33E92433"/>
    <w:rsid w:val="33EBB6C7"/>
    <w:rsid w:val="33EDD6F9"/>
    <w:rsid w:val="33EEB3AE"/>
    <w:rsid w:val="33F15E77"/>
    <w:rsid w:val="33F22D03"/>
    <w:rsid w:val="33F43818"/>
    <w:rsid w:val="33F4D01B"/>
    <w:rsid w:val="33F8691B"/>
    <w:rsid w:val="33F8DF0D"/>
    <w:rsid w:val="33FBBA8D"/>
    <w:rsid w:val="33FC426B"/>
    <w:rsid w:val="33FC6799"/>
    <w:rsid w:val="33FC6FB1"/>
    <w:rsid w:val="3400E530"/>
    <w:rsid w:val="34030A8D"/>
    <w:rsid w:val="340D135C"/>
    <w:rsid w:val="340DA143"/>
    <w:rsid w:val="3411368D"/>
    <w:rsid w:val="34135922"/>
    <w:rsid w:val="3414FE2B"/>
    <w:rsid w:val="341D57D2"/>
    <w:rsid w:val="341F94CB"/>
    <w:rsid w:val="342080F3"/>
    <w:rsid w:val="3422DA7B"/>
    <w:rsid w:val="34232D95"/>
    <w:rsid w:val="3423BC66"/>
    <w:rsid w:val="34240623"/>
    <w:rsid w:val="34249DC5"/>
    <w:rsid w:val="3426239A"/>
    <w:rsid w:val="34283398"/>
    <w:rsid w:val="3428FE51"/>
    <w:rsid w:val="342AEFC5"/>
    <w:rsid w:val="342BB387"/>
    <w:rsid w:val="342D2370"/>
    <w:rsid w:val="3430B4D0"/>
    <w:rsid w:val="3430B906"/>
    <w:rsid w:val="3433A45C"/>
    <w:rsid w:val="34366BF7"/>
    <w:rsid w:val="3436890A"/>
    <w:rsid w:val="343E5653"/>
    <w:rsid w:val="344074AD"/>
    <w:rsid w:val="3442368C"/>
    <w:rsid w:val="344ADE35"/>
    <w:rsid w:val="345068D9"/>
    <w:rsid w:val="3451A69A"/>
    <w:rsid w:val="345714F5"/>
    <w:rsid w:val="345EA972"/>
    <w:rsid w:val="3462F49F"/>
    <w:rsid w:val="34657CAF"/>
    <w:rsid w:val="3465B333"/>
    <w:rsid w:val="3467B91C"/>
    <w:rsid w:val="34685CC3"/>
    <w:rsid w:val="346A07BC"/>
    <w:rsid w:val="346AF6D7"/>
    <w:rsid w:val="346D86DB"/>
    <w:rsid w:val="346DDEDA"/>
    <w:rsid w:val="346E55B4"/>
    <w:rsid w:val="347302B4"/>
    <w:rsid w:val="3473C01B"/>
    <w:rsid w:val="3475BF03"/>
    <w:rsid w:val="3476360F"/>
    <w:rsid w:val="34769F48"/>
    <w:rsid w:val="347799D2"/>
    <w:rsid w:val="347A5F3F"/>
    <w:rsid w:val="347E2395"/>
    <w:rsid w:val="34802B2A"/>
    <w:rsid w:val="348237E2"/>
    <w:rsid w:val="34837DF6"/>
    <w:rsid w:val="3484680C"/>
    <w:rsid w:val="3485DC2F"/>
    <w:rsid w:val="3486C6C6"/>
    <w:rsid w:val="3489E8A4"/>
    <w:rsid w:val="348B73D5"/>
    <w:rsid w:val="348DCD07"/>
    <w:rsid w:val="34918A65"/>
    <w:rsid w:val="3495736B"/>
    <w:rsid w:val="34980F62"/>
    <w:rsid w:val="349849A0"/>
    <w:rsid w:val="349894B5"/>
    <w:rsid w:val="349AAFED"/>
    <w:rsid w:val="349CF56B"/>
    <w:rsid w:val="349D4A3B"/>
    <w:rsid w:val="34A25DEA"/>
    <w:rsid w:val="34A4E83C"/>
    <w:rsid w:val="34A58CE7"/>
    <w:rsid w:val="34A67D55"/>
    <w:rsid w:val="34AA3125"/>
    <w:rsid w:val="34AE3233"/>
    <w:rsid w:val="34AF1EE8"/>
    <w:rsid w:val="34B0779B"/>
    <w:rsid w:val="34B3929E"/>
    <w:rsid w:val="34B72922"/>
    <w:rsid w:val="34B765CB"/>
    <w:rsid w:val="34B7853A"/>
    <w:rsid w:val="34BA9030"/>
    <w:rsid w:val="34BB46F6"/>
    <w:rsid w:val="34BD9D00"/>
    <w:rsid w:val="34BE0DAA"/>
    <w:rsid w:val="34BEA768"/>
    <w:rsid w:val="34BF6150"/>
    <w:rsid w:val="34BF8267"/>
    <w:rsid w:val="34C4AB2F"/>
    <w:rsid w:val="34C4DCE3"/>
    <w:rsid w:val="34C4FABF"/>
    <w:rsid w:val="34CD4A8E"/>
    <w:rsid w:val="34D0EE10"/>
    <w:rsid w:val="34D293B2"/>
    <w:rsid w:val="34D5B703"/>
    <w:rsid w:val="34D72709"/>
    <w:rsid w:val="34D98CF7"/>
    <w:rsid w:val="34DCF417"/>
    <w:rsid w:val="34DF5FFB"/>
    <w:rsid w:val="34DF8022"/>
    <w:rsid w:val="34E32B97"/>
    <w:rsid w:val="34EDCA89"/>
    <w:rsid w:val="34EF2814"/>
    <w:rsid w:val="34F76D78"/>
    <w:rsid w:val="34F7B5FF"/>
    <w:rsid w:val="34F7D004"/>
    <w:rsid w:val="34F9DFFC"/>
    <w:rsid w:val="34FC53F4"/>
    <w:rsid w:val="34FD997C"/>
    <w:rsid w:val="34FE184F"/>
    <w:rsid w:val="3506CE31"/>
    <w:rsid w:val="3506D73D"/>
    <w:rsid w:val="350740D9"/>
    <w:rsid w:val="350DFF6F"/>
    <w:rsid w:val="35118DD9"/>
    <w:rsid w:val="3514B19E"/>
    <w:rsid w:val="3515E33D"/>
    <w:rsid w:val="35160486"/>
    <w:rsid w:val="35187445"/>
    <w:rsid w:val="351BD11C"/>
    <w:rsid w:val="351BF2C5"/>
    <w:rsid w:val="35245B20"/>
    <w:rsid w:val="352766D7"/>
    <w:rsid w:val="3528055A"/>
    <w:rsid w:val="352831FA"/>
    <w:rsid w:val="352DEB1C"/>
    <w:rsid w:val="3531D076"/>
    <w:rsid w:val="35347565"/>
    <w:rsid w:val="3534F5E6"/>
    <w:rsid w:val="35363E0F"/>
    <w:rsid w:val="3538D23E"/>
    <w:rsid w:val="3538E72B"/>
    <w:rsid w:val="35392579"/>
    <w:rsid w:val="353951CC"/>
    <w:rsid w:val="3539C250"/>
    <w:rsid w:val="353C419A"/>
    <w:rsid w:val="353CA306"/>
    <w:rsid w:val="353DB8D1"/>
    <w:rsid w:val="354139C8"/>
    <w:rsid w:val="3544830B"/>
    <w:rsid w:val="3545AC06"/>
    <w:rsid w:val="3546BFCC"/>
    <w:rsid w:val="354EFB1C"/>
    <w:rsid w:val="35514DC9"/>
    <w:rsid w:val="35548DD2"/>
    <w:rsid w:val="355773BD"/>
    <w:rsid w:val="3557B196"/>
    <w:rsid w:val="355C0ACF"/>
    <w:rsid w:val="3560DA42"/>
    <w:rsid w:val="35625F6F"/>
    <w:rsid w:val="35629EDA"/>
    <w:rsid w:val="356652E6"/>
    <w:rsid w:val="356961E9"/>
    <w:rsid w:val="356E68CA"/>
    <w:rsid w:val="3571F7E1"/>
    <w:rsid w:val="3576923E"/>
    <w:rsid w:val="357968CE"/>
    <w:rsid w:val="357D73AB"/>
    <w:rsid w:val="357E7FD0"/>
    <w:rsid w:val="3585BB11"/>
    <w:rsid w:val="35864F35"/>
    <w:rsid w:val="358C40AA"/>
    <w:rsid w:val="358D046B"/>
    <w:rsid w:val="358D63E4"/>
    <w:rsid w:val="358FEF83"/>
    <w:rsid w:val="359127FA"/>
    <w:rsid w:val="35927025"/>
    <w:rsid w:val="3598B70E"/>
    <w:rsid w:val="359EBDC2"/>
    <w:rsid w:val="35A43132"/>
    <w:rsid w:val="35A99766"/>
    <w:rsid w:val="35AA96F2"/>
    <w:rsid w:val="35AB8F4D"/>
    <w:rsid w:val="35ACBE24"/>
    <w:rsid w:val="35AE595B"/>
    <w:rsid w:val="35AED23A"/>
    <w:rsid w:val="35B31D69"/>
    <w:rsid w:val="35B45451"/>
    <w:rsid w:val="35B9D6C7"/>
    <w:rsid w:val="35B9EE4B"/>
    <w:rsid w:val="35BA29F1"/>
    <w:rsid w:val="35BAE3E4"/>
    <w:rsid w:val="35BB44D5"/>
    <w:rsid w:val="35BCD588"/>
    <w:rsid w:val="35BCFBEB"/>
    <w:rsid w:val="35BEB5F5"/>
    <w:rsid w:val="35BF6A53"/>
    <w:rsid w:val="35C06E26"/>
    <w:rsid w:val="35C154F2"/>
    <w:rsid w:val="35C2A499"/>
    <w:rsid w:val="35C4CEDC"/>
    <w:rsid w:val="35C532EC"/>
    <w:rsid w:val="35C612E8"/>
    <w:rsid w:val="35D6760A"/>
    <w:rsid w:val="35DE14F3"/>
    <w:rsid w:val="35DE809D"/>
    <w:rsid w:val="35E32B7E"/>
    <w:rsid w:val="35E39098"/>
    <w:rsid w:val="35E6E8DC"/>
    <w:rsid w:val="35E966C3"/>
    <w:rsid w:val="35EADDD1"/>
    <w:rsid w:val="35EB4F7D"/>
    <w:rsid w:val="35ED3123"/>
    <w:rsid w:val="35EF0682"/>
    <w:rsid w:val="35F0093B"/>
    <w:rsid w:val="35F1AD88"/>
    <w:rsid w:val="35F640F2"/>
    <w:rsid w:val="35F6BAC0"/>
    <w:rsid w:val="35F74853"/>
    <w:rsid w:val="35F7AF82"/>
    <w:rsid w:val="35FBDC4B"/>
    <w:rsid w:val="35FC035B"/>
    <w:rsid w:val="35FC5FC9"/>
    <w:rsid w:val="35FC7D90"/>
    <w:rsid w:val="35FC97D6"/>
    <w:rsid w:val="35FEAF13"/>
    <w:rsid w:val="360075AD"/>
    <w:rsid w:val="3600781E"/>
    <w:rsid w:val="3604C9F0"/>
    <w:rsid w:val="36068AE9"/>
    <w:rsid w:val="360B2E31"/>
    <w:rsid w:val="360C872D"/>
    <w:rsid w:val="360F4448"/>
    <w:rsid w:val="360F677F"/>
    <w:rsid w:val="3610B703"/>
    <w:rsid w:val="361108FF"/>
    <w:rsid w:val="36120F49"/>
    <w:rsid w:val="36128B83"/>
    <w:rsid w:val="36137174"/>
    <w:rsid w:val="3614D867"/>
    <w:rsid w:val="3615F11E"/>
    <w:rsid w:val="36215416"/>
    <w:rsid w:val="362406AD"/>
    <w:rsid w:val="36261888"/>
    <w:rsid w:val="36269CC2"/>
    <w:rsid w:val="362751AC"/>
    <w:rsid w:val="362AAF29"/>
    <w:rsid w:val="362BCB58"/>
    <w:rsid w:val="362DEDE4"/>
    <w:rsid w:val="362F00F6"/>
    <w:rsid w:val="362F0ACC"/>
    <w:rsid w:val="362FAEE1"/>
    <w:rsid w:val="362FCAB3"/>
    <w:rsid w:val="3631AC34"/>
    <w:rsid w:val="3635E5B2"/>
    <w:rsid w:val="363739E7"/>
    <w:rsid w:val="3637DECF"/>
    <w:rsid w:val="3638C20E"/>
    <w:rsid w:val="363D37F4"/>
    <w:rsid w:val="36427F13"/>
    <w:rsid w:val="3644E3DB"/>
    <w:rsid w:val="364771B6"/>
    <w:rsid w:val="36478D3A"/>
    <w:rsid w:val="36488149"/>
    <w:rsid w:val="364AA421"/>
    <w:rsid w:val="364BA4E0"/>
    <w:rsid w:val="364CDF08"/>
    <w:rsid w:val="364DC8D5"/>
    <w:rsid w:val="364E2EAA"/>
    <w:rsid w:val="364E6CAC"/>
    <w:rsid w:val="3653D7C3"/>
    <w:rsid w:val="36547F02"/>
    <w:rsid w:val="36569687"/>
    <w:rsid w:val="3659ED32"/>
    <w:rsid w:val="365AD690"/>
    <w:rsid w:val="365AF14B"/>
    <w:rsid w:val="365C010A"/>
    <w:rsid w:val="365C0789"/>
    <w:rsid w:val="365CAF60"/>
    <w:rsid w:val="365D78E4"/>
    <w:rsid w:val="365EABBB"/>
    <w:rsid w:val="3664D537"/>
    <w:rsid w:val="3668FA56"/>
    <w:rsid w:val="366BFFBD"/>
    <w:rsid w:val="366C9773"/>
    <w:rsid w:val="366EC55D"/>
    <w:rsid w:val="367351FD"/>
    <w:rsid w:val="3673B285"/>
    <w:rsid w:val="36753AFD"/>
    <w:rsid w:val="367814F0"/>
    <w:rsid w:val="367AE53A"/>
    <w:rsid w:val="367E3800"/>
    <w:rsid w:val="3685BEFC"/>
    <w:rsid w:val="3686CE4B"/>
    <w:rsid w:val="368BD5EF"/>
    <w:rsid w:val="368D3346"/>
    <w:rsid w:val="368F8F0A"/>
    <w:rsid w:val="369CF23E"/>
    <w:rsid w:val="369D81F3"/>
    <w:rsid w:val="369EF5D6"/>
    <w:rsid w:val="36A8D78E"/>
    <w:rsid w:val="36A9315D"/>
    <w:rsid w:val="36A937EB"/>
    <w:rsid w:val="36B22006"/>
    <w:rsid w:val="36B2A350"/>
    <w:rsid w:val="36B45308"/>
    <w:rsid w:val="36B549A7"/>
    <w:rsid w:val="36B681CB"/>
    <w:rsid w:val="36B80D10"/>
    <w:rsid w:val="36B95B1B"/>
    <w:rsid w:val="36BA2109"/>
    <w:rsid w:val="36BE99BF"/>
    <w:rsid w:val="36C0A025"/>
    <w:rsid w:val="36C360FF"/>
    <w:rsid w:val="36C3DD7C"/>
    <w:rsid w:val="36C82651"/>
    <w:rsid w:val="36D2763A"/>
    <w:rsid w:val="36D610FD"/>
    <w:rsid w:val="36D613BD"/>
    <w:rsid w:val="36D6C5F8"/>
    <w:rsid w:val="36D78FFB"/>
    <w:rsid w:val="36D8FC3E"/>
    <w:rsid w:val="36D9EDC5"/>
    <w:rsid w:val="36E07441"/>
    <w:rsid w:val="36E0FC96"/>
    <w:rsid w:val="36E21B52"/>
    <w:rsid w:val="36E444E3"/>
    <w:rsid w:val="36E6B592"/>
    <w:rsid w:val="36EB7C57"/>
    <w:rsid w:val="36ED2B8B"/>
    <w:rsid w:val="36EDDAE9"/>
    <w:rsid w:val="36F01593"/>
    <w:rsid w:val="36F1F290"/>
    <w:rsid w:val="36F3441E"/>
    <w:rsid w:val="36F3FC80"/>
    <w:rsid w:val="36FA0473"/>
    <w:rsid w:val="36FC75F3"/>
    <w:rsid w:val="370447E0"/>
    <w:rsid w:val="37059324"/>
    <w:rsid w:val="370630DC"/>
    <w:rsid w:val="37065E80"/>
    <w:rsid w:val="3708B05D"/>
    <w:rsid w:val="370C54C4"/>
    <w:rsid w:val="3711E9E0"/>
    <w:rsid w:val="3715392F"/>
    <w:rsid w:val="371656A2"/>
    <w:rsid w:val="37173B2B"/>
    <w:rsid w:val="37195C3C"/>
    <w:rsid w:val="37197E3A"/>
    <w:rsid w:val="3722EF4B"/>
    <w:rsid w:val="37246C4A"/>
    <w:rsid w:val="3728BF81"/>
    <w:rsid w:val="37293C87"/>
    <w:rsid w:val="3729CADB"/>
    <w:rsid w:val="3729F434"/>
    <w:rsid w:val="372AF700"/>
    <w:rsid w:val="373484BD"/>
    <w:rsid w:val="3735B246"/>
    <w:rsid w:val="37421AD7"/>
    <w:rsid w:val="37425F1A"/>
    <w:rsid w:val="3743321D"/>
    <w:rsid w:val="374AD0DF"/>
    <w:rsid w:val="374AEEAD"/>
    <w:rsid w:val="374C61D8"/>
    <w:rsid w:val="374CBFD7"/>
    <w:rsid w:val="37551D7E"/>
    <w:rsid w:val="375CC3B1"/>
    <w:rsid w:val="3761E8D1"/>
    <w:rsid w:val="3762C18C"/>
    <w:rsid w:val="376400E1"/>
    <w:rsid w:val="376705C9"/>
    <w:rsid w:val="376954EA"/>
    <w:rsid w:val="3769BB57"/>
    <w:rsid w:val="376C16ED"/>
    <w:rsid w:val="376E6FE7"/>
    <w:rsid w:val="3770A7A6"/>
    <w:rsid w:val="3773367D"/>
    <w:rsid w:val="37742440"/>
    <w:rsid w:val="37745D1C"/>
    <w:rsid w:val="3776CA2C"/>
    <w:rsid w:val="377A2C76"/>
    <w:rsid w:val="377C4DB6"/>
    <w:rsid w:val="377D3484"/>
    <w:rsid w:val="377F29C4"/>
    <w:rsid w:val="37805DDF"/>
    <w:rsid w:val="3789C8A9"/>
    <w:rsid w:val="378E47A6"/>
    <w:rsid w:val="378FE3C1"/>
    <w:rsid w:val="379A6170"/>
    <w:rsid w:val="379A7F76"/>
    <w:rsid w:val="379AEF70"/>
    <w:rsid w:val="379CEAEB"/>
    <w:rsid w:val="379D2D18"/>
    <w:rsid w:val="37A0B159"/>
    <w:rsid w:val="37A28989"/>
    <w:rsid w:val="37A3362E"/>
    <w:rsid w:val="37A4FF70"/>
    <w:rsid w:val="37A567A7"/>
    <w:rsid w:val="37A68122"/>
    <w:rsid w:val="37A7D699"/>
    <w:rsid w:val="37A91F0C"/>
    <w:rsid w:val="37ACD960"/>
    <w:rsid w:val="37AD8FEE"/>
    <w:rsid w:val="37AF2C95"/>
    <w:rsid w:val="37B22929"/>
    <w:rsid w:val="37B23A73"/>
    <w:rsid w:val="37B37BAC"/>
    <w:rsid w:val="37B5C23F"/>
    <w:rsid w:val="37B77E66"/>
    <w:rsid w:val="37B8C327"/>
    <w:rsid w:val="37B8D39B"/>
    <w:rsid w:val="37B94F4D"/>
    <w:rsid w:val="37BB581A"/>
    <w:rsid w:val="37BB735B"/>
    <w:rsid w:val="37BC87D8"/>
    <w:rsid w:val="37BD5B33"/>
    <w:rsid w:val="37BECCC4"/>
    <w:rsid w:val="37C16E0B"/>
    <w:rsid w:val="37C37ECB"/>
    <w:rsid w:val="37C3B727"/>
    <w:rsid w:val="37C438A9"/>
    <w:rsid w:val="37C79BB9"/>
    <w:rsid w:val="37C7CB17"/>
    <w:rsid w:val="37C9284E"/>
    <w:rsid w:val="37CA3148"/>
    <w:rsid w:val="37CA4255"/>
    <w:rsid w:val="37CD6DEC"/>
    <w:rsid w:val="37D07373"/>
    <w:rsid w:val="37D55ED4"/>
    <w:rsid w:val="37D983F0"/>
    <w:rsid w:val="37D9A1E8"/>
    <w:rsid w:val="37DA4397"/>
    <w:rsid w:val="37DE57F1"/>
    <w:rsid w:val="37E0B43C"/>
    <w:rsid w:val="37E1726C"/>
    <w:rsid w:val="37E1FFB9"/>
    <w:rsid w:val="37E7EA64"/>
    <w:rsid w:val="37E99936"/>
    <w:rsid w:val="37EBACE4"/>
    <w:rsid w:val="37EF4E2B"/>
    <w:rsid w:val="37F0BE3F"/>
    <w:rsid w:val="37F17927"/>
    <w:rsid w:val="37F519F1"/>
    <w:rsid w:val="37F7501E"/>
    <w:rsid w:val="37F9C705"/>
    <w:rsid w:val="37FACBD3"/>
    <w:rsid w:val="37FC0E50"/>
    <w:rsid w:val="38007EB0"/>
    <w:rsid w:val="3804400B"/>
    <w:rsid w:val="3809A93C"/>
    <w:rsid w:val="380C0F05"/>
    <w:rsid w:val="380C8747"/>
    <w:rsid w:val="380D9602"/>
    <w:rsid w:val="380F6835"/>
    <w:rsid w:val="380FF431"/>
    <w:rsid w:val="381BE9C1"/>
    <w:rsid w:val="381EC491"/>
    <w:rsid w:val="3821E451"/>
    <w:rsid w:val="38230504"/>
    <w:rsid w:val="38255807"/>
    <w:rsid w:val="382DB48A"/>
    <w:rsid w:val="38320C3B"/>
    <w:rsid w:val="383BC193"/>
    <w:rsid w:val="383ED574"/>
    <w:rsid w:val="3843107A"/>
    <w:rsid w:val="384342D2"/>
    <w:rsid w:val="3844959E"/>
    <w:rsid w:val="3845B57A"/>
    <w:rsid w:val="38482602"/>
    <w:rsid w:val="384B07FA"/>
    <w:rsid w:val="384DDA97"/>
    <w:rsid w:val="384E2554"/>
    <w:rsid w:val="3852358C"/>
    <w:rsid w:val="385356AE"/>
    <w:rsid w:val="38549478"/>
    <w:rsid w:val="3856B47D"/>
    <w:rsid w:val="3860CA42"/>
    <w:rsid w:val="38613DAB"/>
    <w:rsid w:val="3863EA2C"/>
    <w:rsid w:val="3863EBA1"/>
    <w:rsid w:val="3863F6B2"/>
    <w:rsid w:val="38655807"/>
    <w:rsid w:val="386760B8"/>
    <w:rsid w:val="386A5E5F"/>
    <w:rsid w:val="386A63CF"/>
    <w:rsid w:val="386C1627"/>
    <w:rsid w:val="386FAF91"/>
    <w:rsid w:val="3870C63B"/>
    <w:rsid w:val="3872C9DD"/>
    <w:rsid w:val="3873CE80"/>
    <w:rsid w:val="3874D95A"/>
    <w:rsid w:val="38755993"/>
    <w:rsid w:val="38760A5D"/>
    <w:rsid w:val="38778148"/>
    <w:rsid w:val="387A68CB"/>
    <w:rsid w:val="387B048D"/>
    <w:rsid w:val="3882DB06"/>
    <w:rsid w:val="38835BE0"/>
    <w:rsid w:val="38848280"/>
    <w:rsid w:val="3887A15B"/>
    <w:rsid w:val="3888C058"/>
    <w:rsid w:val="388A0C9E"/>
    <w:rsid w:val="388BE5F4"/>
    <w:rsid w:val="388C6BB7"/>
    <w:rsid w:val="388D7191"/>
    <w:rsid w:val="3891268D"/>
    <w:rsid w:val="38918AEA"/>
    <w:rsid w:val="38952F41"/>
    <w:rsid w:val="38954BB2"/>
    <w:rsid w:val="38970EE4"/>
    <w:rsid w:val="38996509"/>
    <w:rsid w:val="389B554D"/>
    <w:rsid w:val="389B5DF4"/>
    <w:rsid w:val="389CC3ED"/>
    <w:rsid w:val="389E5028"/>
    <w:rsid w:val="389E8478"/>
    <w:rsid w:val="38A7D23B"/>
    <w:rsid w:val="38AA203E"/>
    <w:rsid w:val="38ACC5D3"/>
    <w:rsid w:val="38AD74FB"/>
    <w:rsid w:val="38B10990"/>
    <w:rsid w:val="38B440DE"/>
    <w:rsid w:val="38B6E437"/>
    <w:rsid w:val="38B8FAC1"/>
    <w:rsid w:val="38BBC0CB"/>
    <w:rsid w:val="38BBDC3F"/>
    <w:rsid w:val="38BC3DB5"/>
    <w:rsid w:val="38C03E30"/>
    <w:rsid w:val="38C0E47A"/>
    <w:rsid w:val="38C17E6A"/>
    <w:rsid w:val="38C1CE3C"/>
    <w:rsid w:val="38C2135D"/>
    <w:rsid w:val="38C2B76C"/>
    <w:rsid w:val="38CDDC6A"/>
    <w:rsid w:val="38CFFBB9"/>
    <w:rsid w:val="38D390BC"/>
    <w:rsid w:val="38D77448"/>
    <w:rsid w:val="38D976E6"/>
    <w:rsid w:val="38DD693B"/>
    <w:rsid w:val="38E24A8B"/>
    <w:rsid w:val="38E3E440"/>
    <w:rsid w:val="38E48E68"/>
    <w:rsid w:val="38E769F7"/>
    <w:rsid w:val="38E76B00"/>
    <w:rsid w:val="38E774CF"/>
    <w:rsid w:val="38E9FC0B"/>
    <w:rsid w:val="38EF3F0B"/>
    <w:rsid w:val="38F10C2E"/>
    <w:rsid w:val="38F2EB33"/>
    <w:rsid w:val="38F5B2B6"/>
    <w:rsid w:val="38FC9E0F"/>
    <w:rsid w:val="38FCB3E7"/>
    <w:rsid w:val="38FCBCB4"/>
    <w:rsid w:val="3900B274"/>
    <w:rsid w:val="3907ACE2"/>
    <w:rsid w:val="390C7807"/>
    <w:rsid w:val="390D1345"/>
    <w:rsid w:val="390E553D"/>
    <w:rsid w:val="3910091E"/>
    <w:rsid w:val="3914363A"/>
    <w:rsid w:val="3915C21D"/>
    <w:rsid w:val="39175BAC"/>
    <w:rsid w:val="391C23C0"/>
    <w:rsid w:val="391C840A"/>
    <w:rsid w:val="391CB7DD"/>
    <w:rsid w:val="39206F17"/>
    <w:rsid w:val="392158B9"/>
    <w:rsid w:val="3922CCF7"/>
    <w:rsid w:val="39299B91"/>
    <w:rsid w:val="392BFB93"/>
    <w:rsid w:val="3932F22D"/>
    <w:rsid w:val="3933FE98"/>
    <w:rsid w:val="39349D8F"/>
    <w:rsid w:val="393774FB"/>
    <w:rsid w:val="393C6AB2"/>
    <w:rsid w:val="393D36F7"/>
    <w:rsid w:val="393D5D9E"/>
    <w:rsid w:val="394024F5"/>
    <w:rsid w:val="3940A96C"/>
    <w:rsid w:val="394134B7"/>
    <w:rsid w:val="3944A5EB"/>
    <w:rsid w:val="394620C2"/>
    <w:rsid w:val="394953B7"/>
    <w:rsid w:val="3949A732"/>
    <w:rsid w:val="394A6522"/>
    <w:rsid w:val="394CC60D"/>
    <w:rsid w:val="394D7660"/>
    <w:rsid w:val="394E1E6B"/>
    <w:rsid w:val="395860E3"/>
    <w:rsid w:val="3959498F"/>
    <w:rsid w:val="3959C6F3"/>
    <w:rsid w:val="395F8DE4"/>
    <w:rsid w:val="39617730"/>
    <w:rsid w:val="396246B8"/>
    <w:rsid w:val="396273C1"/>
    <w:rsid w:val="39629BA8"/>
    <w:rsid w:val="39630145"/>
    <w:rsid w:val="39634FFD"/>
    <w:rsid w:val="3966AB8E"/>
    <w:rsid w:val="3966FBFB"/>
    <w:rsid w:val="396BBBE8"/>
    <w:rsid w:val="396E480B"/>
    <w:rsid w:val="396E7D21"/>
    <w:rsid w:val="39706C43"/>
    <w:rsid w:val="397070E6"/>
    <w:rsid w:val="39735923"/>
    <w:rsid w:val="397638B1"/>
    <w:rsid w:val="3977CB45"/>
    <w:rsid w:val="397C849D"/>
    <w:rsid w:val="397DF8AA"/>
    <w:rsid w:val="3980017B"/>
    <w:rsid w:val="398308DB"/>
    <w:rsid w:val="39831657"/>
    <w:rsid w:val="39844FC6"/>
    <w:rsid w:val="39862B77"/>
    <w:rsid w:val="3988BB2D"/>
    <w:rsid w:val="3988C32E"/>
    <w:rsid w:val="3989DC71"/>
    <w:rsid w:val="398AD040"/>
    <w:rsid w:val="39943B40"/>
    <w:rsid w:val="39969C34"/>
    <w:rsid w:val="3999E1E0"/>
    <w:rsid w:val="3999EA64"/>
    <w:rsid w:val="399A63D6"/>
    <w:rsid w:val="399C2199"/>
    <w:rsid w:val="399CAC74"/>
    <w:rsid w:val="399E0464"/>
    <w:rsid w:val="399FBC8D"/>
    <w:rsid w:val="39A072EB"/>
    <w:rsid w:val="39A8EB5A"/>
    <w:rsid w:val="39A9EB43"/>
    <w:rsid w:val="39AC882D"/>
    <w:rsid w:val="39AE6209"/>
    <w:rsid w:val="39B0DE33"/>
    <w:rsid w:val="39B35AD4"/>
    <w:rsid w:val="39B94F72"/>
    <w:rsid w:val="39C1D202"/>
    <w:rsid w:val="39C31141"/>
    <w:rsid w:val="39C4563C"/>
    <w:rsid w:val="39C97154"/>
    <w:rsid w:val="39CE74D5"/>
    <w:rsid w:val="39D13D3E"/>
    <w:rsid w:val="39D6A6DF"/>
    <w:rsid w:val="39D72476"/>
    <w:rsid w:val="39D8062B"/>
    <w:rsid w:val="39DB67A5"/>
    <w:rsid w:val="39DD3654"/>
    <w:rsid w:val="39E0A09D"/>
    <w:rsid w:val="39E273FB"/>
    <w:rsid w:val="39E5BF56"/>
    <w:rsid w:val="39E6D19D"/>
    <w:rsid w:val="39E6D85B"/>
    <w:rsid w:val="39E975A9"/>
    <w:rsid w:val="39ECAD44"/>
    <w:rsid w:val="39EF3076"/>
    <w:rsid w:val="39F1ED26"/>
    <w:rsid w:val="39F26D3A"/>
    <w:rsid w:val="39F43EBC"/>
    <w:rsid w:val="39F84D74"/>
    <w:rsid w:val="39F8ACAC"/>
    <w:rsid w:val="39FA9E45"/>
    <w:rsid w:val="39FB03EA"/>
    <w:rsid w:val="39FB8864"/>
    <w:rsid w:val="39FFBA8D"/>
    <w:rsid w:val="39FFFF3A"/>
    <w:rsid w:val="3A01F2B8"/>
    <w:rsid w:val="3A063430"/>
    <w:rsid w:val="3A095AEE"/>
    <w:rsid w:val="3A09E4DD"/>
    <w:rsid w:val="3A0C969C"/>
    <w:rsid w:val="3A0F3827"/>
    <w:rsid w:val="3A108867"/>
    <w:rsid w:val="3A125725"/>
    <w:rsid w:val="3A12C8C2"/>
    <w:rsid w:val="3A167D10"/>
    <w:rsid w:val="3A16A86D"/>
    <w:rsid w:val="3A16B921"/>
    <w:rsid w:val="3A19FF43"/>
    <w:rsid w:val="3A1B560C"/>
    <w:rsid w:val="3A21DE6B"/>
    <w:rsid w:val="3A23EE4D"/>
    <w:rsid w:val="3A2470A9"/>
    <w:rsid w:val="3A289B93"/>
    <w:rsid w:val="3A291AD4"/>
    <w:rsid w:val="3A2AE4E0"/>
    <w:rsid w:val="3A2B22B9"/>
    <w:rsid w:val="3A2B24D1"/>
    <w:rsid w:val="3A2BEB70"/>
    <w:rsid w:val="3A30C699"/>
    <w:rsid w:val="3A34D082"/>
    <w:rsid w:val="3A35356A"/>
    <w:rsid w:val="3A3D594A"/>
    <w:rsid w:val="3A40151C"/>
    <w:rsid w:val="3A42C581"/>
    <w:rsid w:val="3A42FD70"/>
    <w:rsid w:val="3A47ACAA"/>
    <w:rsid w:val="3A48A2F3"/>
    <w:rsid w:val="3A49455C"/>
    <w:rsid w:val="3A496621"/>
    <w:rsid w:val="3A499368"/>
    <w:rsid w:val="3A4A290B"/>
    <w:rsid w:val="3A4AC712"/>
    <w:rsid w:val="3A4AF431"/>
    <w:rsid w:val="3A4CACBE"/>
    <w:rsid w:val="3A4EAC9F"/>
    <w:rsid w:val="3A52FCB2"/>
    <w:rsid w:val="3A5ADD49"/>
    <w:rsid w:val="3A5D2720"/>
    <w:rsid w:val="3A5D3B04"/>
    <w:rsid w:val="3A5E233F"/>
    <w:rsid w:val="3A644863"/>
    <w:rsid w:val="3A648EDD"/>
    <w:rsid w:val="3A6593EC"/>
    <w:rsid w:val="3A6713B6"/>
    <w:rsid w:val="3A69A002"/>
    <w:rsid w:val="3A69F703"/>
    <w:rsid w:val="3A6C9AEA"/>
    <w:rsid w:val="3A771619"/>
    <w:rsid w:val="3A7D0889"/>
    <w:rsid w:val="3A7D3ABD"/>
    <w:rsid w:val="3A7D4CEE"/>
    <w:rsid w:val="3A7E0815"/>
    <w:rsid w:val="3A804465"/>
    <w:rsid w:val="3A8068D6"/>
    <w:rsid w:val="3A815EA4"/>
    <w:rsid w:val="3A84029A"/>
    <w:rsid w:val="3A85C706"/>
    <w:rsid w:val="3A86E372"/>
    <w:rsid w:val="3A870FDC"/>
    <w:rsid w:val="3A8FA3A2"/>
    <w:rsid w:val="3A93CC8B"/>
    <w:rsid w:val="3A948102"/>
    <w:rsid w:val="3A995880"/>
    <w:rsid w:val="3A9A624E"/>
    <w:rsid w:val="3AA465B1"/>
    <w:rsid w:val="3AA67E2E"/>
    <w:rsid w:val="3AA747BA"/>
    <w:rsid w:val="3AA7BC90"/>
    <w:rsid w:val="3AA84868"/>
    <w:rsid w:val="3AAB6789"/>
    <w:rsid w:val="3AAE9886"/>
    <w:rsid w:val="3AAF1ADF"/>
    <w:rsid w:val="3AAF5DFA"/>
    <w:rsid w:val="3AB2B3C3"/>
    <w:rsid w:val="3AB32C0D"/>
    <w:rsid w:val="3ABBC8AF"/>
    <w:rsid w:val="3AC20A85"/>
    <w:rsid w:val="3AC6A00E"/>
    <w:rsid w:val="3AC6ED7E"/>
    <w:rsid w:val="3AC7D3FF"/>
    <w:rsid w:val="3AC9F35C"/>
    <w:rsid w:val="3ACBF0EB"/>
    <w:rsid w:val="3ACCA0CB"/>
    <w:rsid w:val="3ACCB86F"/>
    <w:rsid w:val="3ACD5678"/>
    <w:rsid w:val="3AD87879"/>
    <w:rsid w:val="3ADAFD70"/>
    <w:rsid w:val="3ADED00D"/>
    <w:rsid w:val="3AE01B61"/>
    <w:rsid w:val="3AE130BC"/>
    <w:rsid w:val="3AE3ED60"/>
    <w:rsid w:val="3AE5697B"/>
    <w:rsid w:val="3AE5ABCC"/>
    <w:rsid w:val="3AE5CFFE"/>
    <w:rsid w:val="3AE6F316"/>
    <w:rsid w:val="3AE886D7"/>
    <w:rsid w:val="3AE9E6C0"/>
    <w:rsid w:val="3AEBDD96"/>
    <w:rsid w:val="3AEC5514"/>
    <w:rsid w:val="3AECC581"/>
    <w:rsid w:val="3AEE801A"/>
    <w:rsid w:val="3AEF6CA7"/>
    <w:rsid w:val="3AEFB9AB"/>
    <w:rsid w:val="3AF069D9"/>
    <w:rsid w:val="3AF0745D"/>
    <w:rsid w:val="3AF13908"/>
    <w:rsid w:val="3AF5C779"/>
    <w:rsid w:val="3AFB72E4"/>
    <w:rsid w:val="3AFC5CDE"/>
    <w:rsid w:val="3B0154CC"/>
    <w:rsid w:val="3B01567A"/>
    <w:rsid w:val="3B01A5BC"/>
    <w:rsid w:val="3B04F06A"/>
    <w:rsid w:val="3B0A3A29"/>
    <w:rsid w:val="3B0A4D82"/>
    <w:rsid w:val="3B0C3CA4"/>
    <w:rsid w:val="3B0D1BED"/>
    <w:rsid w:val="3B0F2F47"/>
    <w:rsid w:val="3B104B55"/>
    <w:rsid w:val="3B1186CE"/>
    <w:rsid w:val="3B13681B"/>
    <w:rsid w:val="3B14AD33"/>
    <w:rsid w:val="3B1EDF14"/>
    <w:rsid w:val="3B1EFD0D"/>
    <w:rsid w:val="3B22EBE3"/>
    <w:rsid w:val="3B2342FB"/>
    <w:rsid w:val="3B238411"/>
    <w:rsid w:val="3B33A320"/>
    <w:rsid w:val="3B342105"/>
    <w:rsid w:val="3B34ECD0"/>
    <w:rsid w:val="3B36B035"/>
    <w:rsid w:val="3B3912D1"/>
    <w:rsid w:val="3B398B75"/>
    <w:rsid w:val="3B3ACDBD"/>
    <w:rsid w:val="3B3CC93B"/>
    <w:rsid w:val="3B418711"/>
    <w:rsid w:val="3B41DF18"/>
    <w:rsid w:val="3B430FB9"/>
    <w:rsid w:val="3B497EFF"/>
    <w:rsid w:val="3B49884B"/>
    <w:rsid w:val="3B4A1885"/>
    <w:rsid w:val="3B4BD22C"/>
    <w:rsid w:val="3B4CB902"/>
    <w:rsid w:val="3B514D28"/>
    <w:rsid w:val="3B52A48F"/>
    <w:rsid w:val="3B52A64E"/>
    <w:rsid w:val="3B52B60A"/>
    <w:rsid w:val="3B54778E"/>
    <w:rsid w:val="3B64B808"/>
    <w:rsid w:val="3B651BFF"/>
    <w:rsid w:val="3B6B83ED"/>
    <w:rsid w:val="3B6BC74E"/>
    <w:rsid w:val="3B6D0D9F"/>
    <w:rsid w:val="3B7005C2"/>
    <w:rsid w:val="3B74C98D"/>
    <w:rsid w:val="3B769187"/>
    <w:rsid w:val="3B7694DB"/>
    <w:rsid w:val="3B78DBA8"/>
    <w:rsid w:val="3B80A729"/>
    <w:rsid w:val="3B839C48"/>
    <w:rsid w:val="3B9389C5"/>
    <w:rsid w:val="3B97D4F4"/>
    <w:rsid w:val="3B981CF9"/>
    <w:rsid w:val="3B991B1B"/>
    <w:rsid w:val="3B9A1AB0"/>
    <w:rsid w:val="3B9A366B"/>
    <w:rsid w:val="3B9BFB95"/>
    <w:rsid w:val="3B9CFA88"/>
    <w:rsid w:val="3B9F017A"/>
    <w:rsid w:val="3BA003AD"/>
    <w:rsid w:val="3BA86BEC"/>
    <w:rsid w:val="3BA877A0"/>
    <w:rsid w:val="3BA95907"/>
    <w:rsid w:val="3BAA4F63"/>
    <w:rsid w:val="3BAB7634"/>
    <w:rsid w:val="3BAF9DC4"/>
    <w:rsid w:val="3BB242D9"/>
    <w:rsid w:val="3BB33C11"/>
    <w:rsid w:val="3BB5B222"/>
    <w:rsid w:val="3BBC6F7C"/>
    <w:rsid w:val="3BBDAECC"/>
    <w:rsid w:val="3BC20D80"/>
    <w:rsid w:val="3BC35F78"/>
    <w:rsid w:val="3BC38155"/>
    <w:rsid w:val="3BCC81D4"/>
    <w:rsid w:val="3BCEC850"/>
    <w:rsid w:val="3BCF007E"/>
    <w:rsid w:val="3BD238AC"/>
    <w:rsid w:val="3BD47E28"/>
    <w:rsid w:val="3BDC926D"/>
    <w:rsid w:val="3BDC9832"/>
    <w:rsid w:val="3BDDC26A"/>
    <w:rsid w:val="3BDE6B7A"/>
    <w:rsid w:val="3BDFB483"/>
    <w:rsid w:val="3BE37D0B"/>
    <w:rsid w:val="3BE54A7A"/>
    <w:rsid w:val="3BEB7046"/>
    <w:rsid w:val="3BEC3B42"/>
    <w:rsid w:val="3BF0A46C"/>
    <w:rsid w:val="3BF4CED9"/>
    <w:rsid w:val="3BF5202A"/>
    <w:rsid w:val="3BF55EF7"/>
    <w:rsid w:val="3BF88006"/>
    <w:rsid w:val="3BFC450E"/>
    <w:rsid w:val="3BFDC035"/>
    <w:rsid w:val="3BFFE85B"/>
    <w:rsid w:val="3C01D2AF"/>
    <w:rsid w:val="3C0474F2"/>
    <w:rsid w:val="3C0610B4"/>
    <w:rsid w:val="3C0F06F4"/>
    <w:rsid w:val="3C0F45F4"/>
    <w:rsid w:val="3C1146DE"/>
    <w:rsid w:val="3C13E4D1"/>
    <w:rsid w:val="3C168EAD"/>
    <w:rsid w:val="3C189371"/>
    <w:rsid w:val="3C1BADEC"/>
    <w:rsid w:val="3C1E759F"/>
    <w:rsid w:val="3C1F0AB9"/>
    <w:rsid w:val="3C1FD2FB"/>
    <w:rsid w:val="3C292FCF"/>
    <w:rsid w:val="3C2C5475"/>
    <w:rsid w:val="3C2C6FE2"/>
    <w:rsid w:val="3C2DB485"/>
    <w:rsid w:val="3C349530"/>
    <w:rsid w:val="3C34E6EC"/>
    <w:rsid w:val="3C37D52E"/>
    <w:rsid w:val="3C38873C"/>
    <w:rsid w:val="3C3AC87B"/>
    <w:rsid w:val="3C40D433"/>
    <w:rsid w:val="3C4283DF"/>
    <w:rsid w:val="3C48BFC1"/>
    <w:rsid w:val="3C493402"/>
    <w:rsid w:val="3C493BCC"/>
    <w:rsid w:val="3C49930D"/>
    <w:rsid w:val="3C4BA0C6"/>
    <w:rsid w:val="3C4DA6E2"/>
    <w:rsid w:val="3C4DB131"/>
    <w:rsid w:val="3C4EFC6E"/>
    <w:rsid w:val="3C56E445"/>
    <w:rsid w:val="3C580FD9"/>
    <w:rsid w:val="3C62BDDF"/>
    <w:rsid w:val="3C67CBA6"/>
    <w:rsid w:val="3C686ECA"/>
    <w:rsid w:val="3C694B92"/>
    <w:rsid w:val="3C6F0145"/>
    <w:rsid w:val="3C712B00"/>
    <w:rsid w:val="3C7E94F9"/>
    <w:rsid w:val="3C7E9A54"/>
    <w:rsid w:val="3C802809"/>
    <w:rsid w:val="3C831F88"/>
    <w:rsid w:val="3C83292A"/>
    <w:rsid w:val="3C83D8E3"/>
    <w:rsid w:val="3C84F82C"/>
    <w:rsid w:val="3C85233F"/>
    <w:rsid w:val="3C8B513A"/>
    <w:rsid w:val="3C8B8A0C"/>
    <w:rsid w:val="3C8C4948"/>
    <w:rsid w:val="3C91F87B"/>
    <w:rsid w:val="3C93712E"/>
    <w:rsid w:val="3C97F7D1"/>
    <w:rsid w:val="3C9D6D89"/>
    <w:rsid w:val="3C9EEC48"/>
    <w:rsid w:val="3CA2F661"/>
    <w:rsid w:val="3CA4D096"/>
    <w:rsid w:val="3CA5312D"/>
    <w:rsid w:val="3CA56D2F"/>
    <w:rsid w:val="3CAC68BC"/>
    <w:rsid w:val="3CAD27E4"/>
    <w:rsid w:val="3CAD572F"/>
    <w:rsid w:val="3CB1133B"/>
    <w:rsid w:val="3CB28AAE"/>
    <w:rsid w:val="3CB97C7D"/>
    <w:rsid w:val="3CBC1084"/>
    <w:rsid w:val="3CBC47EA"/>
    <w:rsid w:val="3CBD6266"/>
    <w:rsid w:val="3CC662FD"/>
    <w:rsid w:val="3CC81282"/>
    <w:rsid w:val="3CC92C13"/>
    <w:rsid w:val="3CCB2ACB"/>
    <w:rsid w:val="3CCC6780"/>
    <w:rsid w:val="3CD62D18"/>
    <w:rsid w:val="3CD67A74"/>
    <w:rsid w:val="3CD6AC38"/>
    <w:rsid w:val="3CD95AAD"/>
    <w:rsid w:val="3CDA2332"/>
    <w:rsid w:val="3CDA6D7D"/>
    <w:rsid w:val="3CDB0922"/>
    <w:rsid w:val="3CDC79FE"/>
    <w:rsid w:val="3CDCF772"/>
    <w:rsid w:val="3CDF4E5E"/>
    <w:rsid w:val="3CE00048"/>
    <w:rsid w:val="3CE1951A"/>
    <w:rsid w:val="3CE3B297"/>
    <w:rsid w:val="3CE56A02"/>
    <w:rsid w:val="3CEBBCC5"/>
    <w:rsid w:val="3CEF528E"/>
    <w:rsid w:val="3CF59278"/>
    <w:rsid w:val="3CF63DA9"/>
    <w:rsid w:val="3CFD2D20"/>
    <w:rsid w:val="3D006643"/>
    <w:rsid w:val="3D0DFC33"/>
    <w:rsid w:val="3D101BF5"/>
    <w:rsid w:val="3D11AF32"/>
    <w:rsid w:val="3D166CDF"/>
    <w:rsid w:val="3D1D6018"/>
    <w:rsid w:val="3D221F56"/>
    <w:rsid w:val="3D24C263"/>
    <w:rsid w:val="3D297F3C"/>
    <w:rsid w:val="3D2A9D58"/>
    <w:rsid w:val="3D2B8C39"/>
    <w:rsid w:val="3D2C6F9A"/>
    <w:rsid w:val="3D310E9E"/>
    <w:rsid w:val="3D356F92"/>
    <w:rsid w:val="3D3799FC"/>
    <w:rsid w:val="3D396E5E"/>
    <w:rsid w:val="3D4234B1"/>
    <w:rsid w:val="3D42FB5D"/>
    <w:rsid w:val="3D47A26D"/>
    <w:rsid w:val="3D48A03A"/>
    <w:rsid w:val="3D48B10A"/>
    <w:rsid w:val="3D49F7E7"/>
    <w:rsid w:val="3D4AF9F5"/>
    <w:rsid w:val="3D4F876B"/>
    <w:rsid w:val="3D531210"/>
    <w:rsid w:val="3D55D27C"/>
    <w:rsid w:val="3D56B081"/>
    <w:rsid w:val="3D581FB3"/>
    <w:rsid w:val="3D586DC1"/>
    <w:rsid w:val="3D5A277B"/>
    <w:rsid w:val="3D627F33"/>
    <w:rsid w:val="3D629953"/>
    <w:rsid w:val="3D65C56D"/>
    <w:rsid w:val="3D661C23"/>
    <w:rsid w:val="3D6D6F20"/>
    <w:rsid w:val="3D763E7A"/>
    <w:rsid w:val="3D766F5A"/>
    <w:rsid w:val="3D76B59C"/>
    <w:rsid w:val="3D77A9F4"/>
    <w:rsid w:val="3D789178"/>
    <w:rsid w:val="3D7946A4"/>
    <w:rsid w:val="3D7A5EB4"/>
    <w:rsid w:val="3D7D494A"/>
    <w:rsid w:val="3D8187A8"/>
    <w:rsid w:val="3D83159B"/>
    <w:rsid w:val="3D85B19D"/>
    <w:rsid w:val="3D871DB2"/>
    <w:rsid w:val="3D87AEF3"/>
    <w:rsid w:val="3D8F864E"/>
    <w:rsid w:val="3D90BD1C"/>
    <w:rsid w:val="3D92B8FE"/>
    <w:rsid w:val="3D979075"/>
    <w:rsid w:val="3D9A1233"/>
    <w:rsid w:val="3D9C8803"/>
    <w:rsid w:val="3D9D3C51"/>
    <w:rsid w:val="3D9F2848"/>
    <w:rsid w:val="3DA0463A"/>
    <w:rsid w:val="3DA121BA"/>
    <w:rsid w:val="3DA24C40"/>
    <w:rsid w:val="3DA2C996"/>
    <w:rsid w:val="3DA605F4"/>
    <w:rsid w:val="3DA6AC26"/>
    <w:rsid w:val="3DA762E3"/>
    <w:rsid w:val="3DAB0397"/>
    <w:rsid w:val="3DABA7AB"/>
    <w:rsid w:val="3DAEB669"/>
    <w:rsid w:val="3DB15816"/>
    <w:rsid w:val="3DB2DCDD"/>
    <w:rsid w:val="3DB8A2D2"/>
    <w:rsid w:val="3DBADC23"/>
    <w:rsid w:val="3DBBA35C"/>
    <w:rsid w:val="3DC1ADFB"/>
    <w:rsid w:val="3DC2C1F0"/>
    <w:rsid w:val="3DC824D6"/>
    <w:rsid w:val="3DC923D9"/>
    <w:rsid w:val="3DC9C7DA"/>
    <w:rsid w:val="3DCA8BFD"/>
    <w:rsid w:val="3DCEE045"/>
    <w:rsid w:val="3DD09975"/>
    <w:rsid w:val="3DD09F37"/>
    <w:rsid w:val="3DD3AACB"/>
    <w:rsid w:val="3DDE1644"/>
    <w:rsid w:val="3DE18F2D"/>
    <w:rsid w:val="3DE2006F"/>
    <w:rsid w:val="3DE753DA"/>
    <w:rsid w:val="3DEB10B0"/>
    <w:rsid w:val="3DEE6196"/>
    <w:rsid w:val="3DF19627"/>
    <w:rsid w:val="3DF1B5B6"/>
    <w:rsid w:val="3DF73A20"/>
    <w:rsid w:val="3DF855CE"/>
    <w:rsid w:val="3DFDA39F"/>
    <w:rsid w:val="3DFDC7BD"/>
    <w:rsid w:val="3E030D04"/>
    <w:rsid w:val="3E03AC45"/>
    <w:rsid w:val="3E03E42A"/>
    <w:rsid w:val="3E03E72D"/>
    <w:rsid w:val="3E040EFF"/>
    <w:rsid w:val="3E068037"/>
    <w:rsid w:val="3E095F21"/>
    <w:rsid w:val="3E09966C"/>
    <w:rsid w:val="3E09D176"/>
    <w:rsid w:val="3E0B3B45"/>
    <w:rsid w:val="3E0C4834"/>
    <w:rsid w:val="3E0CD09D"/>
    <w:rsid w:val="3E0CE7E4"/>
    <w:rsid w:val="3E10E233"/>
    <w:rsid w:val="3E1346E7"/>
    <w:rsid w:val="3E136FF4"/>
    <w:rsid w:val="3E140F8C"/>
    <w:rsid w:val="3E186090"/>
    <w:rsid w:val="3E203515"/>
    <w:rsid w:val="3E22B42B"/>
    <w:rsid w:val="3E235E17"/>
    <w:rsid w:val="3E269BFA"/>
    <w:rsid w:val="3E2ACE9E"/>
    <w:rsid w:val="3E2DBD9C"/>
    <w:rsid w:val="3E3253CD"/>
    <w:rsid w:val="3E36DD3D"/>
    <w:rsid w:val="3E38DA9A"/>
    <w:rsid w:val="3E3B83ED"/>
    <w:rsid w:val="3E3DECF0"/>
    <w:rsid w:val="3E3F9E55"/>
    <w:rsid w:val="3E429401"/>
    <w:rsid w:val="3E42E345"/>
    <w:rsid w:val="3E442604"/>
    <w:rsid w:val="3E4A47DE"/>
    <w:rsid w:val="3E4E153D"/>
    <w:rsid w:val="3E52D7FB"/>
    <w:rsid w:val="3E537390"/>
    <w:rsid w:val="3E58CD86"/>
    <w:rsid w:val="3E58FD9C"/>
    <w:rsid w:val="3E5CD943"/>
    <w:rsid w:val="3E5D079A"/>
    <w:rsid w:val="3E64618A"/>
    <w:rsid w:val="3E6515F5"/>
    <w:rsid w:val="3E6691A2"/>
    <w:rsid w:val="3E6B1D5C"/>
    <w:rsid w:val="3E6ED076"/>
    <w:rsid w:val="3E6FA768"/>
    <w:rsid w:val="3E708634"/>
    <w:rsid w:val="3E73C0FD"/>
    <w:rsid w:val="3E73D9C6"/>
    <w:rsid w:val="3E764568"/>
    <w:rsid w:val="3E794F7E"/>
    <w:rsid w:val="3E79BF02"/>
    <w:rsid w:val="3E7A1914"/>
    <w:rsid w:val="3E7AF710"/>
    <w:rsid w:val="3E7BAB9F"/>
    <w:rsid w:val="3E7C4883"/>
    <w:rsid w:val="3E7CF26C"/>
    <w:rsid w:val="3E7FBCB1"/>
    <w:rsid w:val="3E84C09F"/>
    <w:rsid w:val="3E84DC1D"/>
    <w:rsid w:val="3E8794D8"/>
    <w:rsid w:val="3E89A458"/>
    <w:rsid w:val="3E928F62"/>
    <w:rsid w:val="3E94153A"/>
    <w:rsid w:val="3E969D83"/>
    <w:rsid w:val="3E98A493"/>
    <w:rsid w:val="3E9C7628"/>
    <w:rsid w:val="3E9E75C1"/>
    <w:rsid w:val="3E9EC06B"/>
    <w:rsid w:val="3EA3708D"/>
    <w:rsid w:val="3EA76961"/>
    <w:rsid w:val="3EA7AF04"/>
    <w:rsid w:val="3EAF0914"/>
    <w:rsid w:val="3EB071F1"/>
    <w:rsid w:val="3EB0AAB5"/>
    <w:rsid w:val="3EB11EB8"/>
    <w:rsid w:val="3EB1AFEF"/>
    <w:rsid w:val="3EB37FA0"/>
    <w:rsid w:val="3EB42B58"/>
    <w:rsid w:val="3EB49C46"/>
    <w:rsid w:val="3EBD24BB"/>
    <w:rsid w:val="3EC112D9"/>
    <w:rsid w:val="3EC31F6D"/>
    <w:rsid w:val="3EC78750"/>
    <w:rsid w:val="3EC8EB2A"/>
    <w:rsid w:val="3ECB7075"/>
    <w:rsid w:val="3ECB9FD9"/>
    <w:rsid w:val="3ECC6D73"/>
    <w:rsid w:val="3ECD5106"/>
    <w:rsid w:val="3ECEE26D"/>
    <w:rsid w:val="3ECEF575"/>
    <w:rsid w:val="3ED0DCF8"/>
    <w:rsid w:val="3ED12B9F"/>
    <w:rsid w:val="3ED4E506"/>
    <w:rsid w:val="3ED5226F"/>
    <w:rsid w:val="3ED8EB79"/>
    <w:rsid w:val="3EDE8FC2"/>
    <w:rsid w:val="3EDF260F"/>
    <w:rsid w:val="3EE007BF"/>
    <w:rsid w:val="3EE03AA4"/>
    <w:rsid w:val="3EE0437D"/>
    <w:rsid w:val="3EE1D2ED"/>
    <w:rsid w:val="3EE65154"/>
    <w:rsid w:val="3EE9D95A"/>
    <w:rsid w:val="3EED94EF"/>
    <w:rsid w:val="3EEE2DE6"/>
    <w:rsid w:val="3EEE47F9"/>
    <w:rsid w:val="3EF2D6DD"/>
    <w:rsid w:val="3EF4BEED"/>
    <w:rsid w:val="3EFAB3C0"/>
    <w:rsid w:val="3EFC5680"/>
    <w:rsid w:val="3EFEA180"/>
    <w:rsid w:val="3F0698C3"/>
    <w:rsid w:val="3F075845"/>
    <w:rsid w:val="3F075E7D"/>
    <w:rsid w:val="3F0A63D0"/>
    <w:rsid w:val="3F0B67C2"/>
    <w:rsid w:val="3F0C9048"/>
    <w:rsid w:val="3F0E63A6"/>
    <w:rsid w:val="3F0FA702"/>
    <w:rsid w:val="3F0FCCC4"/>
    <w:rsid w:val="3F0FCD24"/>
    <w:rsid w:val="3F0FD01B"/>
    <w:rsid w:val="3F1169A7"/>
    <w:rsid w:val="3F12A765"/>
    <w:rsid w:val="3F16270D"/>
    <w:rsid w:val="3F16A2A8"/>
    <w:rsid w:val="3F172EE6"/>
    <w:rsid w:val="3F186FDC"/>
    <w:rsid w:val="3F190AC4"/>
    <w:rsid w:val="3F199FF4"/>
    <w:rsid w:val="3F1B3CD4"/>
    <w:rsid w:val="3F1BD3F7"/>
    <w:rsid w:val="3F204B14"/>
    <w:rsid w:val="3F20F0D5"/>
    <w:rsid w:val="3F216DAD"/>
    <w:rsid w:val="3F235747"/>
    <w:rsid w:val="3F23BF49"/>
    <w:rsid w:val="3F27AD0C"/>
    <w:rsid w:val="3F286699"/>
    <w:rsid w:val="3F2A262A"/>
    <w:rsid w:val="3F31FA3B"/>
    <w:rsid w:val="3F394936"/>
    <w:rsid w:val="3F396EE2"/>
    <w:rsid w:val="3F43C88D"/>
    <w:rsid w:val="3F452BFE"/>
    <w:rsid w:val="3F45BF39"/>
    <w:rsid w:val="3F4C0631"/>
    <w:rsid w:val="3F4E32F0"/>
    <w:rsid w:val="3F4EE481"/>
    <w:rsid w:val="3F51AC76"/>
    <w:rsid w:val="3F62EB59"/>
    <w:rsid w:val="3F63F537"/>
    <w:rsid w:val="3F63F914"/>
    <w:rsid w:val="3F645360"/>
    <w:rsid w:val="3F65983B"/>
    <w:rsid w:val="3F67EFC7"/>
    <w:rsid w:val="3F6DCDD3"/>
    <w:rsid w:val="3F6DD371"/>
    <w:rsid w:val="3F75DD28"/>
    <w:rsid w:val="3F75F185"/>
    <w:rsid w:val="3F76331B"/>
    <w:rsid w:val="3F7A2153"/>
    <w:rsid w:val="3F7D6486"/>
    <w:rsid w:val="3F7D8CD3"/>
    <w:rsid w:val="3F7FFFB9"/>
    <w:rsid w:val="3F8067D9"/>
    <w:rsid w:val="3F832754"/>
    <w:rsid w:val="3F840AD6"/>
    <w:rsid w:val="3F85F865"/>
    <w:rsid w:val="3F862CB0"/>
    <w:rsid w:val="3F8A5667"/>
    <w:rsid w:val="3F8AEB05"/>
    <w:rsid w:val="3F8D1F73"/>
    <w:rsid w:val="3F8D617B"/>
    <w:rsid w:val="3F8FC842"/>
    <w:rsid w:val="3F921021"/>
    <w:rsid w:val="3F92875C"/>
    <w:rsid w:val="3F986D95"/>
    <w:rsid w:val="3F9B6045"/>
    <w:rsid w:val="3F9CF2D0"/>
    <w:rsid w:val="3FA0456C"/>
    <w:rsid w:val="3FA10E50"/>
    <w:rsid w:val="3FA7BD36"/>
    <w:rsid w:val="3FA82309"/>
    <w:rsid w:val="3FAB0793"/>
    <w:rsid w:val="3FB0760C"/>
    <w:rsid w:val="3FB1B843"/>
    <w:rsid w:val="3FB41E76"/>
    <w:rsid w:val="3FB46CC5"/>
    <w:rsid w:val="3FB4C522"/>
    <w:rsid w:val="3FB71DAB"/>
    <w:rsid w:val="3FB74C03"/>
    <w:rsid w:val="3FB753A6"/>
    <w:rsid w:val="3FB8626A"/>
    <w:rsid w:val="3FB915E4"/>
    <w:rsid w:val="3FBA6439"/>
    <w:rsid w:val="3FBFD8CB"/>
    <w:rsid w:val="3FC09ECB"/>
    <w:rsid w:val="3FC40B2D"/>
    <w:rsid w:val="3FCA719F"/>
    <w:rsid w:val="3FCB1854"/>
    <w:rsid w:val="3FCC39F2"/>
    <w:rsid w:val="3FCC51DF"/>
    <w:rsid w:val="3FCD2204"/>
    <w:rsid w:val="3FCD7F24"/>
    <w:rsid w:val="3FCD86EE"/>
    <w:rsid w:val="3FCE3C32"/>
    <w:rsid w:val="3FD0756C"/>
    <w:rsid w:val="3FD4578F"/>
    <w:rsid w:val="3FDA4F0B"/>
    <w:rsid w:val="3FDE40F7"/>
    <w:rsid w:val="3FE035E8"/>
    <w:rsid w:val="3FE0D9BF"/>
    <w:rsid w:val="3FE1BAC0"/>
    <w:rsid w:val="3FE27879"/>
    <w:rsid w:val="3FE36332"/>
    <w:rsid w:val="3FE969D6"/>
    <w:rsid w:val="3FEABE29"/>
    <w:rsid w:val="3FEB921A"/>
    <w:rsid w:val="3FEDF7D8"/>
    <w:rsid w:val="3FEEBF43"/>
    <w:rsid w:val="3FEED69A"/>
    <w:rsid w:val="3FF0473E"/>
    <w:rsid w:val="3FF07DFF"/>
    <w:rsid w:val="3FF7A349"/>
    <w:rsid w:val="3FFD1B6D"/>
    <w:rsid w:val="3FFFC14E"/>
    <w:rsid w:val="4000089C"/>
    <w:rsid w:val="4003CD4D"/>
    <w:rsid w:val="4005C6DA"/>
    <w:rsid w:val="400AA6EA"/>
    <w:rsid w:val="400B77C9"/>
    <w:rsid w:val="400BC7F3"/>
    <w:rsid w:val="400F2CB4"/>
    <w:rsid w:val="401066DE"/>
    <w:rsid w:val="40167437"/>
    <w:rsid w:val="40198FD8"/>
    <w:rsid w:val="401B8D12"/>
    <w:rsid w:val="401DB68F"/>
    <w:rsid w:val="4021D5F6"/>
    <w:rsid w:val="40225CE1"/>
    <w:rsid w:val="40228EFB"/>
    <w:rsid w:val="4022AF23"/>
    <w:rsid w:val="40282CF4"/>
    <w:rsid w:val="402D5F61"/>
    <w:rsid w:val="4030BCB8"/>
    <w:rsid w:val="4032020D"/>
    <w:rsid w:val="40332EAB"/>
    <w:rsid w:val="40384689"/>
    <w:rsid w:val="403AC365"/>
    <w:rsid w:val="403D76C0"/>
    <w:rsid w:val="404048A0"/>
    <w:rsid w:val="404169D1"/>
    <w:rsid w:val="4041794C"/>
    <w:rsid w:val="40432DF5"/>
    <w:rsid w:val="4043A1BB"/>
    <w:rsid w:val="404BB7E6"/>
    <w:rsid w:val="40516C70"/>
    <w:rsid w:val="4052EF90"/>
    <w:rsid w:val="4052F2CA"/>
    <w:rsid w:val="4059EF63"/>
    <w:rsid w:val="405A67F9"/>
    <w:rsid w:val="406008F7"/>
    <w:rsid w:val="4060190C"/>
    <w:rsid w:val="4061B295"/>
    <w:rsid w:val="4062D75A"/>
    <w:rsid w:val="406313D0"/>
    <w:rsid w:val="40651AF4"/>
    <w:rsid w:val="406740A9"/>
    <w:rsid w:val="406AFFCE"/>
    <w:rsid w:val="406E6CFF"/>
    <w:rsid w:val="4070F2D0"/>
    <w:rsid w:val="4075A2BA"/>
    <w:rsid w:val="40763F5E"/>
    <w:rsid w:val="4076CA37"/>
    <w:rsid w:val="4077FC43"/>
    <w:rsid w:val="407EDD66"/>
    <w:rsid w:val="40849EF4"/>
    <w:rsid w:val="40853875"/>
    <w:rsid w:val="408656CD"/>
    <w:rsid w:val="40877509"/>
    <w:rsid w:val="40879B06"/>
    <w:rsid w:val="4088A628"/>
    <w:rsid w:val="408964C7"/>
    <w:rsid w:val="408EAB8A"/>
    <w:rsid w:val="408EADD8"/>
    <w:rsid w:val="408F68DC"/>
    <w:rsid w:val="408FDF62"/>
    <w:rsid w:val="40912E83"/>
    <w:rsid w:val="4092F969"/>
    <w:rsid w:val="409384C1"/>
    <w:rsid w:val="4094F5EC"/>
    <w:rsid w:val="40952E79"/>
    <w:rsid w:val="4097123A"/>
    <w:rsid w:val="4097CC00"/>
    <w:rsid w:val="40984DC1"/>
    <w:rsid w:val="409A2664"/>
    <w:rsid w:val="409A4853"/>
    <w:rsid w:val="409AC146"/>
    <w:rsid w:val="409D7E8B"/>
    <w:rsid w:val="409DA4BD"/>
    <w:rsid w:val="40A4A8E4"/>
    <w:rsid w:val="40AAC4C4"/>
    <w:rsid w:val="40AB0E9D"/>
    <w:rsid w:val="40AB243F"/>
    <w:rsid w:val="40AC18A8"/>
    <w:rsid w:val="40AD3F07"/>
    <w:rsid w:val="40ADFAC0"/>
    <w:rsid w:val="40AEBEA2"/>
    <w:rsid w:val="40B33D42"/>
    <w:rsid w:val="40B38C9A"/>
    <w:rsid w:val="40B8D4EC"/>
    <w:rsid w:val="40B8F856"/>
    <w:rsid w:val="40BBD7AD"/>
    <w:rsid w:val="40BD13C9"/>
    <w:rsid w:val="40C30B8A"/>
    <w:rsid w:val="40C85161"/>
    <w:rsid w:val="40CA14C9"/>
    <w:rsid w:val="40CAD861"/>
    <w:rsid w:val="40CBBAA8"/>
    <w:rsid w:val="40CBDB91"/>
    <w:rsid w:val="40CBF2A1"/>
    <w:rsid w:val="40D330F3"/>
    <w:rsid w:val="40D382EF"/>
    <w:rsid w:val="40D3DF6D"/>
    <w:rsid w:val="40D64B71"/>
    <w:rsid w:val="40D7E6FC"/>
    <w:rsid w:val="40DD1D19"/>
    <w:rsid w:val="40E2AC43"/>
    <w:rsid w:val="40E4274A"/>
    <w:rsid w:val="40E8F142"/>
    <w:rsid w:val="40EE8CC3"/>
    <w:rsid w:val="40F04C54"/>
    <w:rsid w:val="40F53F6C"/>
    <w:rsid w:val="40F6BAA2"/>
    <w:rsid w:val="40FFE105"/>
    <w:rsid w:val="4102F232"/>
    <w:rsid w:val="41050206"/>
    <w:rsid w:val="410D0218"/>
    <w:rsid w:val="41177F9C"/>
    <w:rsid w:val="411AAA93"/>
    <w:rsid w:val="411CACEF"/>
    <w:rsid w:val="411E4D1E"/>
    <w:rsid w:val="411E9F7E"/>
    <w:rsid w:val="4124A094"/>
    <w:rsid w:val="412501E7"/>
    <w:rsid w:val="412735A5"/>
    <w:rsid w:val="4127F73F"/>
    <w:rsid w:val="41292CAA"/>
    <w:rsid w:val="412E45E1"/>
    <w:rsid w:val="4130E667"/>
    <w:rsid w:val="4134E934"/>
    <w:rsid w:val="4137BF5B"/>
    <w:rsid w:val="41393F52"/>
    <w:rsid w:val="413A5A26"/>
    <w:rsid w:val="413BB21C"/>
    <w:rsid w:val="413FF860"/>
    <w:rsid w:val="414118E1"/>
    <w:rsid w:val="41413C53"/>
    <w:rsid w:val="4141A1ED"/>
    <w:rsid w:val="4144EB32"/>
    <w:rsid w:val="41476BF1"/>
    <w:rsid w:val="414B8B1A"/>
    <w:rsid w:val="414ED960"/>
    <w:rsid w:val="41531C64"/>
    <w:rsid w:val="4154F608"/>
    <w:rsid w:val="415A30A9"/>
    <w:rsid w:val="415ABDB3"/>
    <w:rsid w:val="415B796F"/>
    <w:rsid w:val="415BE297"/>
    <w:rsid w:val="415D3889"/>
    <w:rsid w:val="415E8EA5"/>
    <w:rsid w:val="415FB5E1"/>
    <w:rsid w:val="4161ED47"/>
    <w:rsid w:val="41642AEC"/>
    <w:rsid w:val="416471DF"/>
    <w:rsid w:val="4166418D"/>
    <w:rsid w:val="4166E251"/>
    <w:rsid w:val="416ACE9C"/>
    <w:rsid w:val="416E7DFF"/>
    <w:rsid w:val="4177731E"/>
    <w:rsid w:val="417C0776"/>
    <w:rsid w:val="41864104"/>
    <w:rsid w:val="41865EE5"/>
    <w:rsid w:val="4188B1E8"/>
    <w:rsid w:val="418AA7AF"/>
    <w:rsid w:val="418F9CE5"/>
    <w:rsid w:val="41924793"/>
    <w:rsid w:val="4192BE35"/>
    <w:rsid w:val="4197837E"/>
    <w:rsid w:val="419AD39F"/>
    <w:rsid w:val="419B78FF"/>
    <w:rsid w:val="419E3F9D"/>
    <w:rsid w:val="41A1AE19"/>
    <w:rsid w:val="41A202A7"/>
    <w:rsid w:val="41A2EA31"/>
    <w:rsid w:val="41A6502B"/>
    <w:rsid w:val="41A7482A"/>
    <w:rsid w:val="41ACF1BC"/>
    <w:rsid w:val="41AD6F78"/>
    <w:rsid w:val="41B4A196"/>
    <w:rsid w:val="41B9F988"/>
    <w:rsid w:val="41BA5D46"/>
    <w:rsid w:val="41BD654B"/>
    <w:rsid w:val="41BE272A"/>
    <w:rsid w:val="41C07764"/>
    <w:rsid w:val="41C379AA"/>
    <w:rsid w:val="41C651BA"/>
    <w:rsid w:val="41C74AF5"/>
    <w:rsid w:val="41CE02FA"/>
    <w:rsid w:val="41CF43DF"/>
    <w:rsid w:val="41D11F64"/>
    <w:rsid w:val="41D5181C"/>
    <w:rsid w:val="41D9DD45"/>
    <w:rsid w:val="41DAF101"/>
    <w:rsid w:val="41DFAC34"/>
    <w:rsid w:val="41E4CA4D"/>
    <w:rsid w:val="41EA0609"/>
    <w:rsid w:val="41EACE8D"/>
    <w:rsid w:val="41EB0BF9"/>
    <w:rsid w:val="41F008EE"/>
    <w:rsid w:val="41F36676"/>
    <w:rsid w:val="41F829CA"/>
    <w:rsid w:val="41FD45E9"/>
    <w:rsid w:val="41FF7D25"/>
    <w:rsid w:val="4201CB55"/>
    <w:rsid w:val="4203E6CD"/>
    <w:rsid w:val="4204B40B"/>
    <w:rsid w:val="42073BF4"/>
    <w:rsid w:val="420801C6"/>
    <w:rsid w:val="420DC428"/>
    <w:rsid w:val="421319F6"/>
    <w:rsid w:val="4214E69D"/>
    <w:rsid w:val="4216ACB1"/>
    <w:rsid w:val="421D03C1"/>
    <w:rsid w:val="421E2F60"/>
    <w:rsid w:val="4220F6F4"/>
    <w:rsid w:val="422338A1"/>
    <w:rsid w:val="422603E4"/>
    <w:rsid w:val="422C217A"/>
    <w:rsid w:val="422F2DC5"/>
    <w:rsid w:val="42314F04"/>
    <w:rsid w:val="4232A0FC"/>
    <w:rsid w:val="4233F20A"/>
    <w:rsid w:val="423432F2"/>
    <w:rsid w:val="4235F6C5"/>
    <w:rsid w:val="42367880"/>
    <w:rsid w:val="4238F8CC"/>
    <w:rsid w:val="423983DE"/>
    <w:rsid w:val="423DA632"/>
    <w:rsid w:val="42428CDB"/>
    <w:rsid w:val="42429995"/>
    <w:rsid w:val="4246DEFE"/>
    <w:rsid w:val="4247AC6B"/>
    <w:rsid w:val="424A0DE5"/>
    <w:rsid w:val="424B2AE2"/>
    <w:rsid w:val="424E436A"/>
    <w:rsid w:val="424F799E"/>
    <w:rsid w:val="4254ABCB"/>
    <w:rsid w:val="425573B9"/>
    <w:rsid w:val="4257EBD6"/>
    <w:rsid w:val="425A647A"/>
    <w:rsid w:val="425A9BF8"/>
    <w:rsid w:val="425BEAD9"/>
    <w:rsid w:val="425D9427"/>
    <w:rsid w:val="425DC746"/>
    <w:rsid w:val="425E8E34"/>
    <w:rsid w:val="425F9E22"/>
    <w:rsid w:val="42615936"/>
    <w:rsid w:val="42644AE2"/>
    <w:rsid w:val="4264D1BA"/>
    <w:rsid w:val="426B6024"/>
    <w:rsid w:val="4270A3F9"/>
    <w:rsid w:val="42740F61"/>
    <w:rsid w:val="4274516B"/>
    <w:rsid w:val="4277C85B"/>
    <w:rsid w:val="4277FBDF"/>
    <w:rsid w:val="427B6C60"/>
    <w:rsid w:val="428499B7"/>
    <w:rsid w:val="42886118"/>
    <w:rsid w:val="428D4901"/>
    <w:rsid w:val="428F07F3"/>
    <w:rsid w:val="42914864"/>
    <w:rsid w:val="429527D0"/>
    <w:rsid w:val="429AAF28"/>
    <w:rsid w:val="429D0339"/>
    <w:rsid w:val="42A53AE5"/>
    <w:rsid w:val="42A5832E"/>
    <w:rsid w:val="42A64131"/>
    <w:rsid w:val="42A869E2"/>
    <w:rsid w:val="42A8D279"/>
    <w:rsid w:val="42AB873E"/>
    <w:rsid w:val="42B13483"/>
    <w:rsid w:val="42B25866"/>
    <w:rsid w:val="42B5BFC8"/>
    <w:rsid w:val="42B646E0"/>
    <w:rsid w:val="42BC13CB"/>
    <w:rsid w:val="42BC9038"/>
    <w:rsid w:val="42BEF38C"/>
    <w:rsid w:val="42C066F6"/>
    <w:rsid w:val="42C1F729"/>
    <w:rsid w:val="42C2648A"/>
    <w:rsid w:val="42C8E5EA"/>
    <w:rsid w:val="42CEEA6D"/>
    <w:rsid w:val="42D8618C"/>
    <w:rsid w:val="42D8DC9E"/>
    <w:rsid w:val="42D8FCDB"/>
    <w:rsid w:val="42D9E104"/>
    <w:rsid w:val="42DA3312"/>
    <w:rsid w:val="42DDA4C7"/>
    <w:rsid w:val="42DF07BC"/>
    <w:rsid w:val="42E0B482"/>
    <w:rsid w:val="42E60D67"/>
    <w:rsid w:val="42E6F82D"/>
    <w:rsid w:val="42E719E3"/>
    <w:rsid w:val="42E831F5"/>
    <w:rsid w:val="42EB25EC"/>
    <w:rsid w:val="42EB3C99"/>
    <w:rsid w:val="42F4E1B4"/>
    <w:rsid w:val="42F8E022"/>
    <w:rsid w:val="42FDAEBD"/>
    <w:rsid w:val="42FE2910"/>
    <w:rsid w:val="42FE9BEB"/>
    <w:rsid w:val="4302361E"/>
    <w:rsid w:val="4306B988"/>
    <w:rsid w:val="430B8AA2"/>
    <w:rsid w:val="430D5A96"/>
    <w:rsid w:val="4310F229"/>
    <w:rsid w:val="43120E84"/>
    <w:rsid w:val="43122373"/>
    <w:rsid w:val="431273AF"/>
    <w:rsid w:val="4312C2FD"/>
    <w:rsid w:val="4314038F"/>
    <w:rsid w:val="43146A33"/>
    <w:rsid w:val="43191346"/>
    <w:rsid w:val="4319FFE4"/>
    <w:rsid w:val="431FE7F2"/>
    <w:rsid w:val="4321497B"/>
    <w:rsid w:val="4322DE4E"/>
    <w:rsid w:val="4323370C"/>
    <w:rsid w:val="4327AEE6"/>
    <w:rsid w:val="43294A69"/>
    <w:rsid w:val="432BB9AA"/>
    <w:rsid w:val="432DFDC8"/>
    <w:rsid w:val="432FD586"/>
    <w:rsid w:val="433162E5"/>
    <w:rsid w:val="43316B5F"/>
    <w:rsid w:val="43336F3A"/>
    <w:rsid w:val="43338237"/>
    <w:rsid w:val="4333CC53"/>
    <w:rsid w:val="43354E5C"/>
    <w:rsid w:val="43362420"/>
    <w:rsid w:val="433691FE"/>
    <w:rsid w:val="433D0715"/>
    <w:rsid w:val="433EB1F7"/>
    <w:rsid w:val="43435A84"/>
    <w:rsid w:val="4344902F"/>
    <w:rsid w:val="43459E79"/>
    <w:rsid w:val="4345FACC"/>
    <w:rsid w:val="4349B80A"/>
    <w:rsid w:val="434D7C5F"/>
    <w:rsid w:val="4350FDA1"/>
    <w:rsid w:val="43543589"/>
    <w:rsid w:val="43559BEC"/>
    <w:rsid w:val="435715AD"/>
    <w:rsid w:val="4358FB10"/>
    <w:rsid w:val="4359F78B"/>
    <w:rsid w:val="435ADE81"/>
    <w:rsid w:val="435AFEDE"/>
    <w:rsid w:val="435C4929"/>
    <w:rsid w:val="435E90B7"/>
    <w:rsid w:val="435FFA60"/>
    <w:rsid w:val="43600AF2"/>
    <w:rsid w:val="43634551"/>
    <w:rsid w:val="4364475F"/>
    <w:rsid w:val="43669188"/>
    <w:rsid w:val="43679253"/>
    <w:rsid w:val="4368F13F"/>
    <w:rsid w:val="4369A2CF"/>
    <w:rsid w:val="436C6FF3"/>
    <w:rsid w:val="436F4ACA"/>
    <w:rsid w:val="436FC5D0"/>
    <w:rsid w:val="436FE74B"/>
    <w:rsid w:val="43703098"/>
    <w:rsid w:val="4375E77C"/>
    <w:rsid w:val="4376A75D"/>
    <w:rsid w:val="4377091A"/>
    <w:rsid w:val="437EA83B"/>
    <w:rsid w:val="43809DD8"/>
    <w:rsid w:val="43839C1E"/>
    <w:rsid w:val="438FFACF"/>
    <w:rsid w:val="4390B8FC"/>
    <w:rsid w:val="4391EAAC"/>
    <w:rsid w:val="439229B6"/>
    <w:rsid w:val="43932309"/>
    <w:rsid w:val="4393C3F9"/>
    <w:rsid w:val="4394BE16"/>
    <w:rsid w:val="4396150B"/>
    <w:rsid w:val="439E3060"/>
    <w:rsid w:val="439F9EA5"/>
    <w:rsid w:val="43A0AAE4"/>
    <w:rsid w:val="43A1808B"/>
    <w:rsid w:val="43A312E9"/>
    <w:rsid w:val="43A3B8A9"/>
    <w:rsid w:val="43A47F29"/>
    <w:rsid w:val="43A68192"/>
    <w:rsid w:val="43ACF03F"/>
    <w:rsid w:val="43AD1228"/>
    <w:rsid w:val="43AE21BF"/>
    <w:rsid w:val="43B122E8"/>
    <w:rsid w:val="43B13ACF"/>
    <w:rsid w:val="43B2A34E"/>
    <w:rsid w:val="43B58A9F"/>
    <w:rsid w:val="43B61DCF"/>
    <w:rsid w:val="43B79E89"/>
    <w:rsid w:val="43B995BC"/>
    <w:rsid w:val="43BA27C8"/>
    <w:rsid w:val="43BD19E0"/>
    <w:rsid w:val="43BF5833"/>
    <w:rsid w:val="43C12491"/>
    <w:rsid w:val="43C36403"/>
    <w:rsid w:val="43C64800"/>
    <w:rsid w:val="43D28B75"/>
    <w:rsid w:val="43D72130"/>
    <w:rsid w:val="43D78BCC"/>
    <w:rsid w:val="43D819B5"/>
    <w:rsid w:val="43D976B8"/>
    <w:rsid w:val="43DDA00D"/>
    <w:rsid w:val="43DF10A3"/>
    <w:rsid w:val="43DF8ADB"/>
    <w:rsid w:val="43DFBDB9"/>
    <w:rsid w:val="43E2EA99"/>
    <w:rsid w:val="43EB45B0"/>
    <w:rsid w:val="43EB58EF"/>
    <w:rsid w:val="43F07C2C"/>
    <w:rsid w:val="43F32E9C"/>
    <w:rsid w:val="43F555C0"/>
    <w:rsid w:val="43F6C86A"/>
    <w:rsid w:val="43F80F2B"/>
    <w:rsid w:val="43F940A5"/>
    <w:rsid w:val="43FACF28"/>
    <w:rsid w:val="43FBBE53"/>
    <w:rsid w:val="43FC0B30"/>
    <w:rsid w:val="43FC11D1"/>
    <w:rsid w:val="43FD62E7"/>
    <w:rsid w:val="44000425"/>
    <w:rsid w:val="44001134"/>
    <w:rsid w:val="4403271D"/>
    <w:rsid w:val="4407CCA7"/>
    <w:rsid w:val="4409D686"/>
    <w:rsid w:val="440DB327"/>
    <w:rsid w:val="440F8467"/>
    <w:rsid w:val="4412336D"/>
    <w:rsid w:val="4412743D"/>
    <w:rsid w:val="44130AD0"/>
    <w:rsid w:val="44132B23"/>
    <w:rsid w:val="44160722"/>
    <w:rsid w:val="4418CD10"/>
    <w:rsid w:val="441EA075"/>
    <w:rsid w:val="441F4B31"/>
    <w:rsid w:val="441FC5AD"/>
    <w:rsid w:val="442008BF"/>
    <w:rsid w:val="442018D1"/>
    <w:rsid w:val="4422125A"/>
    <w:rsid w:val="44236DF1"/>
    <w:rsid w:val="442688F9"/>
    <w:rsid w:val="44276A8D"/>
    <w:rsid w:val="442DB3D1"/>
    <w:rsid w:val="443216F8"/>
    <w:rsid w:val="44335813"/>
    <w:rsid w:val="443391EA"/>
    <w:rsid w:val="4438D53B"/>
    <w:rsid w:val="4438E290"/>
    <w:rsid w:val="443903F4"/>
    <w:rsid w:val="443C67FD"/>
    <w:rsid w:val="443CB851"/>
    <w:rsid w:val="443D05D7"/>
    <w:rsid w:val="443F4CF3"/>
    <w:rsid w:val="44433B27"/>
    <w:rsid w:val="444588D1"/>
    <w:rsid w:val="4446175B"/>
    <w:rsid w:val="4447D7E3"/>
    <w:rsid w:val="444DB23D"/>
    <w:rsid w:val="444F85F3"/>
    <w:rsid w:val="444F9CD4"/>
    <w:rsid w:val="4452689A"/>
    <w:rsid w:val="44534C66"/>
    <w:rsid w:val="44544DB1"/>
    <w:rsid w:val="4456BD75"/>
    <w:rsid w:val="445979EE"/>
    <w:rsid w:val="445AFE57"/>
    <w:rsid w:val="445C2B34"/>
    <w:rsid w:val="446052E0"/>
    <w:rsid w:val="44617C77"/>
    <w:rsid w:val="446825B1"/>
    <w:rsid w:val="44682FE8"/>
    <w:rsid w:val="446B470C"/>
    <w:rsid w:val="446E9D77"/>
    <w:rsid w:val="447037B3"/>
    <w:rsid w:val="4474ACFF"/>
    <w:rsid w:val="44750910"/>
    <w:rsid w:val="4475C35A"/>
    <w:rsid w:val="44760373"/>
    <w:rsid w:val="4476255B"/>
    <w:rsid w:val="447AB91A"/>
    <w:rsid w:val="447D7292"/>
    <w:rsid w:val="447FAE97"/>
    <w:rsid w:val="4488550B"/>
    <w:rsid w:val="448A2BE9"/>
    <w:rsid w:val="448D9FFC"/>
    <w:rsid w:val="448EBF00"/>
    <w:rsid w:val="448F4724"/>
    <w:rsid w:val="449674F9"/>
    <w:rsid w:val="449A7AAD"/>
    <w:rsid w:val="449F01F2"/>
    <w:rsid w:val="44A4F205"/>
    <w:rsid w:val="44A61AD1"/>
    <w:rsid w:val="44AB4073"/>
    <w:rsid w:val="44ABD2B0"/>
    <w:rsid w:val="44B27E74"/>
    <w:rsid w:val="44BCAC77"/>
    <w:rsid w:val="44BE1703"/>
    <w:rsid w:val="44BF432E"/>
    <w:rsid w:val="44C27815"/>
    <w:rsid w:val="44C2F69D"/>
    <w:rsid w:val="44C95E5F"/>
    <w:rsid w:val="44C988B1"/>
    <w:rsid w:val="44CE4522"/>
    <w:rsid w:val="44CF8405"/>
    <w:rsid w:val="44D073B0"/>
    <w:rsid w:val="44D2CCA8"/>
    <w:rsid w:val="44D33051"/>
    <w:rsid w:val="44D58FAC"/>
    <w:rsid w:val="44D82CF2"/>
    <w:rsid w:val="44DB515A"/>
    <w:rsid w:val="44E05E78"/>
    <w:rsid w:val="44E1A8DC"/>
    <w:rsid w:val="44E219C2"/>
    <w:rsid w:val="44E71E8A"/>
    <w:rsid w:val="44E7E68E"/>
    <w:rsid w:val="44E9AD02"/>
    <w:rsid w:val="44ED6974"/>
    <w:rsid w:val="44F1A508"/>
    <w:rsid w:val="44F2C7B3"/>
    <w:rsid w:val="44F4FEE1"/>
    <w:rsid w:val="450339C8"/>
    <w:rsid w:val="45048760"/>
    <w:rsid w:val="4504B734"/>
    <w:rsid w:val="4512A994"/>
    <w:rsid w:val="4512DE3D"/>
    <w:rsid w:val="451941CD"/>
    <w:rsid w:val="451D28D2"/>
    <w:rsid w:val="4520153F"/>
    <w:rsid w:val="4521DC0D"/>
    <w:rsid w:val="452E293A"/>
    <w:rsid w:val="45315BEE"/>
    <w:rsid w:val="45342944"/>
    <w:rsid w:val="453899C9"/>
    <w:rsid w:val="453C40C0"/>
    <w:rsid w:val="453C928A"/>
    <w:rsid w:val="453D8C96"/>
    <w:rsid w:val="453E9AAA"/>
    <w:rsid w:val="453F4864"/>
    <w:rsid w:val="45418500"/>
    <w:rsid w:val="45418BF9"/>
    <w:rsid w:val="4542E54E"/>
    <w:rsid w:val="45495681"/>
    <w:rsid w:val="454DD279"/>
    <w:rsid w:val="454DE556"/>
    <w:rsid w:val="454F3BBA"/>
    <w:rsid w:val="454FC5AA"/>
    <w:rsid w:val="4551006B"/>
    <w:rsid w:val="45535E48"/>
    <w:rsid w:val="45560889"/>
    <w:rsid w:val="45577DE8"/>
    <w:rsid w:val="4558EA41"/>
    <w:rsid w:val="455B2894"/>
    <w:rsid w:val="455F73D2"/>
    <w:rsid w:val="4561D1DC"/>
    <w:rsid w:val="4564FB49"/>
    <w:rsid w:val="4566C525"/>
    <w:rsid w:val="4569C46B"/>
    <w:rsid w:val="456CDD66"/>
    <w:rsid w:val="456EA4E0"/>
    <w:rsid w:val="457733B8"/>
    <w:rsid w:val="4579706E"/>
    <w:rsid w:val="457C3EE2"/>
    <w:rsid w:val="457F4781"/>
    <w:rsid w:val="4580B941"/>
    <w:rsid w:val="45860819"/>
    <w:rsid w:val="458810FA"/>
    <w:rsid w:val="4588D145"/>
    <w:rsid w:val="458B062E"/>
    <w:rsid w:val="458C460F"/>
    <w:rsid w:val="458D3570"/>
    <w:rsid w:val="458E9DF5"/>
    <w:rsid w:val="458F53DA"/>
    <w:rsid w:val="4593C824"/>
    <w:rsid w:val="45966225"/>
    <w:rsid w:val="45975B47"/>
    <w:rsid w:val="45977A1E"/>
    <w:rsid w:val="4597A81D"/>
    <w:rsid w:val="4598A888"/>
    <w:rsid w:val="459A5C16"/>
    <w:rsid w:val="45A12ED3"/>
    <w:rsid w:val="45A261E9"/>
    <w:rsid w:val="45A53036"/>
    <w:rsid w:val="45ACAB97"/>
    <w:rsid w:val="45B99A9E"/>
    <w:rsid w:val="45BA21D9"/>
    <w:rsid w:val="45BF4ACC"/>
    <w:rsid w:val="45BFE7F6"/>
    <w:rsid w:val="45C014D5"/>
    <w:rsid w:val="45C2919B"/>
    <w:rsid w:val="45C349A9"/>
    <w:rsid w:val="45C41BBC"/>
    <w:rsid w:val="45C5C774"/>
    <w:rsid w:val="45C6E853"/>
    <w:rsid w:val="45C865ED"/>
    <w:rsid w:val="45C87F13"/>
    <w:rsid w:val="45C9EA8B"/>
    <w:rsid w:val="45CB790B"/>
    <w:rsid w:val="45CC27B7"/>
    <w:rsid w:val="45D572F6"/>
    <w:rsid w:val="45D6E931"/>
    <w:rsid w:val="45D87789"/>
    <w:rsid w:val="45DAD854"/>
    <w:rsid w:val="45DB84CA"/>
    <w:rsid w:val="45E07556"/>
    <w:rsid w:val="45E1D18B"/>
    <w:rsid w:val="45E47681"/>
    <w:rsid w:val="45E6A845"/>
    <w:rsid w:val="45EAD3D4"/>
    <w:rsid w:val="45EBBA0B"/>
    <w:rsid w:val="45F13545"/>
    <w:rsid w:val="45F2C7BC"/>
    <w:rsid w:val="45F314A3"/>
    <w:rsid w:val="45F5AF4D"/>
    <w:rsid w:val="45F88A25"/>
    <w:rsid w:val="45FBBAFC"/>
    <w:rsid w:val="46014AE9"/>
    <w:rsid w:val="460236A7"/>
    <w:rsid w:val="4609C12C"/>
    <w:rsid w:val="460CAD19"/>
    <w:rsid w:val="460DBC7F"/>
    <w:rsid w:val="4610483C"/>
    <w:rsid w:val="4611BC49"/>
    <w:rsid w:val="461268A8"/>
    <w:rsid w:val="46192781"/>
    <w:rsid w:val="4621FC31"/>
    <w:rsid w:val="4627CDBC"/>
    <w:rsid w:val="46293F81"/>
    <w:rsid w:val="46296511"/>
    <w:rsid w:val="462C1E3C"/>
    <w:rsid w:val="462CA476"/>
    <w:rsid w:val="462E9992"/>
    <w:rsid w:val="463017C0"/>
    <w:rsid w:val="46334F51"/>
    <w:rsid w:val="4633A2B6"/>
    <w:rsid w:val="46352147"/>
    <w:rsid w:val="463A53CD"/>
    <w:rsid w:val="463DDAAE"/>
    <w:rsid w:val="463FECBC"/>
    <w:rsid w:val="46422762"/>
    <w:rsid w:val="4642F823"/>
    <w:rsid w:val="4645F24B"/>
    <w:rsid w:val="4649BB24"/>
    <w:rsid w:val="464BFA38"/>
    <w:rsid w:val="464C4AA7"/>
    <w:rsid w:val="46504A5C"/>
    <w:rsid w:val="46528460"/>
    <w:rsid w:val="4653CA4D"/>
    <w:rsid w:val="46548FC1"/>
    <w:rsid w:val="4657CDB2"/>
    <w:rsid w:val="465DDB6B"/>
    <w:rsid w:val="465E04B1"/>
    <w:rsid w:val="465EC6FE"/>
    <w:rsid w:val="465FB6EC"/>
    <w:rsid w:val="465FBF83"/>
    <w:rsid w:val="4660E22D"/>
    <w:rsid w:val="46616F3A"/>
    <w:rsid w:val="46617790"/>
    <w:rsid w:val="46659E8A"/>
    <w:rsid w:val="4665BD1B"/>
    <w:rsid w:val="466A7545"/>
    <w:rsid w:val="466CB47A"/>
    <w:rsid w:val="466D093F"/>
    <w:rsid w:val="466F3461"/>
    <w:rsid w:val="4672AF56"/>
    <w:rsid w:val="46772284"/>
    <w:rsid w:val="46782BC9"/>
    <w:rsid w:val="467E2244"/>
    <w:rsid w:val="467FE4FF"/>
    <w:rsid w:val="468062DF"/>
    <w:rsid w:val="46839061"/>
    <w:rsid w:val="46871E17"/>
    <w:rsid w:val="46881279"/>
    <w:rsid w:val="468BFC2C"/>
    <w:rsid w:val="46928DC7"/>
    <w:rsid w:val="4698EB31"/>
    <w:rsid w:val="469CAA2F"/>
    <w:rsid w:val="46A23D41"/>
    <w:rsid w:val="46A53C73"/>
    <w:rsid w:val="46A66FE2"/>
    <w:rsid w:val="46A78B61"/>
    <w:rsid w:val="46A7A659"/>
    <w:rsid w:val="46A81521"/>
    <w:rsid w:val="46AB401F"/>
    <w:rsid w:val="46ACE10A"/>
    <w:rsid w:val="46AE481F"/>
    <w:rsid w:val="46AE6EEA"/>
    <w:rsid w:val="46B6B7CC"/>
    <w:rsid w:val="46BA3EBB"/>
    <w:rsid w:val="46BC7F56"/>
    <w:rsid w:val="46C19EDB"/>
    <w:rsid w:val="46C3C6CB"/>
    <w:rsid w:val="46C505F3"/>
    <w:rsid w:val="46CAC3FB"/>
    <w:rsid w:val="46CF99BC"/>
    <w:rsid w:val="46D0B70C"/>
    <w:rsid w:val="46D163FA"/>
    <w:rsid w:val="46D290D5"/>
    <w:rsid w:val="46D37813"/>
    <w:rsid w:val="46D3EA7A"/>
    <w:rsid w:val="46D4C9F9"/>
    <w:rsid w:val="46D7B1D0"/>
    <w:rsid w:val="46D97934"/>
    <w:rsid w:val="46DD50DF"/>
    <w:rsid w:val="46DD81DC"/>
    <w:rsid w:val="46DDBD54"/>
    <w:rsid w:val="46DE5A7B"/>
    <w:rsid w:val="46E7DDF6"/>
    <w:rsid w:val="46E8C823"/>
    <w:rsid w:val="46EA0E67"/>
    <w:rsid w:val="46EB2B80"/>
    <w:rsid w:val="46ED8700"/>
    <w:rsid w:val="46F29E4C"/>
    <w:rsid w:val="46F384AE"/>
    <w:rsid w:val="46F40C8F"/>
    <w:rsid w:val="46F636F3"/>
    <w:rsid w:val="4704B7B8"/>
    <w:rsid w:val="4705453F"/>
    <w:rsid w:val="470895D2"/>
    <w:rsid w:val="4708FD64"/>
    <w:rsid w:val="47092216"/>
    <w:rsid w:val="470B0E83"/>
    <w:rsid w:val="470B5F49"/>
    <w:rsid w:val="470BB65B"/>
    <w:rsid w:val="470C5BA8"/>
    <w:rsid w:val="470FBABA"/>
    <w:rsid w:val="471341FA"/>
    <w:rsid w:val="471A7E2A"/>
    <w:rsid w:val="471C7B8C"/>
    <w:rsid w:val="471EE50B"/>
    <w:rsid w:val="4722BD1C"/>
    <w:rsid w:val="4727453F"/>
    <w:rsid w:val="4728BF2C"/>
    <w:rsid w:val="472949AA"/>
    <w:rsid w:val="472BF3BE"/>
    <w:rsid w:val="47338ACC"/>
    <w:rsid w:val="47358988"/>
    <w:rsid w:val="47370DE5"/>
    <w:rsid w:val="4737555C"/>
    <w:rsid w:val="4737E7D8"/>
    <w:rsid w:val="473944EB"/>
    <w:rsid w:val="4739AD31"/>
    <w:rsid w:val="473A2061"/>
    <w:rsid w:val="473A58C7"/>
    <w:rsid w:val="47403920"/>
    <w:rsid w:val="4740C6C1"/>
    <w:rsid w:val="47416248"/>
    <w:rsid w:val="47440E8E"/>
    <w:rsid w:val="474572A0"/>
    <w:rsid w:val="474819BC"/>
    <w:rsid w:val="474A1F54"/>
    <w:rsid w:val="474B94F0"/>
    <w:rsid w:val="474C15E3"/>
    <w:rsid w:val="474C6E4D"/>
    <w:rsid w:val="4753C858"/>
    <w:rsid w:val="475420B2"/>
    <w:rsid w:val="47566F09"/>
    <w:rsid w:val="47589F17"/>
    <w:rsid w:val="4759C340"/>
    <w:rsid w:val="475B9143"/>
    <w:rsid w:val="475FD6E8"/>
    <w:rsid w:val="47603827"/>
    <w:rsid w:val="4763860D"/>
    <w:rsid w:val="4763A740"/>
    <w:rsid w:val="4768465A"/>
    <w:rsid w:val="47693148"/>
    <w:rsid w:val="47714357"/>
    <w:rsid w:val="47718558"/>
    <w:rsid w:val="4771A1BC"/>
    <w:rsid w:val="4773FC23"/>
    <w:rsid w:val="4778812E"/>
    <w:rsid w:val="47788688"/>
    <w:rsid w:val="477A3093"/>
    <w:rsid w:val="477C9A6E"/>
    <w:rsid w:val="477E8A88"/>
    <w:rsid w:val="477F0759"/>
    <w:rsid w:val="477F1107"/>
    <w:rsid w:val="4781A2D0"/>
    <w:rsid w:val="47832DE9"/>
    <w:rsid w:val="4784C02E"/>
    <w:rsid w:val="478609EC"/>
    <w:rsid w:val="4791023C"/>
    <w:rsid w:val="4797177F"/>
    <w:rsid w:val="479AEB17"/>
    <w:rsid w:val="47A0581B"/>
    <w:rsid w:val="47A17E9F"/>
    <w:rsid w:val="47A1D478"/>
    <w:rsid w:val="47A1D8AE"/>
    <w:rsid w:val="47A2E7CE"/>
    <w:rsid w:val="47A4EE27"/>
    <w:rsid w:val="47AADF69"/>
    <w:rsid w:val="47AB6195"/>
    <w:rsid w:val="47AB9EA2"/>
    <w:rsid w:val="47ABE446"/>
    <w:rsid w:val="47AEF101"/>
    <w:rsid w:val="47B204A5"/>
    <w:rsid w:val="47B2FBC7"/>
    <w:rsid w:val="47BAD9CA"/>
    <w:rsid w:val="47BB8B71"/>
    <w:rsid w:val="47BEB788"/>
    <w:rsid w:val="47C38DB9"/>
    <w:rsid w:val="47C4FD7B"/>
    <w:rsid w:val="47CBE821"/>
    <w:rsid w:val="47D13BE9"/>
    <w:rsid w:val="47D288CF"/>
    <w:rsid w:val="47D35D9A"/>
    <w:rsid w:val="47D537E9"/>
    <w:rsid w:val="47D62A39"/>
    <w:rsid w:val="47D6E3F3"/>
    <w:rsid w:val="47D85E38"/>
    <w:rsid w:val="47E05082"/>
    <w:rsid w:val="47E3EDBB"/>
    <w:rsid w:val="47E61946"/>
    <w:rsid w:val="47E64C0B"/>
    <w:rsid w:val="47E65075"/>
    <w:rsid w:val="47E676A9"/>
    <w:rsid w:val="47E6E168"/>
    <w:rsid w:val="47E78C86"/>
    <w:rsid w:val="47EE88D3"/>
    <w:rsid w:val="47F71DED"/>
    <w:rsid w:val="47F82B90"/>
    <w:rsid w:val="47F8316F"/>
    <w:rsid w:val="47F909BD"/>
    <w:rsid w:val="47FA975F"/>
    <w:rsid w:val="47FAA3B2"/>
    <w:rsid w:val="47FCB713"/>
    <w:rsid w:val="47FCDF97"/>
    <w:rsid w:val="47FEC4F5"/>
    <w:rsid w:val="47FFC202"/>
    <w:rsid w:val="4807AA86"/>
    <w:rsid w:val="480C770D"/>
    <w:rsid w:val="480D306E"/>
    <w:rsid w:val="480D9810"/>
    <w:rsid w:val="4811A205"/>
    <w:rsid w:val="4813EE68"/>
    <w:rsid w:val="48146A1F"/>
    <w:rsid w:val="4814ED8F"/>
    <w:rsid w:val="481689AE"/>
    <w:rsid w:val="4817125B"/>
    <w:rsid w:val="481790D9"/>
    <w:rsid w:val="48214601"/>
    <w:rsid w:val="48254E2F"/>
    <w:rsid w:val="482A0C80"/>
    <w:rsid w:val="482B5EE5"/>
    <w:rsid w:val="482DB415"/>
    <w:rsid w:val="483655C3"/>
    <w:rsid w:val="48379306"/>
    <w:rsid w:val="483ECA22"/>
    <w:rsid w:val="4843D5A5"/>
    <w:rsid w:val="4844CC62"/>
    <w:rsid w:val="484ABD1C"/>
    <w:rsid w:val="484E9E78"/>
    <w:rsid w:val="4852C822"/>
    <w:rsid w:val="48566B43"/>
    <w:rsid w:val="4856D05D"/>
    <w:rsid w:val="4857A36D"/>
    <w:rsid w:val="4860080F"/>
    <w:rsid w:val="4861F0CE"/>
    <w:rsid w:val="486267AE"/>
    <w:rsid w:val="4862CA0F"/>
    <w:rsid w:val="4863DBD0"/>
    <w:rsid w:val="4868837B"/>
    <w:rsid w:val="486AA5A6"/>
    <w:rsid w:val="4873A214"/>
    <w:rsid w:val="4876E857"/>
    <w:rsid w:val="487ED0CF"/>
    <w:rsid w:val="4886157D"/>
    <w:rsid w:val="488DA94B"/>
    <w:rsid w:val="489067DF"/>
    <w:rsid w:val="4892C956"/>
    <w:rsid w:val="4896418B"/>
    <w:rsid w:val="48992784"/>
    <w:rsid w:val="4899EDE4"/>
    <w:rsid w:val="489A2216"/>
    <w:rsid w:val="489A351D"/>
    <w:rsid w:val="489A4299"/>
    <w:rsid w:val="489A44DE"/>
    <w:rsid w:val="489ACCA2"/>
    <w:rsid w:val="489C7BC6"/>
    <w:rsid w:val="489FC35B"/>
    <w:rsid w:val="48A00322"/>
    <w:rsid w:val="48A0AC81"/>
    <w:rsid w:val="48A7C234"/>
    <w:rsid w:val="48A8B6A2"/>
    <w:rsid w:val="48A8F514"/>
    <w:rsid w:val="48A9CE21"/>
    <w:rsid w:val="48AAF4F5"/>
    <w:rsid w:val="48AB0C65"/>
    <w:rsid w:val="48AB8AD8"/>
    <w:rsid w:val="48ABB838"/>
    <w:rsid w:val="48B0622A"/>
    <w:rsid w:val="48B11130"/>
    <w:rsid w:val="48B44823"/>
    <w:rsid w:val="48B51779"/>
    <w:rsid w:val="48B5962C"/>
    <w:rsid w:val="48BADC69"/>
    <w:rsid w:val="48C0E486"/>
    <w:rsid w:val="48C152E1"/>
    <w:rsid w:val="48C153ED"/>
    <w:rsid w:val="48C738CD"/>
    <w:rsid w:val="48CB7533"/>
    <w:rsid w:val="48CD8776"/>
    <w:rsid w:val="48D86693"/>
    <w:rsid w:val="48D9B6FB"/>
    <w:rsid w:val="48DA21E9"/>
    <w:rsid w:val="48DC199E"/>
    <w:rsid w:val="48DC4D22"/>
    <w:rsid w:val="48E36BF8"/>
    <w:rsid w:val="48E471AA"/>
    <w:rsid w:val="48E61FDF"/>
    <w:rsid w:val="48E86321"/>
    <w:rsid w:val="48E8A312"/>
    <w:rsid w:val="48E95356"/>
    <w:rsid w:val="48EC6173"/>
    <w:rsid w:val="48F0120D"/>
    <w:rsid w:val="48F399FB"/>
    <w:rsid w:val="48F40285"/>
    <w:rsid w:val="48F492F0"/>
    <w:rsid w:val="48F5A9B0"/>
    <w:rsid w:val="48FA056A"/>
    <w:rsid w:val="48FA8B06"/>
    <w:rsid w:val="48FBE8BB"/>
    <w:rsid w:val="48FCE46D"/>
    <w:rsid w:val="48FD021B"/>
    <w:rsid w:val="48FD0B68"/>
    <w:rsid w:val="48FE86C1"/>
    <w:rsid w:val="48FF566E"/>
    <w:rsid w:val="4903999D"/>
    <w:rsid w:val="490620AE"/>
    <w:rsid w:val="4906D847"/>
    <w:rsid w:val="4907BBC6"/>
    <w:rsid w:val="4909A233"/>
    <w:rsid w:val="4909FC64"/>
    <w:rsid w:val="490AE87F"/>
    <w:rsid w:val="490D498A"/>
    <w:rsid w:val="490DD49F"/>
    <w:rsid w:val="490F6A9D"/>
    <w:rsid w:val="4912A1C6"/>
    <w:rsid w:val="4912AF5B"/>
    <w:rsid w:val="4912AFA7"/>
    <w:rsid w:val="491E491D"/>
    <w:rsid w:val="4921291D"/>
    <w:rsid w:val="49227496"/>
    <w:rsid w:val="492733A2"/>
    <w:rsid w:val="49273B29"/>
    <w:rsid w:val="492BB184"/>
    <w:rsid w:val="492BB342"/>
    <w:rsid w:val="492C5A4A"/>
    <w:rsid w:val="492EB306"/>
    <w:rsid w:val="49307F8D"/>
    <w:rsid w:val="4934CED7"/>
    <w:rsid w:val="493520B7"/>
    <w:rsid w:val="49384A35"/>
    <w:rsid w:val="4939B9CC"/>
    <w:rsid w:val="493C67C4"/>
    <w:rsid w:val="493CC887"/>
    <w:rsid w:val="493DA90F"/>
    <w:rsid w:val="4940BE88"/>
    <w:rsid w:val="4945B673"/>
    <w:rsid w:val="4948B5EB"/>
    <w:rsid w:val="49497E35"/>
    <w:rsid w:val="494A318D"/>
    <w:rsid w:val="49503BBF"/>
    <w:rsid w:val="4953F879"/>
    <w:rsid w:val="4958E846"/>
    <w:rsid w:val="4959EB45"/>
    <w:rsid w:val="495CE2CF"/>
    <w:rsid w:val="495D1A6D"/>
    <w:rsid w:val="495E2F55"/>
    <w:rsid w:val="49622B43"/>
    <w:rsid w:val="49628CBD"/>
    <w:rsid w:val="4962C33F"/>
    <w:rsid w:val="4965C0E0"/>
    <w:rsid w:val="49695D72"/>
    <w:rsid w:val="4974D12F"/>
    <w:rsid w:val="497640C5"/>
    <w:rsid w:val="4977FDBB"/>
    <w:rsid w:val="49817C16"/>
    <w:rsid w:val="498459B4"/>
    <w:rsid w:val="4985EEAD"/>
    <w:rsid w:val="4986993F"/>
    <w:rsid w:val="49880285"/>
    <w:rsid w:val="49886E8B"/>
    <w:rsid w:val="498C4746"/>
    <w:rsid w:val="4990F963"/>
    <w:rsid w:val="49944560"/>
    <w:rsid w:val="49972984"/>
    <w:rsid w:val="49985BE3"/>
    <w:rsid w:val="49993B2D"/>
    <w:rsid w:val="499A560D"/>
    <w:rsid w:val="499D13C2"/>
    <w:rsid w:val="499D3A11"/>
    <w:rsid w:val="499D6BF3"/>
    <w:rsid w:val="499E76BF"/>
    <w:rsid w:val="49A0E877"/>
    <w:rsid w:val="49A37AE7"/>
    <w:rsid w:val="49A565A4"/>
    <w:rsid w:val="49A7E1B4"/>
    <w:rsid w:val="49AC225B"/>
    <w:rsid w:val="49AEBCB7"/>
    <w:rsid w:val="49B49D45"/>
    <w:rsid w:val="49B8C5C7"/>
    <w:rsid w:val="49B8EAC1"/>
    <w:rsid w:val="49BB557D"/>
    <w:rsid w:val="49BB8453"/>
    <w:rsid w:val="49BD0EAC"/>
    <w:rsid w:val="49BED026"/>
    <w:rsid w:val="49C9040F"/>
    <w:rsid w:val="49C96446"/>
    <w:rsid w:val="49CD6A34"/>
    <w:rsid w:val="49D0D05D"/>
    <w:rsid w:val="49D2F0BE"/>
    <w:rsid w:val="49D7388F"/>
    <w:rsid w:val="49D894CB"/>
    <w:rsid w:val="49D93FD4"/>
    <w:rsid w:val="49D9E3CF"/>
    <w:rsid w:val="49E04A11"/>
    <w:rsid w:val="49E26A2A"/>
    <w:rsid w:val="49E37CDA"/>
    <w:rsid w:val="49E3B396"/>
    <w:rsid w:val="49E813D6"/>
    <w:rsid w:val="49EC7DC2"/>
    <w:rsid w:val="49ED3468"/>
    <w:rsid w:val="49ED4FA6"/>
    <w:rsid w:val="49EE083D"/>
    <w:rsid w:val="49F099F5"/>
    <w:rsid w:val="49F0E4F8"/>
    <w:rsid w:val="49F234F9"/>
    <w:rsid w:val="49F34274"/>
    <w:rsid w:val="49F3A3CA"/>
    <w:rsid w:val="49F7819E"/>
    <w:rsid w:val="49FD3667"/>
    <w:rsid w:val="4A046D01"/>
    <w:rsid w:val="4A05CDC7"/>
    <w:rsid w:val="4A071D32"/>
    <w:rsid w:val="4A096A6C"/>
    <w:rsid w:val="4A09E639"/>
    <w:rsid w:val="4A0A35B5"/>
    <w:rsid w:val="4A0BC214"/>
    <w:rsid w:val="4A0ED62B"/>
    <w:rsid w:val="4A0FECB4"/>
    <w:rsid w:val="4A0FF38E"/>
    <w:rsid w:val="4A145326"/>
    <w:rsid w:val="4A165EC4"/>
    <w:rsid w:val="4A16F9B6"/>
    <w:rsid w:val="4A196DC5"/>
    <w:rsid w:val="4A1AABF3"/>
    <w:rsid w:val="4A1CBB22"/>
    <w:rsid w:val="4A1D4EC8"/>
    <w:rsid w:val="4A1EE443"/>
    <w:rsid w:val="4A21DAD8"/>
    <w:rsid w:val="4A22E862"/>
    <w:rsid w:val="4A23388C"/>
    <w:rsid w:val="4A24481D"/>
    <w:rsid w:val="4A261B3F"/>
    <w:rsid w:val="4A2979AC"/>
    <w:rsid w:val="4A2993A6"/>
    <w:rsid w:val="4A29DBF5"/>
    <w:rsid w:val="4A2E7D4C"/>
    <w:rsid w:val="4A317DFA"/>
    <w:rsid w:val="4A322F33"/>
    <w:rsid w:val="4A354467"/>
    <w:rsid w:val="4A374554"/>
    <w:rsid w:val="4A378EA7"/>
    <w:rsid w:val="4A3B1BBC"/>
    <w:rsid w:val="4A3C60E9"/>
    <w:rsid w:val="4A401F4C"/>
    <w:rsid w:val="4A403694"/>
    <w:rsid w:val="4A4059AF"/>
    <w:rsid w:val="4A40617F"/>
    <w:rsid w:val="4A425318"/>
    <w:rsid w:val="4A445A8D"/>
    <w:rsid w:val="4A44C793"/>
    <w:rsid w:val="4A475E44"/>
    <w:rsid w:val="4A4B01E2"/>
    <w:rsid w:val="4A5553D4"/>
    <w:rsid w:val="4A572F16"/>
    <w:rsid w:val="4A5BD204"/>
    <w:rsid w:val="4A5F7DE6"/>
    <w:rsid w:val="4A5FB732"/>
    <w:rsid w:val="4A63CC4E"/>
    <w:rsid w:val="4A679644"/>
    <w:rsid w:val="4A6AE924"/>
    <w:rsid w:val="4A6B5576"/>
    <w:rsid w:val="4A6E164C"/>
    <w:rsid w:val="4A6FD0D8"/>
    <w:rsid w:val="4A70D725"/>
    <w:rsid w:val="4A73A1F4"/>
    <w:rsid w:val="4A76CBCE"/>
    <w:rsid w:val="4A782C58"/>
    <w:rsid w:val="4A7C5445"/>
    <w:rsid w:val="4A7CD18A"/>
    <w:rsid w:val="4A816511"/>
    <w:rsid w:val="4A840582"/>
    <w:rsid w:val="4A8676BE"/>
    <w:rsid w:val="4A87F780"/>
    <w:rsid w:val="4A8E509C"/>
    <w:rsid w:val="4A97C9EC"/>
    <w:rsid w:val="4A9EE94F"/>
    <w:rsid w:val="4AA20036"/>
    <w:rsid w:val="4AA6BC15"/>
    <w:rsid w:val="4AA84AE2"/>
    <w:rsid w:val="4AA9668B"/>
    <w:rsid w:val="4AB0FB0E"/>
    <w:rsid w:val="4AB3E679"/>
    <w:rsid w:val="4AB3EF0F"/>
    <w:rsid w:val="4AB43511"/>
    <w:rsid w:val="4AB43B1F"/>
    <w:rsid w:val="4AB66FB7"/>
    <w:rsid w:val="4AB9662F"/>
    <w:rsid w:val="4ABBA4C5"/>
    <w:rsid w:val="4ABBB119"/>
    <w:rsid w:val="4ABDC632"/>
    <w:rsid w:val="4ABF9A85"/>
    <w:rsid w:val="4AC6439D"/>
    <w:rsid w:val="4ACC32F5"/>
    <w:rsid w:val="4ACF3755"/>
    <w:rsid w:val="4AD179A3"/>
    <w:rsid w:val="4AD32CEC"/>
    <w:rsid w:val="4AD463FF"/>
    <w:rsid w:val="4AE210BA"/>
    <w:rsid w:val="4AE4A86C"/>
    <w:rsid w:val="4AE73B27"/>
    <w:rsid w:val="4AE7A0C6"/>
    <w:rsid w:val="4AEAC9BF"/>
    <w:rsid w:val="4AEC12E1"/>
    <w:rsid w:val="4AEE022A"/>
    <w:rsid w:val="4AF28C0F"/>
    <w:rsid w:val="4AF646B2"/>
    <w:rsid w:val="4AF6584A"/>
    <w:rsid w:val="4AF689C9"/>
    <w:rsid w:val="4AFA6D92"/>
    <w:rsid w:val="4AFADAE8"/>
    <w:rsid w:val="4AFD742A"/>
    <w:rsid w:val="4AFFEEB9"/>
    <w:rsid w:val="4B01C00F"/>
    <w:rsid w:val="4B01E590"/>
    <w:rsid w:val="4B029D8B"/>
    <w:rsid w:val="4B031FCB"/>
    <w:rsid w:val="4B04DD98"/>
    <w:rsid w:val="4B09189A"/>
    <w:rsid w:val="4B0924B6"/>
    <w:rsid w:val="4B0C45EA"/>
    <w:rsid w:val="4B0E4991"/>
    <w:rsid w:val="4B1380DE"/>
    <w:rsid w:val="4B1B1434"/>
    <w:rsid w:val="4B1B58E1"/>
    <w:rsid w:val="4B1E86A3"/>
    <w:rsid w:val="4B1EBA26"/>
    <w:rsid w:val="4B1F7E70"/>
    <w:rsid w:val="4B22E68D"/>
    <w:rsid w:val="4B2790C3"/>
    <w:rsid w:val="4B2C7471"/>
    <w:rsid w:val="4B2F30AB"/>
    <w:rsid w:val="4B2FE5D4"/>
    <w:rsid w:val="4B332862"/>
    <w:rsid w:val="4B384BA9"/>
    <w:rsid w:val="4B387766"/>
    <w:rsid w:val="4B38E423"/>
    <w:rsid w:val="4B3A6ECB"/>
    <w:rsid w:val="4B3BA013"/>
    <w:rsid w:val="4B3CB8D8"/>
    <w:rsid w:val="4B3D8A8F"/>
    <w:rsid w:val="4B3DAA1F"/>
    <w:rsid w:val="4B48675E"/>
    <w:rsid w:val="4B48F2A8"/>
    <w:rsid w:val="4B493771"/>
    <w:rsid w:val="4B497BD8"/>
    <w:rsid w:val="4B4CD68D"/>
    <w:rsid w:val="4B536977"/>
    <w:rsid w:val="4B54FDB3"/>
    <w:rsid w:val="4B55CF83"/>
    <w:rsid w:val="4B564FDF"/>
    <w:rsid w:val="4B565F31"/>
    <w:rsid w:val="4B5A1353"/>
    <w:rsid w:val="4B5DE758"/>
    <w:rsid w:val="4B64C607"/>
    <w:rsid w:val="4B68C55B"/>
    <w:rsid w:val="4B731767"/>
    <w:rsid w:val="4B73F8B8"/>
    <w:rsid w:val="4B766F54"/>
    <w:rsid w:val="4B7AF4FF"/>
    <w:rsid w:val="4B7D4949"/>
    <w:rsid w:val="4B7E2A14"/>
    <w:rsid w:val="4B81B942"/>
    <w:rsid w:val="4B84FAF5"/>
    <w:rsid w:val="4B864526"/>
    <w:rsid w:val="4B880295"/>
    <w:rsid w:val="4B882B45"/>
    <w:rsid w:val="4B88719B"/>
    <w:rsid w:val="4B88DCA9"/>
    <w:rsid w:val="4B89D89E"/>
    <w:rsid w:val="4B8A2D4F"/>
    <w:rsid w:val="4B8B95B5"/>
    <w:rsid w:val="4B8BC66E"/>
    <w:rsid w:val="4B94A939"/>
    <w:rsid w:val="4B9573A3"/>
    <w:rsid w:val="4B96C462"/>
    <w:rsid w:val="4B9A6222"/>
    <w:rsid w:val="4B9F0E72"/>
    <w:rsid w:val="4BA11759"/>
    <w:rsid w:val="4BA3749A"/>
    <w:rsid w:val="4BA4A3CD"/>
    <w:rsid w:val="4BA900BD"/>
    <w:rsid w:val="4BAC9D6E"/>
    <w:rsid w:val="4BAE2541"/>
    <w:rsid w:val="4BAEE2E5"/>
    <w:rsid w:val="4BB29152"/>
    <w:rsid w:val="4BB31FDE"/>
    <w:rsid w:val="4BB58439"/>
    <w:rsid w:val="4BB67C54"/>
    <w:rsid w:val="4BB81757"/>
    <w:rsid w:val="4BB8C608"/>
    <w:rsid w:val="4BC2C092"/>
    <w:rsid w:val="4BC33987"/>
    <w:rsid w:val="4BC46F21"/>
    <w:rsid w:val="4BC95A9C"/>
    <w:rsid w:val="4BCA4DAD"/>
    <w:rsid w:val="4BCA5288"/>
    <w:rsid w:val="4BCE2F3C"/>
    <w:rsid w:val="4BD03CC3"/>
    <w:rsid w:val="4BD3BFFF"/>
    <w:rsid w:val="4BD6B786"/>
    <w:rsid w:val="4BD93BAE"/>
    <w:rsid w:val="4BD9AD7F"/>
    <w:rsid w:val="4BDB4065"/>
    <w:rsid w:val="4BDCA8C4"/>
    <w:rsid w:val="4BE0E062"/>
    <w:rsid w:val="4BE18864"/>
    <w:rsid w:val="4BE36378"/>
    <w:rsid w:val="4BE7F693"/>
    <w:rsid w:val="4BE94689"/>
    <w:rsid w:val="4BEBB66E"/>
    <w:rsid w:val="4BEF8E40"/>
    <w:rsid w:val="4BEFF1AE"/>
    <w:rsid w:val="4BF03D08"/>
    <w:rsid w:val="4BF582FA"/>
    <w:rsid w:val="4BF9B8D3"/>
    <w:rsid w:val="4BFA6015"/>
    <w:rsid w:val="4C003D21"/>
    <w:rsid w:val="4C01DA4F"/>
    <w:rsid w:val="4C02CE61"/>
    <w:rsid w:val="4C032110"/>
    <w:rsid w:val="4C08AC90"/>
    <w:rsid w:val="4C09CDED"/>
    <w:rsid w:val="4C0CE1DE"/>
    <w:rsid w:val="4C0F1ECC"/>
    <w:rsid w:val="4C105B78"/>
    <w:rsid w:val="4C121CE4"/>
    <w:rsid w:val="4C133E9B"/>
    <w:rsid w:val="4C1BB242"/>
    <w:rsid w:val="4C1C0626"/>
    <w:rsid w:val="4C1FCAD9"/>
    <w:rsid w:val="4C206817"/>
    <w:rsid w:val="4C20ED28"/>
    <w:rsid w:val="4C225318"/>
    <w:rsid w:val="4C246CD0"/>
    <w:rsid w:val="4C24AFA8"/>
    <w:rsid w:val="4C326A5C"/>
    <w:rsid w:val="4C332512"/>
    <w:rsid w:val="4C340C7A"/>
    <w:rsid w:val="4C34989D"/>
    <w:rsid w:val="4C39EE3B"/>
    <w:rsid w:val="4C3A6F6D"/>
    <w:rsid w:val="4C3AC362"/>
    <w:rsid w:val="4C3B172C"/>
    <w:rsid w:val="4C4088A5"/>
    <w:rsid w:val="4C41144F"/>
    <w:rsid w:val="4C41CE8F"/>
    <w:rsid w:val="4C420299"/>
    <w:rsid w:val="4C445404"/>
    <w:rsid w:val="4C4490D0"/>
    <w:rsid w:val="4C45E7E0"/>
    <w:rsid w:val="4C50E76F"/>
    <w:rsid w:val="4C5B6FCD"/>
    <w:rsid w:val="4C631A00"/>
    <w:rsid w:val="4C63AD0E"/>
    <w:rsid w:val="4C65F1C5"/>
    <w:rsid w:val="4C687A37"/>
    <w:rsid w:val="4C693FAB"/>
    <w:rsid w:val="4C6951A0"/>
    <w:rsid w:val="4C69776D"/>
    <w:rsid w:val="4C6DC59C"/>
    <w:rsid w:val="4C6ECFC3"/>
    <w:rsid w:val="4C71B1CF"/>
    <w:rsid w:val="4C7398B9"/>
    <w:rsid w:val="4C740A27"/>
    <w:rsid w:val="4C75EE3C"/>
    <w:rsid w:val="4C760F21"/>
    <w:rsid w:val="4C761D6A"/>
    <w:rsid w:val="4C7CE279"/>
    <w:rsid w:val="4C7DA73A"/>
    <w:rsid w:val="4C7E508C"/>
    <w:rsid w:val="4C827B0D"/>
    <w:rsid w:val="4C83A6FC"/>
    <w:rsid w:val="4C8630E7"/>
    <w:rsid w:val="4C8A04D6"/>
    <w:rsid w:val="4C8D645A"/>
    <w:rsid w:val="4C9228AB"/>
    <w:rsid w:val="4C936A82"/>
    <w:rsid w:val="4C94F5CA"/>
    <w:rsid w:val="4C95D017"/>
    <w:rsid w:val="4C9AA36B"/>
    <w:rsid w:val="4C9F5944"/>
    <w:rsid w:val="4CA2186E"/>
    <w:rsid w:val="4CA46F0B"/>
    <w:rsid w:val="4CA61566"/>
    <w:rsid w:val="4CA6403B"/>
    <w:rsid w:val="4CAAAE51"/>
    <w:rsid w:val="4CACDE4E"/>
    <w:rsid w:val="4CAD61B3"/>
    <w:rsid w:val="4CB23E7A"/>
    <w:rsid w:val="4CB32133"/>
    <w:rsid w:val="4CB32EC8"/>
    <w:rsid w:val="4CB437B3"/>
    <w:rsid w:val="4CB9A1DA"/>
    <w:rsid w:val="4CC291DC"/>
    <w:rsid w:val="4CC36124"/>
    <w:rsid w:val="4CC3D23D"/>
    <w:rsid w:val="4CC4CE5F"/>
    <w:rsid w:val="4CC73741"/>
    <w:rsid w:val="4CC78133"/>
    <w:rsid w:val="4CCAB2E6"/>
    <w:rsid w:val="4CCE1466"/>
    <w:rsid w:val="4CD0E2B0"/>
    <w:rsid w:val="4CD25C6C"/>
    <w:rsid w:val="4CD4D7BB"/>
    <w:rsid w:val="4CD71588"/>
    <w:rsid w:val="4CD7CD96"/>
    <w:rsid w:val="4CD8AFBE"/>
    <w:rsid w:val="4CDC74E5"/>
    <w:rsid w:val="4CDD4DF6"/>
    <w:rsid w:val="4CDD65EB"/>
    <w:rsid w:val="4CDE06A7"/>
    <w:rsid w:val="4CE1005F"/>
    <w:rsid w:val="4CE149DC"/>
    <w:rsid w:val="4CE4C309"/>
    <w:rsid w:val="4CE769F6"/>
    <w:rsid w:val="4CE7773F"/>
    <w:rsid w:val="4CE7925C"/>
    <w:rsid w:val="4CE81F27"/>
    <w:rsid w:val="4CE9A2E6"/>
    <w:rsid w:val="4CF098D1"/>
    <w:rsid w:val="4CF0CE14"/>
    <w:rsid w:val="4CF791E9"/>
    <w:rsid w:val="4CFBB126"/>
    <w:rsid w:val="4D0810C2"/>
    <w:rsid w:val="4D099CB9"/>
    <w:rsid w:val="4D0A9180"/>
    <w:rsid w:val="4D0B7B54"/>
    <w:rsid w:val="4D0C0FD2"/>
    <w:rsid w:val="4D0C1E9C"/>
    <w:rsid w:val="4D0D8851"/>
    <w:rsid w:val="4D11A603"/>
    <w:rsid w:val="4D133EDC"/>
    <w:rsid w:val="4D136525"/>
    <w:rsid w:val="4D168698"/>
    <w:rsid w:val="4D178BEB"/>
    <w:rsid w:val="4D1C7BF9"/>
    <w:rsid w:val="4D2037D4"/>
    <w:rsid w:val="4D209E31"/>
    <w:rsid w:val="4D232323"/>
    <w:rsid w:val="4D2597FA"/>
    <w:rsid w:val="4D261854"/>
    <w:rsid w:val="4D26EF50"/>
    <w:rsid w:val="4D2A63ED"/>
    <w:rsid w:val="4D2B06C7"/>
    <w:rsid w:val="4D2E9054"/>
    <w:rsid w:val="4D314E7B"/>
    <w:rsid w:val="4D34D729"/>
    <w:rsid w:val="4D3A27D4"/>
    <w:rsid w:val="4D3A6798"/>
    <w:rsid w:val="4D3ABD61"/>
    <w:rsid w:val="4D3B5B21"/>
    <w:rsid w:val="4D3C9DF1"/>
    <w:rsid w:val="4D3EF0E8"/>
    <w:rsid w:val="4D40E054"/>
    <w:rsid w:val="4D441B2A"/>
    <w:rsid w:val="4D44D4CB"/>
    <w:rsid w:val="4D4DEBBC"/>
    <w:rsid w:val="4D4DFB50"/>
    <w:rsid w:val="4D4DFF86"/>
    <w:rsid w:val="4D4E026A"/>
    <w:rsid w:val="4D50DA9A"/>
    <w:rsid w:val="4D5128FC"/>
    <w:rsid w:val="4D549669"/>
    <w:rsid w:val="4D5514D2"/>
    <w:rsid w:val="4D5CC516"/>
    <w:rsid w:val="4D5F0AF9"/>
    <w:rsid w:val="4D60A1E4"/>
    <w:rsid w:val="4D661E0E"/>
    <w:rsid w:val="4D66D000"/>
    <w:rsid w:val="4D68B2F2"/>
    <w:rsid w:val="4D6A2EA2"/>
    <w:rsid w:val="4D6CB75A"/>
    <w:rsid w:val="4D6D8FE8"/>
    <w:rsid w:val="4D6E6BDE"/>
    <w:rsid w:val="4D703A96"/>
    <w:rsid w:val="4D7294B3"/>
    <w:rsid w:val="4D766928"/>
    <w:rsid w:val="4D7847E0"/>
    <w:rsid w:val="4D7BE39B"/>
    <w:rsid w:val="4D7D5E66"/>
    <w:rsid w:val="4D7DCD4E"/>
    <w:rsid w:val="4D81488B"/>
    <w:rsid w:val="4D834AFF"/>
    <w:rsid w:val="4D835C9B"/>
    <w:rsid w:val="4D887371"/>
    <w:rsid w:val="4D8E993D"/>
    <w:rsid w:val="4D8FE76B"/>
    <w:rsid w:val="4D937653"/>
    <w:rsid w:val="4D94FA85"/>
    <w:rsid w:val="4D988B9E"/>
    <w:rsid w:val="4D9BAEAF"/>
    <w:rsid w:val="4D9CEE9B"/>
    <w:rsid w:val="4DA2FEAF"/>
    <w:rsid w:val="4DA527FF"/>
    <w:rsid w:val="4DA696E0"/>
    <w:rsid w:val="4DAABE47"/>
    <w:rsid w:val="4DAD1606"/>
    <w:rsid w:val="4DADA705"/>
    <w:rsid w:val="4DB1A7B5"/>
    <w:rsid w:val="4DB57BAB"/>
    <w:rsid w:val="4DB57C00"/>
    <w:rsid w:val="4DB82A75"/>
    <w:rsid w:val="4DBBEB2D"/>
    <w:rsid w:val="4DBE9220"/>
    <w:rsid w:val="4DC546E6"/>
    <w:rsid w:val="4DCB18C6"/>
    <w:rsid w:val="4DCD6293"/>
    <w:rsid w:val="4DCDD8BF"/>
    <w:rsid w:val="4DCF6EB7"/>
    <w:rsid w:val="4DD3BA27"/>
    <w:rsid w:val="4DD5CD6A"/>
    <w:rsid w:val="4DD6787F"/>
    <w:rsid w:val="4DD823B3"/>
    <w:rsid w:val="4DD9B4AC"/>
    <w:rsid w:val="4DDE5850"/>
    <w:rsid w:val="4DE0A949"/>
    <w:rsid w:val="4DE23406"/>
    <w:rsid w:val="4DEA6E95"/>
    <w:rsid w:val="4DEBAE38"/>
    <w:rsid w:val="4DECB8F8"/>
    <w:rsid w:val="4DEF00AE"/>
    <w:rsid w:val="4DF008B7"/>
    <w:rsid w:val="4DF0A468"/>
    <w:rsid w:val="4DF19DCA"/>
    <w:rsid w:val="4DF3A01F"/>
    <w:rsid w:val="4DF3ABD9"/>
    <w:rsid w:val="4DF67F1A"/>
    <w:rsid w:val="4DF74E09"/>
    <w:rsid w:val="4DF86050"/>
    <w:rsid w:val="4DFD5901"/>
    <w:rsid w:val="4DFDB515"/>
    <w:rsid w:val="4DFE1DC8"/>
    <w:rsid w:val="4E01D96A"/>
    <w:rsid w:val="4E01ED2F"/>
    <w:rsid w:val="4E031D7D"/>
    <w:rsid w:val="4E038E6A"/>
    <w:rsid w:val="4E04CCF1"/>
    <w:rsid w:val="4E05FE10"/>
    <w:rsid w:val="4E06AA97"/>
    <w:rsid w:val="4E07A1DD"/>
    <w:rsid w:val="4E08449A"/>
    <w:rsid w:val="4E129F28"/>
    <w:rsid w:val="4E1450F4"/>
    <w:rsid w:val="4E17F43F"/>
    <w:rsid w:val="4E19DFDB"/>
    <w:rsid w:val="4E2496B3"/>
    <w:rsid w:val="4E263D05"/>
    <w:rsid w:val="4E284956"/>
    <w:rsid w:val="4E2A6CEC"/>
    <w:rsid w:val="4E2AA364"/>
    <w:rsid w:val="4E2B1C56"/>
    <w:rsid w:val="4E2E602D"/>
    <w:rsid w:val="4E31BA10"/>
    <w:rsid w:val="4E326D5A"/>
    <w:rsid w:val="4E33A4A1"/>
    <w:rsid w:val="4E371B1B"/>
    <w:rsid w:val="4E38209C"/>
    <w:rsid w:val="4E3FA9B9"/>
    <w:rsid w:val="4E417495"/>
    <w:rsid w:val="4E45B83A"/>
    <w:rsid w:val="4E4A271F"/>
    <w:rsid w:val="4E4A9D96"/>
    <w:rsid w:val="4E4E9C41"/>
    <w:rsid w:val="4E520A37"/>
    <w:rsid w:val="4E532F69"/>
    <w:rsid w:val="4E5B86C2"/>
    <w:rsid w:val="4E5D6D24"/>
    <w:rsid w:val="4E621AB0"/>
    <w:rsid w:val="4E62A9BC"/>
    <w:rsid w:val="4E635194"/>
    <w:rsid w:val="4E644D5A"/>
    <w:rsid w:val="4E67BCA2"/>
    <w:rsid w:val="4E6C0F29"/>
    <w:rsid w:val="4E6C268D"/>
    <w:rsid w:val="4E6D2B42"/>
    <w:rsid w:val="4E707C06"/>
    <w:rsid w:val="4E7340D5"/>
    <w:rsid w:val="4E735568"/>
    <w:rsid w:val="4E7A57A5"/>
    <w:rsid w:val="4E7C5B9D"/>
    <w:rsid w:val="4E863022"/>
    <w:rsid w:val="4E86F9C6"/>
    <w:rsid w:val="4E8F98B0"/>
    <w:rsid w:val="4E925E2F"/>
    <w:rsid w:val="4E930EE2"/>
    <w:rsid w:val="4E982538"/>
    <w:rsid w:val="4E9A56D6"/>
    <w:rsid w:val="4E9E3708"/>
    <w:rsid w:val="4EA1EC0B"/>
    <w:rsid w:val="4EA24D8C"/>
    <w:rsid w:val="4EA4C08B"/>
    <w:rsid w:val="4EA6219D"/>
    <w:rsid w:val="4EA8349E"/>
    <w:rsid w:val="4EA93C95"/>
    <w:rsid w:val="4EAB78CB"/>
    <w:rsid w:val="4EABB5DD"/>
    <w:rsid w:val="4EAE6D76"/>
    <w:rsid w:val="4EB1CA64"/>
    <w:rsid w:val="4EB7E605"/>
    <w:rsid w:val="4EBA6220"/>
    <w:rsid w:val="4EBCA4D9"/>
    <w:rsid w:val="4EC49AD9"/>
    <w:rsid w:val="4EC78A7D"/>
    <w:rsid w:val="4EC84DD6"/>
    <w:rsid w:val="4ECBE22D"/>
    <w:rsid w:val="4ED47D3E"/>
    <w:rsid w:val="4ED48F9F"/>
    <w:rsid w:val="4ED4FC40"/>
    <w:rsid w:val="4ED5C9D8"/>
    <w:rsid w:val="4ED739D2"/>
    <w:rsid w:val="4ED88302"/>
    <w:rsid w:val="4ED8FC36"/>
    <w:rsid w:val="4EDC2475"/>
    <w:rsid w:val="4EDE3391"/>
    <w:rsid w:val="4EE3C272"/>
    <w:rsid w:val="4EE6963E"/>
    <w:rsid w:val="4EE6FC7A"/>
    <w:rsid w:val="4EE96C60"/>
    <w:rsid w:val="4EE97BC3"/>
    <w:rsid w:val="4EEAC0A0"/>
    <w:rsid w:val="4EEC61B8"/>
    <w:rsid w:val="4EF720D3"/>
    <w:rsid w:val="4EFF8EC2"/>
    <w:rsid w:val="4EFFCC87"/>
    <w:rsid w:val="4F0435E9"/>
    <w:rsid w:val="4F065BF9"/>
    <w:rsid w:val="4F07AE7A"/>
    <w:rsid w:val="4F0B2421"/>
    <w:rsid w:val="4F0B60C1"/>
    <w:rsid w:val="4F0CA96C"/>
    <w:rsid w:val="4F149F8C"/>
    <w:rsid w:val="4F162068"/>
    <w:rsid w:val="4F18FCC2"/>
    <w:rsid w:val="4F1EF5CB"/>
    <w:rsid w:val="4F1F835B"/>
    <w:rsid w:val="4F22AC37"/>
    <w:rsid w:val="4F24499A"/>
    <w:rsid w:val="4F24E87E"/>
    <w:rsid w:val="4F27D3F3"/>
    <w:rsid w:val="4F291B10"/>
    <w:rsid w:val="4F2A631A"/>
    <w:rsid w:val="4F2D358C"/>
    <w:rsid w:val="4F332855"/>
    <w:rsid w:val="4F366EDE"/>
    <w:rsid w:val="4F3A71AE"/>
    <w:rsid w:val="4F3D5864"/>
    <w:rsid w:val="4F3EF67F"/>
    <w:rsid w:val="4F46152B"/>
    <w:rsid w:val="4F484FC1"/>
    <w:rsid w:val="4F48841E"/>
    <w:rsid w:val="4F493C1B"/>
    <w:rsid w:val="4F4B0671"/>
    <w:rsid w:val="4F51CD6A"/>
    <w:rsid w:val="4F51F720"/>
    <w:rsid w:val="4F575002"/>
    <w:rsid w:val="4F578032"/>
    <w:rsid w:val="4F586C9E"/>
    <w:rsid w:val="4F59E251"/>
    <w:rsid w:val="4F60E1AC"/>
    <w:rsid w:val="4F61736F"/>
    <w:rsid w:val="4F65101F"/>
    <w:rsid w:val="4F66387D"/>
    <w:rsid w:val="4F66AFDB"/>
    <w:rsid w:val="4F685A96"/>
    <w:rsid w:val="4F689517"/>
    <w:rsid w:val="4F6A3458"/>
    <w:rsid w:val="4F6A7054"/>
    <w:rsid w:val="4F6D2C2C"/>
    <w:rsid w:val="4F6DBF34"/>
    <w:rsid w:val="4F70785F"/>
    <w:rsid w:val="4F75FE18"/>
    <w:rsid w:val="4F7830DD"/>
    <w:rsid w:val="4F7B7B6F"/>
    <w:rsid w:val="4F7C226B"/>
    <w:rsid w:val="4F7D2365"/>
    <w:rsid w:val="4F836697"/>
    <w:rsid w:val="4F87D5BC"/>
    <w:rsid w:val="4F8C70D3"/>
    <w:rsid w:val="4F8D6E2B"/>
    <w:rsid w:val="4F90D436"/>
    <w:rsid w:val="4F92374E"/>
    <w:rsid w:val="4F942E26"/>
    <w:rsid w:val="4F951202"/>
    <w:rsid w:val="4F9918A9"/>
    <w:rsid w:val="4FA0B2CF"/>
    <w:rsid w:val="4FA69688"/>
    <w:rsid w:val="4FAB0120"/>
    <w:rsid w:val="4FAC52D8"/>
    <w:rsid w:val="4FAE5B22"/>
    <w:rsid w:val="4FAF56A2"/>
    <w:rsid w:val="4FB21C84"/>
    <w:rsid w:val="4FB44B36"/>
    <w:rsid w:val="4FB4D92E"/>
    <w:rsid w:val="4FB4DDD2"/>
    <w:rsid w:val="4FB5AF6C"/>
    <w:rsid w:val="4FB7A04F"/>
    <w:rsid w:val="4FB87414"/>
    <w:rsid w:val="4FBD18BE"/>
    <w:rsid w:val="4FBD717C"/>
    <w:rsid w:val="4FBD82CF"/>
    <w:rsid w:val="4FBFA600"/>
    <w:rsid w:val="4FC17C42"/>
    <w:rsid w:val="4FC1CC66"/>
    <w:rsid w:val="4FC4611B"/>
    <w:rsid w:val="4FC6ECB7"/>
    <w:rsid w:val="4FC99AC2"/>
    <w:rsid w:val="4FCC968C"/>
    <w:rsid w:val="4FCE997B"/>
    <w:rsid w:val="4FD23B38"/>
    <w:rsid w:val="4FD31AE3"/>
    <w:rsid w:val="4FD44EFD"/>
    <w:rsid w:val="4FD48DC8"/>
    <w:rsid w:val="4FD50DF5"/>
    <w:rsid w:val="4FD5745E"/>
    <w:rsid w:val="4FD5C133"/>
    <w:rsid w:val="4FD66623"/>
    <w:rsid w:val="4FD6D22C"/>
    <w:rsid w:val="4FD7FCE6"/>
    <w:rsid w:val="4FDB0744"/>
    <w:rsid w:val="4FDB8863"/>
    <w:rsid w:val="4FDF4A2D"/>
    <w:rsid w:val="4FE024D8"/>
    <w:rsid w:val="4FE27282"/>
    <w:rsid w:val="4FE63810"/>
    <w:rsid w:val="4FE73A3D"/>
    <w:rsid w:val="4FE8F786"/>
    <w:rsid w:val="4FED2AF2"/>
    <w:rsid w:val="4FEE9C16"/>
    <w:rsid w:val="4FF0EAEB"/>
    <w:rsid w:val="4FF6BC3F"/>
    <w:rsid w:val="4FF7CEA1"/>
    <w:rsid w:val="4FF84AD9"/>
    <w:rsid w:val="4FFC2B24"/>
    <w:rsid w:val="4FFC6F21"/>
    <w:rsid w:val="500261C0"/>
    <w:rsid w:val="5006CA9C"/>
    <w:rsid w:val="50086D31"/>
    <w:rsid w:val="500CFACD"/>
    <w:rsid w:val="500D338D"/>
    <w:rsid w:val="500FDA2D"/>
    <w:rsid w:val="50124A2F"/>
    <w:rsid w:val="5012A428"/>
    <w:rsid w:val="5019E320"/>
    <w:rsid w:val="501F52E0"/>
    <w:rsid w:val="502581E8"/>
    <w:rsid w:val="50260EB0"/>
    <w:rsid w:val="5027141B"/>
    <w:rsid w:val="502887ED"/>
    <w:rsid w:val="502916C4"/>
    <w:rsid w:val="502AE7AE"/>
    <w:rsid w:val="5030FBA9"/>
    <w:rsid w:val="5035B743"/>
    <w:rsid w:val="5038FA08"/>
    <w:rsid w:val="503F54E7"/>
    <w:rsid w:val="5040104F"/>
    <w:rsid w:val="50411BEC"/>
    <w:rsid w:val="5043CEF5"/>
    <w:rsid w:val="50446015"/>
    <w:rsid w:val="50449E24"/>
    <w:rsid w:val="5048A5BA"/>
    <w:rsid w:val="504B59FD"/>
    <w:rsid w:val="504C1DF4"/>
    <w:rsid w:val="504D7453"/>
    <w:rsid w:val="504FBE72"/>
    <w:rsid w:val="5053A163"/>
    <w:rsid w:val="5054E94C"/>
    <w:rsid w:val="50552874"/>
    <w:rsid w:val="50566A0C"/>
    <w:rsid w:val="505C40FD"/>
    <w:rsid w:val="506120AB"/>
    <w:rsid w:val="50643982"/>
    <w:rsid w:val="50704D56"/>
    <w:rsid w:val="5072E1A8"/>
    <w:rsid w:val="5074C450"/>
    <w:rsid w:val="5075F4D2"/>
    <w:rsid w:val="50775B90"/>
    <w:rsid w:val="507E5041"/>
    <w:rsid w:val="507F339C"/>
    <w:rsid w:val="507FC3E5"/>
    <w:rsid w:val="508492A4"/>
    <w:rsid w:val="5085FF80"/>
    <w:rsid w:val="5086BBD8"/>
    <w:rsid w:val="508CEFEF"/>
    <w:rsid w:val="508D16AF"/>
    <w:rsid w:val="50919B44"/>
    <w:rsid w:val="509229E6"/>
    <w:rsid w:val="5094AA7F"/>
    <w:rsid w:val="50A15303"/>
    <w:rsid w:val="50A34522"/>
    <w:rsid w:val="50A41AF3"/>
    <w:rsid w:val="50A78E5B"/>
    <w:rsid w:val="50A942CE"/>
    <w:rsid w:val="50A94B48"/>
    <w:rsid w:val="50ACB88E"/>
    <w:rsid w:val="50AF6E76"/>
    <w:rsid w:val="50B00D32"/>
    <w:rsid w:val="50B1F0C9"/>
    <w:rsid w:val="50B465BF"/>
    <w:rsid w:val="50B48958"/>
    <w:rsid w:val="50BB7706"/>
    <w:rsid w:val="50BBC704"/>
    <w:rsid w:val="50BBF628"/>
    <w:rsid w:val="50BEBB50"/>
    <w:rsid w:val="50BEF252"/>
    <w:rsid w:val="50C1DF81"/>
    <w:rsid w:val="50C69FF8"/>
    <w:rsid w:val="50C79843"/>
    <w:rsid w:val="50C8571D"/>
    <w:rsid w:val="50CDF309"/>
    <w:rsid w:val="50CEF9D9"/>
    <w:rsid w:val="50D20338"/>
    <w:rsid w:val="50D30DD2"/>
    <w:rsid w:val="50D4A44C"/>
    <w:rsid w:val="50D55185"/>
    <w:rsid w:val="50D78BCA"/>
    <w:rsid w:val="50D7CDF2"/>
    <w:rsid w:val="50DF0773"/>
    <w:rsid w:val="50DF586B"/>
    <w:rsid w:val="50E04C2A"/>
    <w:rsid w:val="50E4C06A"/>
    <w:rsid w:val="50E9DE82"/>
    <w:rsid w:val="50EBDEA8"/>
    <w:rsid w:val="50ED91CA"/>
    <w:rsid w:val="50ED9C97"/>
    <w:rsid w:val="50EE6816"/>
    <w:rsid w:val="50F27736"/>
    <w:rsid w:val="50F41BE4"/>
    <w:rsid w:val="50F6BE3A"/>
    <w:rsid w:val="50F9CED9"/>
    <w:rsid w:val="50FA65B8"/>
    <w:rsid w:val="50FF0571"/>
    <w:rsid w:val="5100BB95"/>
    <w:rsid w:val="5100E8B7"/>
    <w:rsid w:val="510E99F3"/>
    <w:rsid w:val="510FA088"/>
    <w:rsid w:val="5110370C"/>
    <w:rsid w:val="5110E4A8"/>
    <w:rsid w:val="511337F0"/>
    <w:rsid w:val="51165D06"/>
    <w:rsid w:val="5118FA38"/>
    <w:rsid w:val="5119C702"/>
    <w:rsid w:val="511F3931"/>
    <w:rsid w:val="51203D1F"/>
    <w:rsid w:val="5120954D"/>
    <w:rsid w:val="51211F5F"/>
    <w:rsid w:val="5121AE8F"/>
    <w:rsid w:val="5122562D"/>
    <w:rsid w:val="512A6136"/>
    <w:rsid w:val="512B1594"/>
    <w:rsid w:val="512E07AF"/>
    <w:rsid w:val="5134BAC8"/>
    <w:rsid w:val="5134D0FD"/>
    <w:rsid w:val="5137578D"/>
    <w:rsid w:val="5137CA95"/>
    <w:rsid w:val="513868AE"/>
    <w:rsid w:val="513A4471"/>
    <w:rsid w:val="513CB0CE"/>
    <w:rsid w:val="513CE1AB"/>
    <w:rsid w:val="513D4B94"/>
    <w:rsid w:val="513E1EE1"/>
    <w:rsid w:val="513E5A90"/>
    <w:rsid w:val="513EC000"/>
    <w:rsid w:val="51405701"/>
    <w:rsid w:val="51420672"/>
    <w:rsid w:val="51423E9C"/>
    <w:rsid w:val="5145F5B5"/>
    <w:rsid w:val="51480276"/>
    <w:rsid w:val="514B74B8"/>
    <w:rsid w:val="514D9CB4"/>
    <w:rsid w:val="5151C1AF"/>
    <w:rsid w:val="5151F47D"/>
    <w:rsid w:val="51522EA3"/>
    <w:rsid w:val="515B5C59"/>
    <w:rsid w:val="515B79D5"/>
    <w:rsid w:val="5163FAC7"/>
    <w:rsid w:val="516599CE"/>
    <w:rsid w:val="51675F37"/>
    <w:rsid w:val="5171DF34"/>
    <w:rsid w:val="5172B20D"/>
    <w:rsid w:val="51766619"/>
    <w:rsid w:val="51771614"/>
    <w:rsid w:val="5178B702"/>
    <w:rsid w:val="5179B157"/>
    <w:rsid w:val="517F3E7C"/>
    <w:rsid w:val="51830A9E"/>
    <w:rsid w:val="51859097"/>
    <w:rsid w:val="5185A1F4"/>
    <w:rsid w:val="5185AEEA"/>
    <w:rsid w:val="5186335B"/>
    <w:rsid w:val="51870DF3"/>
    <w:rsid w:val="518A5802"/>
    <w:rsid w:val="518A9EF2"/>
    <w:rsid w:val="518B0260"/>
    <w:rsid w:val="518B229D"/>
    <w:rsid w:val="518BA96A"/>
    <w:rsid w:val="518ECF21"/>
    <w:rsid w:val="51927AAD"/>
    <w:rsid w:val="51953DEB"/>
    <w:rsid w:val="519DFF26"/>
    <w:rsid w:val="519E3221"/>
    <w:rsid w:val="51A027AD"/>
    <w:rsid w:val="51A54E17"/>
    <w:rsid w:val="51A559BA"/>
    <w:rsid w:val="51A5A624"/>
    <w:rsid w:val="51A5A83A"/>
    <w:rsid w:val="51A6C848"/>
    <w:rsid w:val="51A9B82F"/>
    <w:rsid w:val="51ADF0EB"/>
    <w:rsid w:val="51B012D1"/>
    <w:rsid w:val="51B7109A"/>
    <w:rsid w:val="51B73168"/>
    <w:rsid w:val="51B8353B"/>
    <w:rsid w:val="51BC99B0"/>
    <w:rsid w:val="51BF7176"/>
    <w:rsid w:val="51C14D17"/>
    <w:rsid w:val="51C184AC"/>
    <w:rsid w:val="51C297A6"/>
    <w:rsid w:val="51C5DAE6"/>
    <w:rsid w:val="51C6017F"/>
    <w:rsid w:val="51C64FFE"/>
    <w:rsid w:val="51CC2C7A"/>
    <w:rsid w:val="51CD0A60"/>
    <w:rsid w:val="51CD5A08"/>
    <w:rsid w:val="51CE18B5"/>
    <w:rsid w:val="51D62596"/>
    <w:rsid w:val="51D6B124"/>
    <w:rsid w:val="51D7996D"/>
    <w:rsid w:val="51DA2E75"/>
    <w:rsid w:val="51DE69F8"/>
    <w:rsid w:val="51DEE178"/>
    <w:rsid w:val="51E28F53"/>
    <w:rsid w:val="51EC6B2F"/>
    <w:rsid w:val="51F36F17"/>
    <w:rsid w:val="51F4E579"/>
    <w:rsid w:val="51F69F48"/>
    <w:rsid w:val="51F8D98F"/>
    <w:rsid w:val="51F91A22"/>
    <w:rsid w:val="51FB2EB4"/>
    <w:rsid w:val="5204A1AC"/>
    <w:rsid w:val="520693F5"/>
    <w:rsid w:val="5207EDD4"/>
    <w:rsid w:val="52176635"/>
    <w:rsid w:val="5217F0ED"/>
    <w:rsid w:val="5217FBE8"/>
    <w:rsid w:val="521AF495"/>
    <w:rsid w:val="521B9446"/>
    <w:rsid w:val="521DBA4B"/>
    <w:rsid w:val="521E8A0B"/>
    <w:rsid w:val="5221CFE1"/>
    <w:rsid w:val="52226162"/>
    <w:rsid w:val="5224697F"/>
    <w:rsid w:val="5224C04B"/>
    <w:rsid w:val="52253905"/>
    <w:rsid w:val="522626DF"/>
    <w:rsid w:val="5226BE19"/>
    <w:rsid w:val="522DBEB3"/>
    <w:rsid w:val="522EFD16"/>
    <w:rsid w:val="52309A8D"/>
    <w:rsid w:val="52311C62"/>
    <w:rsid w:val="52370AA4"/>
    <w:rsid w:val="52393960"/>
    <w:rsid w:val="523B17AD"/>
    <w:rsid w:val="523B57A6"/>
    <w:rsid w:val="523BD6AB"/>
    <w:rsid w:val="523D23D1"/>
    <w:rsid w:val="524888EF"/>
    <w:rsid w:val="524D9C32"/>
    <w:rsid w:val="52554235"/>
    <w:rsid w:val="5256C822"/>
    <w:rsid w:val="525714FD"/>
    <w:rsid w:val="5257C689"/>
    <w:rsid w:val="525AB2EF"/>
    <w:rsid w:val="525ABAA4"/>
    <w:rsid w:val="525AC998"/>
    <w:rsid w:val="525ED6C5"/>
    <w:rsid w:val="526062E1"/>
    <w:rsid w:val="526065B9"/>
    <w:rsid w:val="5260B8A8"/>
    <w:rsid w:val="52628C7B"/>
    <w:rsid w:val="52647D43"/>
    <w:rsid w:val="526957C2"/>
    <w:rsid w:val="526A232B"/>
    <w:rsid w:val="526BB0CD"/>
    <w:rsid w:val="526BBF87"/>
    <w:rsid w:val="52701156"/>
    <w:rsid w:val="52703FF4"/>
    <w:rsid w:val="5271B7DB"/>
    <w:rsid w:val="5271B938"/>
    <w:rsid w:val="52725779"/>
    <w:rsid w:val="52763101"/>
    <w:rsid w:val="52770EC2"/>
    <w:rsid w:val="5277C21F"/>
    <w:rsid w:val="5277D3D2"/>
    <w:rsid w:val="527A3FA4"/>
    <w:rsid w:val="527BEDA1"/>
    <w:rsid w:val="527D70A1"/>
    <w:rsid w:val="527E6050"/>
    <w:rsid w:val="527FDED9"/>
    <w:rsid w:val="52811692"/>
    <w:rsid w:val="52819195"/>
    <w:rsid w:val="52828614"/>
    <w:rsid w:val="5288EF25"/>
    <w:rsid w:val="528F06AC"/>
    <w:rsid w:val="5292DF43"/>
    <w:rsid w:val="5297F2C0"/>
    <w:rsid w:val="52987C1D"/>
    <w:rsid w:val="529EFB6F"/>
    <w:rsid w:val="52A1D51A"/>
    <w:rsid w:val="52A4DFDC"/>
    <w:rsid w:val="52A679B1"/>
    <w:rsid w:val="52AE839F"/>
    <w:rsid w:val="52B31C31"/>
    <w:rsid w:val="52B3C32D"/>
    <w:rsid w:val="52B4C9E8"/>
    <w:rsid w:val="52B6BC75"/>
    <w:rsid w:val="52B6E5CE"/>
    <w:rsid w:val="52B9BD82"/>
    <w:rsid w:val="52BE90CE"/>
    <w:rsid w:val="52C0BC95"/>
    <w:rsid w:val="52C28218"/>
    <w:rsid w:val="52C51C7B"/>
    <w:rsid w:val="52C65C2E"/>
    <w:rsid w:val="52C72050"/>
    <w:rsid w:val="52C851B1"/>
    <w:rsid w:val="52C9D0CC"/>
    <w:rsid w:val="52D2635D"/>
    <w:rsid w:val="52DDD6D3"/>
    <w:rsid w:val="52E17B02"/>
    <w:rsid w:val="52E32F60"/>
    <w:rsid w:val="52E3C8DB"/>
    <w:rsid w:val="52E7C217"/>
    <w:rsid w:val="52EA9690"/>
    <w:rsid w:val="52ED4DE4"/>
    <w:rsid w:val="52F24C22"/>
    <w:rsid w:val="52F2D833"/>
    <w:rsid w:val="52F48B25"/>
    <w:rsid w:val="52F5F729"/>
    <w:rsid w:val="52F91D04"/>
    <w:rsid w:val="52FDC3FC"/>
    <w:rsid w:val="5301B91D"/>
    <w:rsid w:val="5303532C"/>
    <w:rsid w:val="530873FE"/>
    <w:rsid w:val="530A76DF"/>
    <w:rsid w:val="5313F327"/>
    <w:rsid w:val="53171EBD"/>
    <w:rsid w:val="531B9323"/>
    <w:rsid w:val="531CE4D1"/>
    <w:rsid w:val="531E944A"/>
    <w:rsid w:val="532679F8"/>
    <w:rsid w:val="5328EFB5"/>
    <w:rsid w:val="5329D178"/>
    <w:rsid w:val="532D2EAF"/>
    <w:rsid w:val="532EBE10"/>
    <w:rsid w:val="532F0062"/>
    <w:rsid w:val="532FEB9B"/>
    <w:rsid w:val="533344A4"/>
    <w:rsid w:val="5333C6E7"/>
    <w:rsid w:val="5335647C"/>
    <w:rsid w:val="5335D2F4"/>
    <w:rsid w:val="53380A97"/>
    <w:rsid w:val="5339CF87"/>
    <w:rsid w:val="533A0282"/>
    <w:rsid w:val="533D4A06"/>
    <w:rsid w:val="53414172"/>
    <w:rsid w:val="5341D75D"/>
    <w:rsid w:val="534486F6"/>
    <w:rsid w:val="53471203"/>
    <w:rsid w:val="5347F060"/>
    <w:rsid w:val="5348CD2D"/>
    <w:rsid w:val="534C47EA"/>
    <w:rsid w:val="534C86EA"/>
    <w:rsid w:val="534D20E8"/>
    <w:rsid w:val="53517C8E"/>
    <w:rsid w:val="535439EE"/>
    <w:rsid w:val="5355B378"/>
    <w:rsid w:val="5355CAF5"/>
    <w:rsid w:val="535600CE"/>
    <w:rsid w:val="535C2137"/>
    <w:rsid w:val="535EB725"/>
    <w:rsid w:val="535FFA30"/>
    <w:rsid w:val="536237C3"/>
    <w:rsid w:val="5363DE15"/>
    <w:rsid w:val="5366D36D"/>
    <w:rsid w:val="536EC211"/>
    <w:rsid w:val="5372B6C8"/>
    <w:rsid w:val="5372BCD6"/>
    <w:rsid w:val="53730FE8"/>
    <w:rsid w:val="537371D1"/>
    <w:rsid w:val="53756D01"/>
    <w:rsid w:val="537F2CFC"/>
    <w:rsid w:val="537F6317"/>
    <w:rsid w:val="53822828"/>
    <w:rsid w:val="53837EB3"/>
    <w:rsid w:val="538CBBFD"/>
    <w:rsid w:val="538D145E"/>
    <w:rsid w:val="538D7356"/>
    <w:rsid w:val="538F09EC"/>
    <w:rsid w:val="53901669"/>
    <w:rsid w:val="5391CDBD"/>
    <w:rsid w:val="5395DCBA"/>
    <w:rsid w:val="539E05A2"/>
    <w:rsid w:val="539ED774"/>
    <w:rsid w:val="539F2098"/>
    <w:rsid w:val="539FC327"/>
    <w:rsid w:val="53A3F172"/>
    <w:rsid w:val="53A70BED"/>
    <w:rsid w:val="53A8CD24"/>
    <w:rsid w:val="53A9681C"/>
    <w:rsid w:val="53B3C466"/>
    <w:rsid w:val="53B3F1DC"/>
    <w:rsid w:val="53B4BA90"/>
    <w:rsid w:val="53B59D7F"/>
    <w:rsid w:val="53B764A7"/>
    <w:rsid w:val="53B80FBD"/>
    <w:rsid w:val="53BC6D5F"/>
    <w:rsid w:val="53BCDD83"/>
    <w:rsid w:val="53BDA93B"/>
    <w:rsid w:val="53C2640D"/>
    <w:rsid w:val="53C2C811"/>
    <w:rsid w:val="53C66CA9"/>
    <w:rsid w:val="53C7C6C2"/>
    <w:rsid w:val="53CE655D"/>
    <w:rsid w:val="53CF16AD"/>
    <w:rsid w:val="53D3818E"/>
    <w:rsid w:val="53E1DB36"/>
    <w:rsid w:val="53E45690"/>
    <w:rsid w:val="53EA68F1"/>
    <w:rsid w:val="53EB6949"/>
    <w:rsid w:val="53EE7441"/>
    <w:rsid w:val="53F120C7"/>
    <w:rsid w:val="53F30D31"/>
    <w:rsid w:val="53F70890"/>
    <w:rsid w:val="53F830DD"/>
    <w:rsid w:val="53F92D83"/>
    <w:rsid w:val="53FC77E0"/>
    <w:rsid w:val="54011C0D"/>
    <w:rsid w:val="5402BD86"/>
    <w:rsid w:val="54033633"/>
    <w:rsid w:val="540432D3"/>
    <w:rsid w:val="54069978"/>
    <w:rsid w:val="5407D9F2"/>
    <w:rsid w:val="5408B9CD"/>
    <w:rsid w:val="54153070"/>
    <w:rsid w:val="5415324B"/>
    <w:rsid w:val="5417764D"/>
    <w:rsid w:val="541CEB25"/>
    <w:rsid w:val="542465FA"/>
    <w:rsid w:val="54253A72"/>
    <w:rsid w:val="54274DB7"/>
    <w:rsid w:val="54280890"/>
    <w:rsid w:val="542F7F57"/>
    <w:rsid w:val="54339BF3"/>
    <w:rsid w:val="5434B5B7"/>
    <w:rsid w:val="543AC094"/>
    <w:rsid w:val="543B99B3"/>
    <w:rsid w:val="543C4C23"/>
    <w:rsid w:val="543D4390"/>
    <w:rsid w:val="543E1E19"/>
    <w:rsid w:val="54411F2E"/>
    <w:rsid w:val="54455CA2"/>
    <w:rsid w:val="54470DAA"/>
    <w:rsid w:val="544A6D31"/>
    <w:rsid w:val="544E3D60"/>
    <w:rsid w:val="544EEC92"/>
    <w:rsid w:val="544EFF56"/>
    <w:rsid w:val="544F82E8"/>
    <w:rsid w:val="545135F0"/>
    <w:rsid w:val="54525304"/>
    <w:rsid w:val="5452DFB2"/>
    <w:rsid w:val="54562F0D"/>
    <w:rsid w:val="54594D82"/>
    <w:rsid w:val="54597E35"/>
    <w:rsid w:val="545B7B68"/>
    <w:rsid w:val="545BF028"/>
    <w:rsid w:val="54617FFB"/>
    <w:rsid w:val="546512A2"/>
    <w:rsid w:val="546A3ECE"/>
    <w:rsid w:val="546C7F8A"/>
    <w:rsid w:val="546E7EFD"/>
    <w:rsid w:val="546E938F"/>
    <w:rsid w:val="54755592"/>
    <w:rsid w:val="547D1881"/>
    <w:rsid w:val="547DABAA"/>
    <w:rsid w:val="54838FA5"/>
    <w:rsid w:val="5484F856"/>
    <w:rsid w:val="54865ED1"/>
    <w:rsid w:val="5487517F"/>
    <w:rsid w:val="548901FD"/>
    <w:rsid w:val="548AAB0C"/>
    <w:rsid w:val="548EDF99"/>
    <w:rsid w:val="5490B87C"/>
    <w:rsid w:val="5492E2EF"/>
    <w:rsid w:val="54945210"/>
    <w:rsid w:val="5495BDE4"/>
    <w:rsid w:val="5498C2E3"/>
    <w:rsid w:val="5498EA02"/>
    <w:rsid w:val="549C8BAB"/>
    <w:rsid w:val="549D3A90"/>
    <w:rsid w:val="549FE3A9"/>
    <w:rsid w:val="54A0FB94"/>
    <w:rsid w:val="54A459FC"/>
    <w:rsid w:val="54ACFEB9"/>
    <w:rsid w:val="54AD8EDF"/>
    <w:rsid w:val="54AE4728"/>
    <w:rsid w:val="54B28E32"/>
    <w:rsid w:val="54B33D3E"/>
    <w:rsid w:val="54B3864B"/>
    <w:rsid w:val="54B57270"/>
    <w:rsid w:val="54BDEEFB"/>
    <w:rsid w:val="54C28586"/>
    <w:rsid w:val="54C29937"/>
    <w:rsid w:val="54C2C35F"/>
    <w:rsid w:val="54C41222"/>
    <w:rsid w:val="54C6AE12"/>
    <w:rsid w:val="54CAC93C"/>
    <w:rsid w:val="54CBBBFC"/>
    <w:rsid w:val="54CCD610"/>
    <w:rsid w:val="54CF8AD7"/>
    <w:rsid w:val="54D0B833"/>
    <w:rsid w:val="54D8DF86"/>
    <w:rsid w:val="54DB3381"/>
    <w:rsid w:val="54DBF316"/>
    <w:rsid w:val="54DC8377"/>
    <w:rsid w:val="54E19224"/>
    <w:rsid w:val="54E19872"/>
    <w:rsid w:val="54EDAD09"/>
    <w:rsid w:val="54EF04E6"/>
    <w:rsid w:val="54F0365D"/>
    <w:rsid w:val="54F14D4A"/>
    <w:rsid w:val="54F6568B"/>
    <w:rsid w:val="54F7A264"/>
    <w:rsid w:val="54F7BB9B"/>
    <w:rsid w:val="54F7EEF7"/>
    <w:rsid w:val="54FD107E"/>
    <w:rsid w:val="54FEB45C"/>
    <w:rsid w:val="55014B2F"/>
    <w:rsid w:val="550685C8"/>
    <w:rsid w:val="550E8D37"/>
    <w:rsid w:val="5510F8EF"/>
    <w:rsid w:val="551705A8"/>
    <w:rsid w:val="551801DC"/>
    <w:rsid w:val="5518AE43"/>
    <w:rsid w:val="551A065D"/>
    <w:rsid w:val="551A7727"/>
    <w:rsid w:val="551CBE4F"/>
    <w:rsid w:val="5520B596"/>
    <w:rsid w:val="552B2183"/>
    <w:rsid w:val="5541E1D4"/>
    <w:rsid w:val="55429EE5"/>
    <w:rsid w:val="5544104B"/>
    <w:rsid w:val="5549818F"/>
    <w:rsid w:val="554AC18F"/>
    <w:rsid w:val="554D8711"/>
    <w:rsid w:val="554DCE35"/>
    <w:rsid w:val="554E31A3"/>
    <w:rsid w:val="554EB1C5"/>
    <w:rsid w:val="554FE600"/>
    <w:rsid w:val="55505905"/>
    <w:rsid w:val="55507241"/>
    <w:rsid w:val="55512BF4"/>
    <w:rsid w:val="55572D52"/>
    <w:rsid w:val="555BFCB6"/>
    <w:rsid w:val="555DC7A1"/>
    <w:rsid w:val="555E415B"/>
    <w:rsid w:val="555EA0E2"/>
    <w:rsid w:val="555FA02B"/>
    <w:rsid w:val="55612D83"/>
    <w:rsid w:val="5562121B"/>
    <w:rsid w:val="556290AE"/>
    <w:rsid w:val="55672382"/>
    <w:rsid w:val="5569A2D8"/>
    <w:rsid w:val="556F2AB1"/>
    <w:rsid w:val="557221D9"/>
    <w:rsid w:val="55730C1C"/>
    <w:rsid w:val="5573776D"/>
    <w:rsid w:val="5575AA17"/>
    <w:rsid w:val="5577EB97"/>
    <w:rsid w:val="557E362D"/>
    <w:rsid w:val="55800CB2"/>
    <w:rsid w:val="5583E923"/>
    <w:rsid w:val="5584B470"/>
    <w:rsid w:val="558985B5"/>
    <w:rsid w:val="5589CC01"/>
    <w:rsid w:val="5590CFDE"/>
    <w:rsid w:val="5593369E"/>
    <w:rsid w:val="55975C11"/>
    <w:rsid w:val="5598067B"/>
    <w:rsid w:val="559B823D"/>
    <w:rsid w:val="55A0A222"/>
    <w:rsid w:val="55A8F3F3"/>
    <w:rsid w:val="55A9620F"/>
    <w:rsid w:val="55A98A81"/>
    <w:rsid w:val="55ACA92D"/>
    <w:rsid w:val="55AF05BB"/>
    <w:rsid w:val="55B0376D"/>
    <w:rsid w:val="55B149FD"/>
    <w:rsid w:val="55B6691F"/>
    <w:rsid w:val="55BA901D"/>
    <w:rsid w:val="55BDBFFA"/>
    <w:rsid w:val="55BE1530"/>
    <w:rsid w:val="55C1E2C1"/>
    <w:rsid w:val="55C370D0"/>
    <w:rsid w:val="55C5C878"/>
    <w:rsid w:val="55C69186"/>
    <w:rsid w:val="55C696C9"/>
    <w:rsid w:val="55CDF821"/>
    <w:rsid w:val="55D08618"/>
    <w:rsid w:val="55D1466B"/>
    <w:rsid w:val="55D1FB8D"/>
    <w:rsid w:val="55D5BF61"/>
    <w:rsid w:val="55D7FD99"/>
    <w:rsid w:val="55D86BFE"/>
    <w:rsid w:val="55D9831B"/>
    <w:rsid w:val="55DA005E"/>
    <w:rsid w:val="55DB3A10"/>
    <w:rsid w:val="55DCD50A"/>
    <w:rsid w:val="55E64225"/>
    <w:rsid w:val="55E83401"/>
    <w:rsid w:val="55EABCF3"/>
    <w:rsid w:val="55ED1211"/>
    <w:rsid w:val="55EDAEB1"/>
    <w:rsid w:val="55F15E44"/>
    <w:rsid w:val="55F60342"/>
    <w:rsid w:val="55F8C110"/>
    <w:rsid w:val="560BF8F2"/>
    <w:rsid w:val="560D2E17"/>
    <w:rsid w:val="560E4F0F"/>
    <w:rsid w:val="56137F84"/>
    <w:rsid w:val="5614F212"/>
    <w:rsid w:val="561A1172"/>
    <w:rsid w:val="561A42A4"/>
    <w:rsid w:val="561B95E1"/>
    <w:rsid w:val="561DCAC7"/>
    <w:rsid w:val="5623869E"/>
    <w:rsid w:val="562390F0"/>
    <w:rsid w:val="562554BC"/>
    <w:rsid w:val="56260053"/>
    <w:rsid w:val="562D50EA"/>
    <w:rsid w:val="562F0F18"/>
    <w:rsid w:val="5630F99F"/>
    <w:rsid w:val="5634041F"/>
    <w:rsid w:val="56340B25"/>
    <w:rsid w:val="5634FEDC"/>
    <w:rsid w:val="563500B3"/>
    <w:rsid w:val="5638EC33"/>
    <w:rsid w:val="56423BFB"/>
    <w:rsid w:val="5642A3F5"/>
    <w:rsid w:val="56475873"/>
    <w:rsid w:val="56494ACE"/>
    <w:rsid w:val="564963E3"/>
    <w:rsid w:val="564A668E"/>
    <w:rsid w:val="564AD1FD"/>
    <w:rsid w:val="564D704A"/>
    <w:rsid w:val="564E0C54"/>
    <w:rsid w:val="5650AFFE"/>
    <w:rsid w:val="56595308"/>
    <w:rsid w:val="565B44D2"/>
    <w:rsid w:val="565E863E"/>
    <w:rsid w:val="565ED6D7"/>
    <w:rsid w:val="565EE9E2"/>
    <w:rsid w:val="565FE7FF"/>
    <w:rsid w:val="56602F6D"/>
    <w:rsid w:val="5660DB75"/>
    <w:rsid w:val="5661687F"/>
    <w:rsid w:val="5661B860"/>
    <w:rsid w:val="56649C32"/>
    <w:rsid w:val="5664BCE9"/>
    <w:rsid w:val="5665B4D3"/>
    <w:rsid w:val="5667291E"/>
    <w:rsid w:val="566BD457"/>
    <w:rsid w:val="566E49BD"/>
    <w:rsid w:val="5670BAAF"/>
    <w:rsid w:val="56717049"/>
    <w:rsid w:val="5676AC2E"/>
    <w:rsid w:val="5677A5EF"/>
    <w:rsid w:val="567D9A12"/>
    <w:rsid w:val="56804CA6"/>
    <w:rsid w:val="56817C37"/>
    <w:rsid w:val="56827EEB"/>
    <w:rsid w:val="5683DBE8"/>
    <w:rsid w:val="5684C5E5"/>
    <w:rsid w:val="568638B6"/>
    <w:rsid w:val="56871D71"/>
    <w:rsid w:val="5691918F"/>
    <w:rsid w:val="5691A771"/>
    <w:rsid w:val="56946515"/>
    <w:rsid w:val="5697BEBB"/>
    <w:rsid w:val="569E169F"/>
    <w:rsid w:val="56A450AF"/>
    <w:rsid w:val="56A4A7A7"/>
    <w:rsid w:val="56A57FB2"/>
    <w:rsid w:val="56A706EA"/>
    <w:rsid w:val="56A7189C"/>
    <w:rsid w:val="56A945CD"/>
    <w:rsid w:val="56AA60A6"/>
    <w:rsid w:val="56AF6320"/>
    <w:rsid w:val="56AFDC2B"/>
    <w:rsid w:val="56B482AE"/>
    <w:rsid w:val="56B5134F"/>
    <w:rsid w:val="56B97B8D"/>
    <w:rsid w:val="56BB7B0F"/>
    <w:rsid w:val="56C21AB9"/>
    <w:rsid w:val="56C4BE3B"/>
    <w:rsid w:val="56C7B9B3"/>
    <w:rsid w:val="56C9F193"/>
    <w:rsid w:val="56CC8B45"/>
    <w:rsid w:val="56CDD355"/>
    <w:rsid w:val="56D0BFE5"/>
    <w:rsid w:val="56D55392"/>
    <w:rsid w:val="56D58EBD"/>
    <w:rsid w:val="56D5F0D9"/>
    <w:rsid w:val="56D83134"/>
    <w:rsid w:val="56DB0929"/>
    <w:rsid w:val="56DD3E7E"/>
    <w:rsid w:val="56E02698"/>
    <w:rsid w:val="56E1C470"/>
    <w:rsid w:val="56E36B35"/>
    <w:rsid w:val="56E3C2BC"/>
    <w:rsid w:val="56E8862A"/>
    <w:rsid w:val="56ECE523"/>
    <w:rsid w:val="56ED0588"/>
    <w:rsid w:val="56EE1144"/>
    <w:rsid w:val="56F1434A"/>
    <w:rsid w:val="56F1EF99"/>
    <w:rsid w:val="56FBB11C"/>
    <w:rsid w:val="56FEBC61"/>
    <w:rsid w:val="56FFFB37"/>
    <w:rsid w:val="5700C0AE"/>
    <w:rsid w:val="5701587C"/>
    <w:rsid w:val="57034F2B"/>
    <w:rsid w:val="57035F61"/>
    <w:rsid w:val="5709E1AE"/>
    <w:rsid w:val="570A4469"/>
    <w:rsid w:val="570D1ACE"/>
    <w:rsid w:val="570E6E77"/>
    <w:rsid w:val="570E90CC"/>
    <w:rsid w:val="570F94FB"/>
    <w:rsid w:val="5713F5DE"/>
    <w:rsid w:val="5714EDDA"/>
    <w:rsid w:val="57171A14"/>
    <w:rsid w:val="57194DD1"/>
    <w:rsid w:val="571A3019"/>
    <w:rsid w:val="571A3BFD"/>
    <w:rsid w:val="571A8B69"/>
    <w:rsid w:val="571B436E"/>
    <w:rsid w:val="571EA721"/>
    <w:rsid w:val="572036DB"/>
    <w:rsid w:val="572071F9"/>
    <w:rsid w:val="572473B0"/>
    <w:rsid w:val="5726EE87"/>
    <w:rsid w:val="57288377"/>
    <w:rsid w:val="572B11D4"/>
    <w:rsid w:val="572B37AC"/>
    <w:rsid w:val="572BB66E"/>
    <w:rsid w:val="572CCDE4"/>
    <w:rsid w:val="57322C38"/>
    <w:rsid w:val="57327530"/>
    <w:rsid w:val="5733D6DC"/>
    <w:rsid w:val="5739883C"/>
    <w:rsid w:val="573BA2A1"/>
    <w:rsid w:val="57423F7C"/>
    <w:rsid w:val="57462BE7"/>
    <w:rsid w:val="5746D58B"/>
    <w:rsid w:val="574AE5ED"/>
    <w:rsid w:val="574C55A4"/>
    <w:rsid w:val="575371D7"/>
    <w:rsid w:val="575432FB"/>
    <w:rsid w:val="5754B493"/>
    <w:rsid w:val="575CA7AB"/>
    <w:rsid w:val="575CD405"/>
    <w:rsid w:val="575E0DE4"/>
    <w:rsid w:val="57602BA5"/>
    <w:rsid w:val="5762F150"/>
    <w:rsid w:val="57636332"/>
    <w:rsid w:val="5763CD31"/>
    <w:rsid w:val="5764DF1F"/>
    <w:rsid w:val="5767BAB3"/>
    <w:rsid w:val="5768298A"/>
    <w:rsid w:val="576C1B0C"/>
    <w:rsid w:val="576E8347"/>
    <w:rsid w:val="5770D8FB"/>
    <w:rsid w:val="57733C4F"/>
    <w:rsid w:val="5773CDFA"/>
    <w:rsid w:val="5773F00F"/>
    <w:rsid w:val="577436D0"/>
    <w:rsid w:val="57743F83"/>
    <w:rsid w:val="5776ADC1"/>
    <w:rsid w:val="577984E2"/>
    <w:rsid w:val="577B533D"/>
    <w:rsid w:val="577B7E8D"/>
    <w:rsid w:val="577C30B4"/>
    <w:rsid w:val="5780C218"/>
    <w:rsid w:val="57841763"/>
    <w:rsid w:val="57868D54"/>
    <w:rsid w:val="578D0A0E"/>
    <w:rsid w:val="578DD871"/>
    <w:rsid w:val="578DFBF8"/>
    <w:rsid w:val="5790B886"/>
    <w:rsid w:val="57935FEE"/>
    <w:rsid w:val="57953519"/>
    <w:rsid w:val="57986A97"/>
    <w:rsid w:val="579A2722"/>
    <w:rsid w:val="579B2C15"/>
    <w:rsid w:val="579B7C38"/>
    <w:rsid w:val="579BB046"/>
    <w:rsid w:val="579E99C4"/>
    <w:rsid w:val="579F3855"/>
    <w:rsid w:val="579F8C6C"/>
    <w:rsid w:val="57A17CD5"/>
    <w:rsid w:val="57A21E83"/>
    <w:rsid w:val="57A4EAD6"/>
    <w:rsid w:val="57A69DEB"/>
    <w:rsid w:val="57A81CB0"/>
    <w:rsid w:val="57A9FFC3"/>
    <w:rsid w:val="57B404E5"/>
    <w:rsid w:val="57B61305"/>
    <w:rsid w:val="57B6CC09"/>
    <w:rsid w:val="57B88B5A"/>
    <w:rsid w:val="57B8B7DD"/>
    <w:rsid w:val="57B8D156"/>
    <w:rsid w:val="57B9B409"/>
    <w:rsid w:val="57BB333A"/>
    <w:rsid w:val="57BF6151"/>
    <w:rsid w:val="57C6576A"/>
    <w:rsid w:val="57C94CC7"/>
    <w:rsid w:val="57D4DB52"/>
    <w:rsid w:val="57D7C52D"/>
    <w:rsid w:val="57DEDD4A"/>
    <w:rsid w:val="57E2E0B3"/>
    <w:rsid w:val="57E37749"/>
    <w:rsid w:val="57E51B2F"/>
    <w:rsid w:val="57E5E7EA"/>
    <w:rsid w:val="57E72099"/>
    <w:rsid w:val="57E940AB"/>
    <w:rsid w:val="57EB214A"/>
    <w:rsid w:val="57ED7322"/>
    <w:rsid w:val="57EFE4B6"/>
    <w:rsid w:val="57F64584"/>
    <w:rsid w:val="57F96957"/>
    <w:rsid w:val="57FD3506"/>
    <w:rsid w:val="57FF57D5"/>
    <w:rsid w:val="58015F89"/>
    <w:rsid w:val="5804B28F"/>
    <w:rsid w:val="58060933"/>
    <w:rsid w:val="580D61C9"/>
    <w:rsid w:val="58113829"/>
    <w:rsid w:val="5811EA27"/>
    <w:rsid w:val="5815438D"/>
    <w:rsid w:val="58157E7E"/>
    <w:rsid w:val="58162233"/>
    <w:rsid w:val="581FB90D"/>
    <w:rsid w:val="58202A42"/>
    <w:rsid w:val="5821E881"/>
    <w:rsid w:val="582210A1"/>
    <w:rsid w:val="582518F8"/>
    <w:rsid w:val="582626F7"/>
    <w:rsid w:val="58285A01"/>
    <w:rsid w:val="5828B033"/>
    <w:rsid w:val="582BB1E5"/>
    <w:rsid w:val="582EEB36"/>
    <w:rsid w:val="58321176"/>
    <w:rsid w:val="58368876"/>
    <w:rsid w:val="58417618"/>
    <w:rsid w:val="584404A6"/>
    <w:rsid w:val="5847BB3F"/>
    <w:rsid w:val="584A1166"/>
    <w:rsid w:val="584BC8FD"/>
    <w:rsid w:val="584DB29D"/>
    <w:rsid w:val="585045D6"/>
    <w:rsid w:val="5852B68C"/>
    <w:rsid w:val="5853BAB7"/>
    <w:rsid w:val="585624DA"/>
    <w:rsid w:val="585DB03E"/>
    <w:rsid w:val="5862C99F"/>
    <w:rsid w:val="58630DF3"/>
    <w:rsid w:val="5869C83C"/>
    <w:rsid w:val="586DCC21"/>
    <w:rsid w:val="58776295"/>
    <w:rsid w:val="587AFB53"/>
    <w:rsid w:val="587CD93F"/>
    <w:rsid w:val="5881519F"/>
    <w:rsid w:val="588531D1"/>
    <w:rsid w:val="58873589"/>
    <w:rsid w:val="58875FAB"/>
    <w:rsid w:val="588BF9CA"/>
    <w:rsid w:val="588F8882"/>
    <w:rsid w:val="58956863"/>
    <w:rsid w:val="5896B8AC"/>
    <w:rsid w:val="58981362"/>
    <w:rsid w:val="589B177A"/>
    <w:rsid w:val="589BC1F6"/>
    <w:rsid w:val="589D51B0"/>
    <w:rsid w:val="589E95E9"/>
    <w:rsid w:val="58A0EFE3"/>
    <w:rsid w:val="58AA2FF0"/>
    <w:rsid w:val="58AED944"/>
    <w:rsid w:val="58B3605E"/>
    <w:rsid w:val="58B45173"/>
    <w:rsid w:val="58B5069A"/>
    <w:rsid w:val="58B7560F"/>
    <w:rsid w:val="58B76F85"/>
    <w:rsid w:val="58B8359A"/>
    <w:rsid w:val="58C26E08"/>
    <w:rsid w:val="58C2B731"/>
    <w:rsid w:val="58C870A0"/>
    <w:rsid w:val="58CC4C48"/>
    <w:rsid w:val="58CD954F"/>
    <w:rsid w:val="58CDB101"/>
    <w:rsid w:val="58CE1849"/>
    <w:rsid w:val="58CEB47A"/>
    <w:rsid w:val="58D0CDAE"/>
    <w:rsid w:val="58D35081"/>
    <w:rsid w:val="58D62B32"/>
    <w:rsid w:val="58D8AFDB"/>
    <w:rsid w:val="58DCB9AC"/>
    <w:rsid w:val="58DF731A"/>
    <w:rsid w:val="58DFBAAB"/>
    <w:rsid w:val="58E0353A"/>
    <w:rsid w:val="58E4862C"/>
    <w:rsid w:val="58E60907"/>
    <w:rsid w:val="58E97A0E"/>
    <w:rsid w:val="58E9B006"/>
    <w:rsid w:val="58EEA208"/>
    <w:rsid w:val="58EF8572"/>
    <w:rsid w:val="58F04607"/>
    <w:rsid w:val="58F0CA36"/>
    <w:rsid w:val="58F3ADE1"/>
    <w:rsid w:val="58F69F2C"/>
    <w:rsid w:val="58F9CD9A"/>
    <w:rsid w:val="58FE3248"/>
    <w:rsid w:val="5902124D"/>
    <w:rsid w:val="59030035"/>
    <w:rsid w:val="5905DCC8"/>
    <w:rsid w:val="5906CBC6"/>
    <w:rsid w:val="5907D5E7"/>
    <w:rsid w:val="590885DA"/>
    <w:rsid w:val="590DA865"/>
    <w:rsid w:val="590EA222"/>
    <w:rsid w:val="59100FE4"/>
    <w:rsid w:val="591209EE"/>
    <w:rsid w:val="5912C05D"/>
    <w:rsid w:val="5912E87D"/>
    <w:rsid w:val="591896CB"/>
    <w:rsid w:val="5918D56D"/>
    <w:rsid w:val="591DF51F"/>
    <w:rsid w:val="591E9BDC"/>
    <w:rsid w:val="59225DB5"/>
    <w:rsid w:val="59250EAF"/>
    <w:rsid w:val="59266F3D"/>
    <w:rsid w:val="59281FBA"/>
    <w:rsid w:val="5928567B"/>
    <w:rsid w:val="592EF1DD"/>
    <w:rsid w:val="5931A396"/>
    <w:rsid w:val="59326839"/>
    <w:rsid w:val="59328D42"/>
    <w:rsid w:val="59343AF8"/>
    <w:rsid w:val="59348AA7"/>
    <w:rsid w:val="59362A08"/>
    <w:rsid w:val="5941071A"/>
    <w:rsid w:val="5943457D"/>
    <w:rsid w:val="594601FA"/>
    <w:rsid w:val="59487289"/>
    <w:rsid w:val="594AC5BE"/>
    <w:rsid w:val="594BF4CB"/>
    <w:rsid w:val="594C6F9D"/>
    <w:rsid w:val="594D2C51"/>
    <w:rsid w:val="594E90DD"/>
    <w:rsid w:val="5951C192"/>
    <w:rsid w:val="59540E1C"/>
    <w:rsid w:val="59587D0D"/>
    <w:rsid w:val="595FCE15"/>
    <w:rsid w:val="595FF5D9"/>
    <w:rsid w:val="5965B00E"/>
    <w:rsid w:val="59660689"/>
    <w:rsid w:val="59666254"/>
    <w:rsid w:val="5967A6A9"/>
    <w:rsid w:val="596ECAC3"/>
    <w:rsid w:val="59709C32"/>
    <w:rsid w:val="59725F01"/>
    <w:rsid w:val="59726A38"/>
    <w:rsid w:val="5972D52D"/>
    <w:rsid w:val="597378D2"/>
    <w:rsid w:val="5974876F"/>
    <w:rsid w:val="59766095"/>
    <w:rsid w:val="5976D2D1"/>
    <w:rsid w:val="597876AF"/>
    <w:rsid w:val="5978E6E2"/>
    <w:rsid w:val="597CBAC8"/>
    <w:rsid w:val="597D45F6"/>
    <w:rsid w:val="59801667"/>
    <w:rsid w:val="598131BF"/>
    <w:rsid w:val="59823C66"/>
    <w:rsid w:val="598C0F66"/>
    <w:rsid w:val="598F3E4D"/>
    <w:rsid w:val="599082F6"/>
    <w:rsid w:val="5991650C"/>
    <w:rsid w:val="5992CBE4"/>
    <w:rsid w:val="599B0970"/>
    <w:rsid w:val="59A07654"/>
    <w:rsid w:val="59A15738"/>
    <w:rsid w:val="59A21D48"/>
    <w:rsid w:val="59A32F0F"/>
    <w:rsid w:val="59A38975"/>
    <w:rsid w:val="59A3AA0E"/>
    <w:rsid w:val="59A3F292"/>
    <w:rsid w:val="59A5771B"/>
    <w:rsid w:val="59AC731A"/>
    <w:rsid w:val="59AF9A48"/>
    <w:rsid w:val="59B1D8B1"/>
    <w:rsid w:val="59B4E758"/>
    <w:rsid w:val="59B5194B"/>
    <w:rsid w:val="59BBC86E"/>
    <w:rsid w:val="59BC5F13"/>
    <w:rsid w:val="59BD2B6B"/>
    <w:rsid w:val="59BDD978"/>
    <w:rsid w:val="59BEF9C7"/>
    <w:rsid w:val="59C649FF"/>
    <w:rsid w:val="59C80618"/>
    <w:rsid w:val="59CA8A27"/>
    <w:rsid w:val="59D19E73"/>
    <w:rsid w:val="59D269EC"/>
    <w:rsid w:val="59D32D8A"/>
    <w:rsid w:val="59D614F1"/>
    <w:rsid w:val="59E080A8"/>
    <w:rsid w:val="59E78FE9"/>
    <w:rsid w:val="59E8BB6F"/>
    <w:rsid w:val="59E8BED9"/>
    <w:rsid w:val="59E923AF"/>
    <w:rsid w:val="59ECAC3F"/>
    <w:rsid w:val="59EF9BD4"/>
    <w:rsid w:val="59EFFEEB"/>
    <w:rsid w:val="59F0448E"/>
    <w:rsid w:val="59F48CBF"/>
    <w:rsid w:val="59F64E51"/>
    <w:rsid w:val="59F67EFB"/>
    <w:rsid w:val="59F6A0AC"/>
    <w:rsid w:val="59FCE269"/>
    <w:rsid w:val="59FE8D37"/>
    <w:rsid w:val="5A01F6BD"/>
    <w:rsid w:val="5A033A50"/>
    <w:rsid w:val="5A042854"/>
    <w:rsid w:val="5A0D2F7F"/>
    <w:rsid w:val="5A0FBA62"/>
    <w:rsid w:val="5A10C70F"/>
    <w:rsid w:val="5A10C8E9"/>
    <w:rsid w:val="5A111D11"/>
    <w:rsid w:val="5A139470"/>
    <w:rsid w:val="5A155C86"/>
    <w:rsid w:val="5A193146"/>
    <w:rsid w:val="5A197315"/>
    <w:rsid w:val="5A1D9B3A"/>
    <w:rsid w:val="5A1E3DD6"/>
    <w:rsid w:val="5A1E8069"/>
    <w:rsid w:val="5A210232"/>
    <w:rsid w:val="5A215DD6"/>
    <w:rsid w:val="5A271692"/>
    <w:rsid w:val="5A2A5A35"/>
    <w:rsid w:val="5A2A8971"/>
    <w:rsid w:val="5A2D412E"/>
    <w:rsid w:val="5A2D93F0"/>
    <w:rsid w:val="5A30D4BC"/>
    <w:rsid w:val="5A317B88"/>
    <w:rsid w:val="5A32A93A"/>
    <w:rsid w:val="5A33C70E"/>
    <w:rsid w:val="5A35FAF1"/>
    <w:rsid w:val="5A376633"/>
    <w:rsid w:val="5A3A664A"/>
    <w:rsid w:val="5A420344"/>
    <w:rsid w:val="5A425DC9"/>
    <w:rsid w:val="5A446114"/>
    <w:rsid w:val="5A457BFA"/>
    <w:rsid w:val="5A4DA1A1"/>
    <w:rsid w:val="5A4F021A"/>
    <w:rsid w:val="5A4FF610"/>
    <w:rsid w:val="5A5C8A39"/>
    <w:rsid w:val="5A5F9F6D"/>
    <w:rsid w:val="5A66F3F1"/>
    <w:rsid w:val="5A67FFC0"/>
    <w:rsid w:val="5A6857CD"/>
    <w:rsid w:val="5A6914B6"/>
    <w:rsid w:val="5A698162"/>
    <w:rsid w:val="5A6B6B58"/>
    <w:rsid w:val="5A6B7243"/>
    <w:rsid w:val="5A6DA1CB"/>
    <w:rsid w:val="5A700557"/>
    <w:rsid w:val="5A71C1C4"/>
    <w:rsid w:val="5A74D54F"/>
    <w:rsid w:val="5A75ACE4"/>
    <w:rsid w:val="5A77BC62"/>
    <w:rsid w:val="5A7B0E7B"/>
    <w:rsid w:val="5A7C4254"/>
    <w:rsid w:val="5A7CDEAE"/>
    <w:rsid w:val="5A803E83"/>
    <w:rsid w:val="5A80E4D0"/>
    <w:rsid w:val="5A810F0B"/>
    <w:rsid w:val="5A83518E"/>
    <w:rsid w:val="5A8614B5"/>
    <w:rsid w:val="5A89F775"/>
    <w:rsid w:val="5A8E3276"/>
    <w:rsid w:val="5A90AE3E"/>
    <w:rsid w:val="5A918B5B"/>
    <w:rsid w:val="5AA33515"/>
    <w:rsid w:val="5AA48B81"/>
    <w:rsid w:val="5AA671ED"/>
    <w:rsid w:val="5AA77587"/>
    <w:rsid w:val="5AA8FD36"/>
    <w:rsid w:val="5AA97E95"/>
    <w:rsid w:val="5AADC57E"/>
    <w:rsid w:val="5AAF2C13"/>
    <w:rsid w:val="5AB2B6BD"/>
    <w:rsid w:val="5AB2FE0F"/>
    <w:rsid w:val="5AB32DB8"/>
    <w:rsid w:val="5AB39FB4"/>
    <w:rsid w:val="5AB5AA9C"/>
    <w:rsid w:val="5AB687D0"/>
    <w:rsid w:val="5AB6CA05"/>
    <w:rsid w:val="5AB8A64B"/>
    <w:rsid w:val="5ABA557A"/>
    <w:rsid w:val="5ABD7EE4"/>
    <w:rsid w:val="5ABE2E16"/>
    <w:rsid w:val="5ABFF994"/>
    <w:rsid w:val="5AC62B8A"/>
    <w:rsid w:val="5AC79667"/>
    <w:rsid w:val="5ACA729A"/>
    <w:rsid w:val="5AD50222"/>
    <w:rsid w:val="5AD76D5E"/>
    <w:rsid w:val="5AD7F519"/>
    <w:rsid w:val="5AD9D2A5"/>
    <w:rsid w:val="5ADC8B98"/>
    <w:rsid w:val="5ADD6E3B"/>
    <w:rsid w:val="5ADF8309"/>
    <w:rsid w:val="5AE0EC24"/>
    <w:rsid w:val="5AE293BB"/>
    <w:rsid w:val="5AE4DCE6"/>
    <w:rsid w:val="5AF5D918"/>
    <w:rsid w:val="5AF61155"/>
    <w:rsid w:val="5AF77DAE"/>
    <w:rsid w:val="5AF7868A"/>
    <w:rsid w:val="5AFAA039"/>
    <w:rsid w:val="5AFC0C3D"/>
    <w:rsid w:val="5AFE978F"/>
    <w:rsid w:val="5AFF030D"/>
    <w:rsid w:val="5AFF9824"/>
    <w:rsid w:val="5B00C20D"/>
    <w:rsid w:val="5B010A19"/>
    <w:rsid w:val="5B03770A"/>
    <w:rsid w:val="5B06B0E1"/>
    <w:rsid w:val="5B0863AB"/>
    <w:rsid w:val="5B091EFF"/>
    <w:rsid w:val="5B165178"/>
    <w:rsid w:val="5B167E0C"/>
    <w:rsid w:val="5B1CBBF1"/>
    <w:rsid w:val="5B1D88AC"/>
    <w:rsid w:val="5B23823B"/>
    <w:rsid w:val="5B2D9198"/>
    <w:rsid w:val="5B336DA5"/>
    <w:rsid w:val="5B339CAA"/>
    <w:rsid w:val="5B34D5C8"/>
    <w:rsid w:val="5B364221"/>
    <w:rsid w:val="5B37A4E9"/>
    <w:rsid w:val="5B399194"/>
    <w:rsid w:val="5B3DA48B"/>
    <w:rsid w:val="5B3DAE25"/>
    <w:rsid w:val="5B3FF7C6"/>
    <w:rsid w:val="5B438F2E"/>
    <w:rsid w:val="5B43FBFE"/>
    <w:rsid w:val="5B454654"/>
    <w:rsid w:val="5B45EADD"/>
    <w:rsid w:val="5B4A9231"/>
    <w:rsid w:val="5B4BF833"/>
    <w:rsid w:val="5B4E6EE0"/>
    <w:rsid w:val="5B502786"/>
    <w:rsid w:val="5B581D8C"/>
    <w:rsid w:val="5B5855AE"/>
    <w:rsid w:val="5B59A9D9"/>
    <w:rsid w:val="5B59B163"/>
    <w:rsid w:val="5B5C013C"/>
    <w:rsid w:val="5B5E1137"/>
    <w:rsid w:val="5B5E498D"/>
    <w:rsid w:val="5B5F179A"/>
    <w:rsid w:val="5B6028A3"/>
    <w:rsid w:val="5B606774"/>
    <w:rsid w:val="5B614A1A"/>
    <w:rsid w:val="5B64CE75"/>
    <w:rsid w:val="5B695CEB"/>
    <w:rsid w:val="5B6C7DB9"/>
    <w:rsid w:val="5B6D49A8"/>
    <w:rsid w:val="5B749D3F"/>
    <w:rsid w:val="5B74FAFB"/>
    <w:rsid w:val="5B7943B1"/>
    <w:rsid w:val="5B7BC93F"/>
    <w:rsid w:val="5B7C5109"/>
    <w:rsid w:val="5B82A0CB"/>
    <w:rsid w:val="5B867205"/>
    <w:rsid w:val="5B8A1D8B"/>
    <w:rsid w:val="5B8BEAD3"/>
    <w:rsid w:val="5B8E9BF9"/>
    <w:rsid w:val="5B8F47C1"/>
    <w:rsid w:val="5B947DCB"/>
    <w:rsid w:val="5B97BA15"/>
    <w:rsid w:val="5B97C4F0"/>
    <w:rsid w:val="5B983AB2"/>
    <w:rsid w:val="5B984157"/>
    <w:rsid w:val="5B9DC043"/>
    <w:rsid w:val="5BA2FB2D"/>
    <w:rsid w:val="5BA5D40C"/>
    <w:rsid w:val="5BA72F7F"/>
    <w:rsid w:val="5BABD5D8"/>
    <w:rsid w:val="5BACE5C4"/>
    <w:rsid w:val="5BAE23C5"/>
    <w:rsid w:val="5BB17B63"/>
    <w:rsid w:val="5BB2AE00"/>
    <w:rsid w:val="5BB377C1"/>
    <w:rsid w:val="5BB497EA"/>
    <w:rsid w:val="5BB4BFAF"/>
    <w:rsid w:val="5BB5C270"/>
    <w:rsid w:val="5BB73387"/>
    <w:rsid w:val="5BB7C790"/>
    <w:rsid w:val="5BB9A81E"/>
    <w:rsid w:val="5BBAB369"/>
    <w:rsid w:val="5BBEB112"/>
    <w:rsid w:val="5BBF5401"/>
    <w:rsid w:val="5BC19D5F"/>
    <w:rsid w:val="5BC1C21F"/>
    <w:rsid w:val="5BC70B90"/>
    <w:rsid w:val="5BC8937F"/>
    <w:rsid w:val="5BC8B73D"/>
    <w:rsid w:val="5BCB1E7C"/>
    <w:rsid w:val="5BD45750"/>
    <w:rsid w:val="5BD4AEF3"/>
    <w:rsid w:val="5BD571E7"/>
    <w:rsid w:val="5BD65006"/>
    <w:rsid w:val="5BD6C04E"/>
    <w:rsid w:val="5BD87A60"/>
    <w:rsid w:val="5BD93B1C"/>
    <w:rsid w:val="5BDCA57B"/>
    <w:rsid w:val="5BE00C2E"/>
    <w:rsid w:val="5BF5304A"/>
    <w:rsid w:val="5BF57AD6"/>
    <w:rsid w:val="5BF73FE5"/>
    <w:rsid w:val="5BFCCDBD"/>
    <w:rsid w:val="5BFD9F8B"/>
    <w:rsid w:val="5BFDE51A"/>
    <w:rsid w:val="5BFE5E05"/>
    <w:rsid w:val="5C007B8E"/>
    <w:rsid w:val="5C061C52"/>
    <w:rsid w:val="5C077096"/>
    <w:rsid w:val="5C078CAC"/>
    <w:rsid w:val="5C088712"/>
    <w:rsid w:val="5C0A4682"/>
    <w:rsid w:val="5C0ADA62"/>
    <w:rsid w:val="5C0FE3A6"/>
    <w:rsid w:val="5C10A5B0"/>
    <w:rsid w:val="5C10A75B"/>
    <w:rsid w:val="5C12BECA"/>
    <w:rsid w:val="5C145A6E"/>
    <w:rsid w:val="5C14B811"/>
    <w:rsid w:val="5C16CC5C"/>
    <w:rsid w:val="5C1E26E2"/>
    <w:rsid w:val="5C1EA03E"/>
    <w:rsid w:val="5C1F4312"/>
    <w:rsid w:val="5C1F6107"/>
    <w:rsid w:val="5C1F78F1"/>
    <w:rsid w:val="5C21055D"/>
    <w:rsid w:val="5C23C3E6"/>
    <w:rsid w:val="5C26425F"/>
    <w:rsid w:val="5C26861C"/>
    <w:rsid w:val="5C2794B9"/>
    <w:rsid w:val="5C2CBA39"/>
    <w:rsid w:val="5C2DEFC2"/>
    <w:rsid w:val="5C329E87"/>
    <w:rsid w:val="5C3319DF"/>
    <w:rsid w:val="5C334984"/>
    <w:rsid w:val="5C34363E"/>
    <w:rsid w:val="5C43EA79"/>
    <w:rsid w:val="5C448288"/>
    <w:rsid w:val="5C4899F3"/>
    <w:rsid w:val="5C4A3AF8"/>
    <w:rsid w:val="5C4C875C"/>
    <w:rsid w:val="5C4D99E9"/>
    <w:rsid w:val="5C4E0DBA"/>
    <w:rsid w:val="5C4EB416"/>
    <w:rsid w:val="5C4F3C31"/>
    <w:rsid w:val="5C51D847"/>
    <w:rsid w:val="5C543779"/>
    <w:rsid w:val="5C55F953"/>
    <w:rsid w:val="5C594F45"/>
    <w:rsid w:val="5C597EAB"/>
    <w:rsid w:val="5C5A5446"/>
    <w:rsid w:val="5C609FC8"/>
    <w:rsid w:val="5C60BD37"/>
    <w:rsid w:val="5C647EDD"/>
    <w:rsid w:val="5C68AD72"/>
    <w:rsid w:val="5C6A9740"/>
    <w:rsid w:val="5C6ACC27"/>
    <w:rsid w:val="5C6CE2D6"/>
    <w:rsid w:val="5C72A978"/>
    <w:rsid w:val="5C7329C8"/>
    <w:rsid w:val="5C7A6FBD"/>
    <w:rsid w:val="5C7BC4DC"/>
    <w:rsid w:val="5C7C4054"/>
    <w:rsid w:val="5C80EE5A"/>
    <w:rsid w:val="5C82020C"/>
    <w:rsid w:val="5C850834"/>
    <w:rsid w:val="5C85F612"/>
    <w:rsid w:val="5C8640BF"/>
    <w:rsid w:val="5C86FD35"/>
    <w:rsid w:val="5C8BDFD1"/>
    <w:rsid w:val="5C8F9F03"/>
    <w:rsid w:val="5C9712D4"/>
    <w:rsid w:val="5C9C99AA"/>
    <w:rsid w:val="5C9E403F"/>
    <w:rsid w:val="5C9EB060"/>
    <w:rsid w:val="5CA02618"/>
    <w:rsid w:val="5CA1DE06"/>
    <w:rsid w:val="5CA64BCE"/>
    <w:rsid w:val="5CAA0AFA"/>
    <w:rsid w:val="5CAAABB8"/>
    <w:rsid w:val="5CAC916C"/>
    <w:rsid w:val="5CB2CFCF"/>
    <w:rsid w:val="5CB88C52"/>
    <w:rsid w:val="5CBEC6D7"/>
    <w:rsid w:val="5CC2AE1A"/>
    <w:rsid w:val="5CC2D7EA"/>
    <w:rsid w:val="5CC762CE"/>
    <w:rsid w:val="5CC7ACFB"/>
    <w:rsid w:val="5CCB6A3E"/>
    <w:rsid w:val="5CCCA74F"/>
    <w:rsid w:val="5CCD3A35"/>
    <w:rsid w:val="5CD0A5CD"/>
    <w:rsid w:val="5CD95BD6"/>
    <w:rsid w:val="5CDC45B3"/>
    <w:rsid w:val="5CDFCC5F"/>
    <w:rsid w:val="5CE33B8B"/>
    <w:rsid w:val="5CE38266"/>
    <w:rsid w:val="5CE411D4"/>
    <w:rsid w:val="5CE48EEE"/>
    <w:rsid w:val="5CE5E410"/>
    <w:rsid w:val="5CE67D54"/>
    <w:rsid w:val="5CEFF865"/>
    <w:rsid w:val="5CF09CC5"/>
    <w:rsid w:val="5CF09F92"/>
    <w:rsid w:val="5CF3A659"/>
    <w:rsid w:val="5CF73242"/>
    <w:rsid w:val="5CF90DD3"/>
    <w:rsid w:val="5CFB84DF"/>
    <w:rsid w:val="5CFCB521"/>
    <w:rsid w:val="5CFE612D"/>
    <w:rsid w:val="5CFF8B0C"/>
    <w:rsid w:val="5D0468A3"/>
    <w:rsid w:val="5D0622DB"/>
    <w:rsid w:val="5D065C89"/>
    <w:rsid w:val="5D0DB5A0"/>
    <w:rsid w:val="5D0DEC48"/>
    <w:rsid w:val="5D18216A"/>
    <w:rsid w:val="5D195BA2"/>
    <w:rsid w:val="5D1D64D1"/>
    <w:rsid w:val="5D1E712C"/>
    <w:rsid w:val="5D1FECA9"/>
    <w:rsid w:val="5D231B61"/>
    <w:rsid w:val="5D281F5A"/>
    <w:rsid w:val="5D2A6E0B"/>
    <w:rsid w:val="5D2AE86B"/>
    <w:rsid w:val="5D31F2EC"/>
    <w:rsid w:val="5D34C308"/>
    <w:rsid w:val="5D3AE084"/>
    <w:rsid w:val="5D3B801D"/>
    <w:rsid w:val="5D3C2328"/>
    <w:rsid w:val="5D3E8B96"/>
    <w:rsid w:val="5D42524C"/>
    <w:rsid w:val="5D43B412"/>
    <w:rsid w:val="5D481774"/>
    <w:rsid w:val="5D4AB957"/>
    <w:rsid w:val="5D4F5EE9"/>
    <w:rsid w:val="5D503E8C"/>
    <w:rsid w:val="5D513DD8"/>
    <w:rsid w:val="5D51F5FD"/>
    <w:rsid w:val="5D531487"/>
    <w:rsid w:val="5D53C0E7"/>
    <w:rsid w:val="5D59BE89"/>
    <w:rsid w:val="5D5BDD38"/>
    <w:rsid w:val="5D5E626B"/>
    <w:rsid w:val="5D5F3C5B"/>
    <w:rsid w:val="5D5F613C"/>
    <w:rsid w:val="5D616914"/>
    <w:rsid w:val="5D620614"/>
    <w:rsid w:val="5D6218EE"/>
    <w:rsid w:val="5D64DEC9"/>
    <w:rsid w:val="5D6552C5"/>
    <w:rsid w:val="5D68619F"/>
    <w:rsid w:val="5D69D551"/>
    <w:rsid w:val="5D6B3062"/>
    <w:rsid w:val="5D6E6C90"/>
    <w:rsid w:val="5D752766"/>
    <w:rsid w:val="5D769BCC"/>
    <w:rsid w:val="5D79020B"/>
    <w:rsid w:val="5D79FB67"/>
    <w:rsid w:val="5D7A3092"/>
    <w:rsid w:val="5D7A3C96"/>
    <w:rsid w:val="5D7BC3FF"/>
    <w:rsid w:val="5D7C40D1"/>
    <w:rsid w:val="5D815E25"/>
    <w:rsid w:val="5D824607"/>
    <w:rsid w:val="5D83C39E"/>
    <w:rsid w:val="5D893F65"/>
    <w:rsid w:val="5D8B4BAE"/>
    <w:rsid w:val="5D8F785F"/>
    <w:rsid w:val="5D90BA99"/>
    <w:rsid w:val="5D973490"/>
    <w:rsid w:val="5D9875FE"/>
    <w:rsid w:val="5D9A59BC"/>
    <w:rsid w:val="5D9D7C14"/>
    <w:rsid w:val="5D9DB42E"/>
    <w:rsid w:val="5DA05BA6"/>
    <w:rsid w:val="5DA32B48"/>
    <w:rsid w:val="5DAB3CE2"/>
    <w:rsid w:val="5DAE98E3"/>
    <w:rsid w:val="5DAFEB37"/>
    <w:rsid w:val="5DB14571"/>
    <w:rsid w:val="5DB32662"/>
    <w:rsid w:val="5DBA6A27"/>
    <w:rsid w:val="5DBEF39D"/>
    <w:rsid w:val="5DBFE1D3"/>
    <w:rsid w:val="5DC075D7"/>
    <w:rsid w:val="5DC2FF4E"/>
    <w:rsid w:val="5DC4B0F6"/>
    <w:rsid w:val="5DC59E6E"/>
    <w:rsid w:val="5DC5CA95"/>
    <w:rsid w:val="5DC8F047"/>
    <w:rsid w:val="5DC9F12A"/>
    <w:rsid w:val="5DCAA3AB"/>
    <w:rsid w:val="5DCBDA09"/>
    <w:rsid w:val="5DCDD338"/>
    <w:rsid w:val="5DCE9A76"/>
    <w:rsid w:val="5DD47C87"/>
    <w:rsid w:val="5DD612A9"/>
    <w:rsid w:val="5DD6512C"/>
    <w:rsid w:val="5DD8B103"/>
    <w:rsid w:val="5DD96CD5"/>
    <w:rsid w:val="5DD9C132"/>
    <w:rsid w:val="5DDBD1E3"/>
    <w:rsid w:val="5DDD0097"/>
    <w:rsid w:val="5DDD761D"/>
    <w:rsid w:val="5DE48579"/>
    <w:rsid w:val="5DE4E139"/>
    <w:rsid w:val="5DE7294A"/>
    <w:rsid w:val="5DE8B5A4"/>
    <w:rsid w:val="5DE8C4BB"/>
    <w:rsid w:val="5DEAD3E8"/>
    <w:rsid w:val="5DECDB3D"/>
    <w:rsid w:val="5DED4B5E"/>
    <w:rsid w:val="5DED53B3"/>
    <w:rsid w:val="5DFA4C0A"/>
    <w:rsid w:val="5DFAE21D"/>
    <w:rsid w:val="5E05D95C"/>
    <w:rsid w:val="5E0A92C6"/>
    <w:rsid w:val="5E0AB071"/>
    <w:rsid w:val="5E11596E"/>
    <w:rsid w:val="5E1608AD"/>
    <w:rsid w:val="5E1AC1E6"/>
    <w:rsid w:val="5E1CBEBB"/>
    <w:rsid w:val="5E1E8391"/>
    <w:rsid w:val="5E215288"/>
    <w:rsid w:val="5E27D3B5"/>
    <w:rsid w:val="5E2BB407"/>
    <w:rsid w:val="5E2C8123"/>
    <w:rsid w:val="5E2D1D86"/>
    <w:rsid w:val="5E303F2C"/>
    <w:rsid w:val="5E31BF53"/>
    <w:rsid w:val="5E32E335"/>
    <w:rsid w:val="5E353C5C"/>
    <w:rsid w:val="5E38B315"/>
    <w:rsid w:val="5E39A095"/>
    <w:rsid w:val="5E39D3EA"/>
    <w:rsid w:val="5E3A10A0"/>
    <w:rsid w:val="5E43ADF1"/>
    <w:rsid w:val="5E440D55"/>
    <w:rsid w:val="5E45612A"/>
    <w:rsid w:val="5E478004"/>
    <w:rsid w:val="5E48DB75"/>
    <w:rsid w:val="5E49D1B8"/>
    <w:rsid w:val="5E4B9C91"/>
    <w:rsid w:val="5E4F6DF8"/>
    <w:rsid w:val="5E509628"/>
    <w:rsid w:val="5E52504F"/>
    <w:rsid w:val="5E53F5E0"/>
    <w:rsid w:val="5E5CD2C8"/>
    <w:rsid w:val="5E62C76E"/>
    <w:rsid w:val="5E64344D"/>
    <w:rsid w:val="5E6436B5"/>
    <w:rsid w:val="5E66EFDD"/>
    <w:rsid w:val="5E6962CD"/>
    <w:rsid w:val="5E69ACFF"/>
    <w:rsid w:val="5E6C5C6F"/>
    <w:rsid w:val="5E6DFD2D"/>
    <w:rsid w:val="5E6EF475"/>
    <w:rsid w:val="5E72DDC3"/>
    <w:rsid w:val="5E7655EC"/>
    <w:rsid w:val="5E79DECA"/>
    <w:rsid w:val="5E7C806F"/>
    <w:rsid w:val="5E7D1FE7"/>
    <w:rsid w:val="5E873455"/>
    <w:rsid w:val="5E87F251"/>
    <w:rsid w:val="5E8A7897"/>
    <w:rsid w:val="5E8C3FF5"/>
    <w:rsid w:val="5E93D9CE"/>
    <w:rsid w:val="5E958B90"/>
    <w:rsid w:val="5E997B45"/>
    <w:rsid w:val="5E9A0358"/>
    <w:rsid w:val="5E9BEDD7"/>
    <w:rsid w:val="5E9C86BD"/>
    <w:rsid w:val="5E9EA4BA"/>
    <w:rsid w:val="5EA4B20D"/>
    <w:rsid w:val="5EA4B7CB"/>
    <w:rsid w:val="5EA61216"/>
    <w:rsid w:val="5EAC9BBD"/>
    <w:rsid w:val="5EB0826D"/>
    <w:rsid w:val="5EB13E69"/>
    <w:rsid w:val="5EB5CDD3"/>
    <w:rsid w:val="5EB62706"/>
    <w:rsid w:val="5EB7C97E"/>
    <w:rsid w:val="5EB906B0"/>
    <w:rsid w:val="5EBD0CA7"/>
    <w:rsid w:val="5EC4D9CA"/>
    <w:rsid w:val="5EC60926"/>
    <w:rsid w:val="5EC7AC7D"/>
    <w:rsid w:val="5ECB8B45"/>
    <w:rsid w:val="5ECBD1BC"/>
    <w:rsid w:val="5ED07E90"/>
    <w:rsid w:val="5ED1DB52"/>
    <w:rsid w:val="5ED1DF03"/>
    <w:rsid w:val="5ED37368"/>
    <w:rsid w:val="5ED52B59"/>
    <w:rsid w:val="5ED5563B"/>
    <w:rsid w:val="5ED8E646"/>
    <w:rsid w:val="5EDA4FBB"/>
    <w:rsid w:val="5EDB61C8"/>
    <w:rsid w:val="5EDE67B2"/>
    <w:rsid w:val="5EDF1B6E"/>
    <w:rsid w:val="5EDF3C16"/>
    <w:rsid w:val="5EE0B2F0"/>
    <w:rsid w:val="5EE0F4AC"/>
    <w:rsid w:val="5EE2BA3B"/>
    <w:rsid w:val="5EE2DE29"/>
    <w:rsid w:val="5EE7854B"/>
    <w:rsid w:val="5EE7F615"/>
    <w:rsid w:val="5EF83E41"/>
    <w:rsid w:val="5EF915A7"/>
    <w:rsid w:val="5EFA872F"/>
    <w:rsid w:val="5EFA87B5"/>
    <w:rsid w:val="5F0110B4"/>
    <w:rsid w:val="5F01D892"/>
    <w:rsid w:val="5F058811"/>
    <w:rsid w:val="5F06720E"/>
    <w:rsid w:val="5F09CC06"/>
    <w:rsid w:val="5F0D3DF9"/>
    <w:rsid w:val="5F0E2C80"/>
    <w:rsid w:val="5F0E2F20"/>
    <w:rsid w:val="5F0E6110"/>
    <w:rsid w:val="5F107AEF"/>
    <w:rsid w:val="5F13BAF5"/>
    <w:rsid w:val="5F1CFC87"/>
    <w:rsid w:val="5F1D7B46"/>
    <w:rsid w:val="5F20DF38"/>
    <w:rsid w:val="5F255823"/>
    <w:rsid w:val="5F297211"/>
    <w:rsid w:val="5F2B8D5A"/>
    <w:rsid w:val="5F2B948A"/>
    <w:rsid w:val="5F2D162F"/>
    <w:rsid w:val="5F2DE5F8"/>
    <w:rsid w:val="5F362A1D"/>
    <w:rsid w:val="5F36E529"/>
    <w:rsid w:val="5F3855C4"/>
    <w:rsid w:val="5F3AE14F"/>
    <w:rsid w:val="5F3BA59D"/>
    <w:rsid w:val="5F3C0640"/>
    <w:rsid w:val="5F3C374A"/>
    <w:rsid w:val="5F42FB01"/>
    <w:rsid w:val="5F464BEF"/>
    <w:rsid w:val="5F4FB4F0"/>
    <w:rsid w:val="5F5033F8"/>
    <w:rsid w:val="5F50D582"/>
    <w:rsid w:val="5F54887E"/>
    <w:rsid w:val="5F5528E6"/>
    <w:rsid w:val="5F59A6B4"/>
    <w:rsid w:val="5F5DE321"/>
    <w:rsid w:val="5F62B99C"/>
    <w:rsid w:val="5F65E480"/>
    <w:rsid w:val="5F6A2801"/>
    <w:rsid w:val="5F6A3F49"/>
    <w:rsid w:val="5F6C4824"/>
    <w:rsid w:val="5F705055"/>
    <w:rsid w:val="5F7E8C08"/>
    <w:rsid w:val="5F7F692F"/>
    <w:rsid w:val="5F81AED3"/>
    <w:rsid w:val="5F856B0D"/>
    <w:rsid w:val="5F85B553"/>
    <w:rsid w:val="5F879D18"/>
    <w:rsid w:val="5F8A9012"/>
    <w:rsid w:val="5F8A9B48"/>
    <w:rsid w:val="5F943CF3"/>
    <w:rsid w:val="5F98DD8D"/>
    <w:rsid w:val="5F9C57DA"/>
    <w:rsid w:val="5F9E780E"/>
    <w:rsid w:val="5F9F8CB7"/>
    <w:rsid w:val="5FA31261"/>
    <w:rsid w:val="5FA5F0F7"/>
    <w:rsid w:val="5FA9045E"/>
    <w:rsid w:val="5FABAEC4"/>
    <w:rsid w:val="5FAF518F"/>
    <w:rsid w:val="5FAFA590"/>
    <w:rsid w:val="5FB2E5E6"/>
    <w:rsid w:val="5FB3A934"/>
    <w:rsid w:val="5FB42590"/>
    <w:rsid w:val="5FB511A8"/>
    <w:rsid w:val="5FB5A199"/>
    <w:rsid w:val="5FB88F1C"/>
    <w:rsid w:val="5FC16104"/>
    <w:rsid w:val="5FC1AAB1"/>
    <w:rsid w:val="5FC37AEA"/>
    <w:rsid w:val="5FC760EB"/>
    <w:rsid w:val="5FC8D7BF"/>
    <w:rsid w:val="5FCBF588"/>
    <w:rsid w:val="5FD17F7F"/>
    <w:rsid w:val="5FD37C4F"/>
    <w:rsid w:val="5FD43330"/>
    <w:rsid w:val="5FD7E3B0"/>
    <w:rsid w:val="5FD7F030"/>
    <w:rsid w:val="5FD97869"/>
    <w:rsid w:val="5FDC9444"/>
    <w:rsid w:val="5FDFE150"/>
    <w:rsid w:val="5FE2CD87"/>
    <w:rsid w:val="5FE36B70"/>
    <w:rsid w:val="5FE3975D"/>
    <w:rsid w:val="5FE81CA5"/>
    <w:rsid w:val="5FE82C4A"/>
    <w:rsid w:val="5FE873B4"/>
    <w:rsid w:val="5FEB2BC9"/>
    <w:rsid w:val="5FEE182C"/>
    <w:rsid w:val="5FEF2C67"/>
    <w:rsid w:val="5FEF5B71"/>
    <w:rsid w:val="5FF4EA69"/>
    <w:rsid w:val="5FF5C256"/>
    <w:rsid w:val="5FF78336"/>
    <w:rsid w:val="5FFE97CF"/>
    <w:rsid w:val="5FFF39B5"/>
    <w:rsid w:val="6004E846"/>
    <w:rsid w:val="600836F1"/>
    <w:rsid w:val="60087583"/>
    <w:rsid w:val="600A4072"/>
    <w:rsid w:val="600BCDAA"/>
    <w:rsid w:val="600EC2F3"/>
    <w:rsid w:val="600F786D"/>
    <w:rsid w:val="60105801"/>
    <w:rsid w:val="601549AA"/>
    <w:rsid w:val="60173322"/>
    <w:rsid w:val="60176D21"/>
    <w:rsid w:val="601B3AFB"/>
    <w:rsid w:val="601BDC35"/>
    <w:rsid w:val="6021BE4B"/>
    <w:rsid w:val="602277FE"/>
    <w:rsid w:val="60258C87"/>
    <w:rsid w:val="60260D14"/>
    <w:rsid w:val="602A99BB"/>
    <w:rsid w:val="602ACAF2"/>
    <w:rsid w:val="6031D7C1"/>
    <w:rsid w:val="603234DF"/>
    <w:rsid w:val="6033C8D7"/>
    <w:rsid w:val="6038786C"/>
    <w:rsid w:val="603E1FE3"/>
    <w:rsid w:val="603E511A"/>
    <w:rsid w:val="603F86F6"/>
    <w:rsid w:val="604193C6"/>
    <w:rsid w:val="60438889"/>
    <w:rsid w:val="604510D6"/>
    <w:rsid w:val="604700D1"/>
    <w:rsid w:val="60485E31"/>
    <w:rsid w:val="604E88B5"/>
    <w:rsid w:val="604EFEF5"/>
    <w:rsid w:val="605492BA"/>
    <w:rsid w:val="60556DC0"/>
    <w:rsid w:val="60586533"/>
    <w:rsid w:val="6058D48E"/>
    <w:rsid w:val="605B2A98"/>
    <w:rsid w:val="605D78CC"/>
    <w:rsid w:val="60642C79"/>
    <w:rsid w:val="6067A905"/>
    <w:rsid w:val="6069FE9D"/>
    <w:rsid w:val="606AF2CE"/>
    <w:rsid w:val="606B366E"/>
    <w:rsid w:val="606B6BC4"/>
    <w:rsid w:val="606D3F51"/>
    <w:rsid w:val="60766029"/>
    <w:rsid w:val="6077A5F1"/>
    <w:rsid w:val="607912FD"/>
    <w:rsid w:val="607A5EE8"/>
    <w:rsid w:val="607AC8A6"/>
    <w:rsid w:val="607B272E"/>
    <w:rsid w:val="607DFD96"/>
    <w:rsid w:val="608107B1"/>
    <w:rsid w:val="60812243"/>
    <w:rsid w:val="6082F5AE"/>
    <w:rsid w:val="608356D7"/>
    <w:rsid w:val="60865A5B"/>
    <w:rsid w:val="6086C245"/>
    <w:rsid w:val="6087F03A"/>
    <w:rsid w:val="6088A465"/>
    <w:rsid w:val="6089501A"/>
    <w:rsid w:val="608AEB87"/>
    <w:rsid w:val="609029DE"/>
    <w:rsid w:val="6090C923"/>
    <w:rsid w:val="60921367"/>
    <w:rsid w:val="60924300"/>
    <w:rsid w:val="6092C74E"/>
    <w:rsid w:val="609374C9"/>
    <w:rsid w:val="60939971"/>
    <w:rsid w:val="6098293F"/>
    <w:rsid w:val="609C82CB"/>
    <w:rsid w:val="609DA423"/>
    <w:rsid w:val="609DAC33"/>
    <w:rsid w:val="60A2FEB3"/>
    <w:rsid w:val="60A530B0"/>
    <w:rsid w:val="60AE3C8E"/>
    <w:rsid w:val="60B37B65"/>
    <w:rsid w:val="60BA7BE6"/>
    <w:rsid w:val="60CB8E6B"/>
    <w:rsid w:val="60CF7A62"/>
    <w:rsid w:val="60D02B83"/>
    <w:rsid w:val="60D12B25"/>
    <w:rsid w:val="60D17645"/>
    <w:rsid w:val="60D219F2"/>
    <w:rsid w:val="60DAC3E4"/>
    <w:rsid w:val="60DB8055"/>
    <w:rsid w:val="60DED317"/>
    <w:rsid w:val="60DF43B7"/>
    <w:rsid w:val="60DF7DCC"/>
    <w:rsid w:val="60E49789"/>
    <w:rsid w:val="60E65E3C"/>
    <w:rsid w:val="60E74CA2"/>
    <w:rsid w:val="60EB6AF3"/>
    <w:rsid w:val="60EC0459"/>
    <w:rsid w:val="60ECA90E"/>
    <w:rsid w:val="60F3F33F"/>
    <w:rsid w:val="60F637D0"/>
    <w:rsid w:val="60F6E600"/>
    <w:rsid w:val="60F8F608"/>
    <w:rsid w:val="60FC49F9"/>
    <w:rsid w:val="60FD3F30"/>
    <w:rsid w:val="60FE333F"/>
    <w:rsid w:val="61007BE7"/>
    <w:rsid w:val="6105BC5F"/>
    <w:rsid w:val="6111D3ED"/>
    <w:rsid w:val="6113DFDF"/>
    <w:rsid w:val="61145A01"/>
    <w:rsid w:val="6115001A"/>
    <w:rsid w:val="6115C9C1"/>
    <w:rsid w:val="61177962"/>
    <w:rsid w:val="611785A5"/>
    <w:rsid w:val="6118C53A"/>
    <w:rsid w:val="61192EB4"/>
    <w:rsid w:val="611A0B09"/>
    <w:rsid w:val="611C52D4"/>
    <w:rsid w:val="611D0E90"/>
    <w:rsid w:val="611E9465"/>
    <w:rsid w:val="6120DB28"/>
    <w:rsid w:val="6123C335"/>
    <w:rsid w:val="612451C1"/>
    <w:rsid w:val="6125FB2A"/>
    <w:rsid w:val="6126EFC2"/>
    <w:rsid w:val="61281A07"/>
    <w:rsid w:val="612D895C"/>
    <w:rsid w:val="6130E252"/>
    <w:rsid w:val="6133644C"/>
    <w:rsid w:val="6134FC24"/>
    <w:rsid w:val="6135CC8C"/>
    <w:rsid w:val="61361707"/>
    <w:rsid w:val="6138CB45"/>
    <w:rsid w:val="6139E650"/>
    <w:rsid w:val="6139F760"/>
    <w:rsid w:val="613CF643"/>
    <w:rsid w:val="61426F28"/>
    <w:rsid w:val="61480A6C"/>
    <w:rsid w:val="614CD56E"/>
    <w:rsid w:val="614E906F"/>
    <w:rsid w:val="614EB647"/>
    <w:rsid w:val="61504766"/>
    <w:rsid w:val="6154DCC9"/>
    <w:rsid w:val="615854E6"/>
    <w:rsid w:val="615885C5"/>
    <w:rsid w:val="6159FD2B"/>
    <w:rsid w:val="615B992C"/>
    <w:rsid w:val="615F5F42"/>
    <w:rsid w:val="616184B5"/>
    <w:rsid w:val="616545A3"/>
    <w:rsid w:val="6165D360"/>
    <w:rsid w:val="61663489"/>
    <w:rsid w:val="61665B60"/>
    <w:rsid w:val="616964D3"/>
    <w:rsid w:val="61729891"/>
    <w:rsid w:val="61741E10"/>
    <w:rsid w:val="6174E23D"/>
    <w:rsid w:val="6175022C"/>
    <w:rsid w:val="617676B7"/>
    <w:rsid w:val="61767EFE"/>
    <w:rsid w:val="6177A0B0"/>
    <w:rsid w:val="6179D9F3"/>
    <w:rsid w:val="617A672A"/>
    <w:rsid w:val="617E783C"/>
    <w:rsid w:val="617EDCE3"/>
    <w:rsid w:val="618605EB"/>
    <w:rsid w:val="61864404"/>
    <w:rsid w:val="6186F17D"/>
    <w:rsid w:val="6187D3B7"/>
    <w:rsid w:val="618C91C6"/>
    <w:rsid w:val="618E86B0"/>
    <w:rsid w:val="61918541"/>
    <w:rsid w:val="61938E35"/>
    <w:rsid w:val="6194C4D9"/>
    <w:rsid w:val="6194F841"/>
    <w:rsid w:val="6195167C"/>
    <w:rsid w:val="61954B65"/>
    <w:rsid w:val="61961409"/>
    <w:rsid w:val="61964235"/>
    <w:rsid w:val="61988F93"/>
    <w:rsid w:val="619C60CD"/>
    <w:rsid w:val="61A02CD6"/>
    <w:rsid w:val="61A3EDDA"/>
    <w:rsid w:val="61A40161"/>
    <w:rsid w:val="61A640AD"/>
    <w:rsid w:val="61A765F8"/>
    <w:rsid w:val="61AB1B58"/>
    <w:rsid w:val="61AE6131"/>
    <w:rsid w:val="61B1433F"/>
    <w:rsid w:val="61B37005"/>
    <w:rsid w:val="61B578AE"/>
    <w:rsid w:val="61B58F36"/>
    <w:rsid w:val="61B7D024"/>
    <w:rsid w:val="61BC4371"/>
    <w:rsid w:val="61BDAFC1"/>
    <w:rsid w:val="61C00A94"/>
    <w:rsid w:val="61C2F243"/>
    <w:rsid w:val="61C53FA5"/>
    <w:rsid w:val="61C623C3"/>
    <w:rsid w:val="61C6E7BC"/>
    <w:rsid w:val="61CC7389"/>
    <w:rsid w:val="61CCACD8"/>
    <w:rsid w:val="61D08FDE"/>
    <w:rsid w:val="61D50980"/>
    <w:rsid w:val="61D7D9C6"/>
    <w:rsid w:val="61DD51C2"/>
    <w:rsid w:val="61DD9B58"/>
    <w:rsid w:val="61DE8FF3"/>
    <w:rsid w:val="61DF3BE8"/>
    <w:rsid w:val="61E0EA6D"/>
    <w:rsid w:val="61E17F3D"/>
    <w:rsid w:val="61E19615"/>
    <w:rsid w:val="61EDE25E"/>
    <w:rsid w:val="61EF91AB"/>
    <w:rsid w:val="61F2FA61"/>
    <w:rsid w:val="61F3A2E7"/>
    <w:rsid w:val="61F524E6"/>
    <w:rsid w:val="61F65D60"/>
    <w:rsid w:val="61FB7206"/>
    <w:rsid w:val="62010A72"/>
    <w:rsid w:val="62011B3F"/>
    <w:rsid w:val="6201B8DC"/>
    <w:rsid w:val="62030321"/>
    <w:rsid w:val="6203A19A"/>
    <w:rsid w:val="6206DBFA"/>
    <w:rsid w:val="62079227"/>
    <w:rsid w:val="62099368"/>
    <w:rsid w:val="620A4036"/>
    <w:rsid w:val="620A955F"/>
    <w:rsid w:val="620C7CFA"/>
    <w:rsid w:val="620D357C"/>
    <w:rsid w:val="6213DAF9"/>
    <w:rsid w:val="6213E095"/>
    <w:rsid w:val="62154213"/>
    <w:rsid w:val="6217D106"/>
    <w:rsid w:val="6219A917"/>
    <w:rsid w:val="622246DF"/>
    <w:rsid w:val="622AAE52"/>
    <w:rsid w:val="622D1301"/>
    <w:rsid w:val="622E81A8"/>
    <w:rsid w:val="622F478B"/>
    <w:rsid w:val="62313D41"/>
    <w:rsid w:val="623186FE"/>
    <w:rsid w:val="6240385A"/>
    <w:rsid w:val="62411A47"/>
    <w:rsid w:val="6245DD35"/>
    <w:rsid w:val="624C9888"/>
    <w:rsid w:val="624DB00A"/>
    <w:rsid w:val="6250BDB0"/>
    <w:rsid w:val="62514EF9"/>
    <w:rsid w:val="6251C2A8"/>
    <w:rsid w:val="62525A20"/>
    <w:rsid w:val="6252B0A7"/>
    <w:rsid w:val="62564C47"/>
    <w:rsid w:val="62581FCF"/>
    <w:rsid w:val="625E6DFE"/>
    <w:rsid w:val="6261684C"/>
    <w:rsid w:val="626195F5"/>
    <w:rsid w:val="626C0F41"/>
    <w:rsid w:val="626DCADF"/>
    <w:rsid w:val="626E41EB"/>
    <w:rsid w:val="627080CA"/>
    <w:rsid w:val="62724DAA"/>
    <w:rsid w:val="62772409"/>
    <w:rsid w:val="6277B0ED"/>
    <w:rsid w:val="6279B3E7"/>
    <w:rsid w:val="627A99FE"/>
    <w:rsid w:val="627BA25B"/>
    <w:rsid w:val="62801FCD"/>
    <w:rsid w:val="6280EB39"/>
    <w:rsid w:val="6283E505"/>
    <w:rsid w:val="62862F15"/>
    <w:rsid w:val="62882D00"/>
    <w:rsid w:val="6289C21D"/>
    <w:rsid w:val="628A3674"/>
    <w:rsid w:val="628A5ABE"/>
    <w:rsid w:val="628C2B48"/>
    <w:rsid w:val="62922C14"/>
    <w:rsid w:val="6292472C"/>
    <w:rsid w:val="62974F66"/>
    <w:rsid w:val="6297DA3F"/>
    <w:rsid w:val="6299695D"/>
    <w:rsid w:val="6299DFE8"/>
    <w:rsid w:val="629AE4EB"/>
    <w:rsid w:val="629E9E95"/>
    <w:rsid w:val="62A0F915"/>
    <w:rsid w:val="62A15EDA"/>
    <w:rsid w:val="62A435C8"/>
    <w:rsid w:val="62A497A1"/>
    <w:rsid w:val="62A72310"/>
    <w:rsid w:val="62AC03BE"/>
    <w:rsid w:val="62B15B2A"/>
    <w:rsid w:val="62B5AD47"/>
    <w:rsid w:val="62B6C092"/>
    <w:rsid w:val="62BC486D"/>
    <w:rsid w:val="62BD47FA"/>
    <w:rsid w:val="62C04C60"/>
    <w:rsid w:val="62C1AD26"/>
    <w:rsid w:val="62C1CC2D"/>
    <w:rsid w:val="62C230D4"/>
    <w:rsid w:val="62C56295"/>
    <w:rsid w:val="62CB9E0D"/>
    <w:rsid w:val="62CF26F6"/>
    <w:rsid w:val="62CFDA5B"/>
    <w:rsid w:val="62CFE5C5"/>
    <w:rsid w:val="62D07092"/>
    <w:rsid w:val="62D1D47D"/>
    <w:rsid w:val="62D2002E"/>
    <w:rsid w:val="62D2AD38"/>
    <w:rsid w:val="62D3C8C8"/>
    <w:rsid w:val="62D59F77"/>
    <w:rsid w:val="62DA1156"/>
    <w:rsid w:val="62E08FB8"/>
    <w:rsid w:val="62E7135B"/>
    <w:rsid w:val="62E7E960"/>
    <w:rsid w:val="62E83360"/>
    <w:rsid w:val="62E99591"/>
    <w:rsid w:val="62EC58B6"/>
    <w:rsid w:val="62EE69AB"/>
    <w:rsid w:val="62EFA9D8"/>
    <w:rsid w:val="62F15046"/>
    <w:rsid w:val="62F1F4B4"/>
    <w:rsid w:val="62F55181"/>
    <w:rsid w:val="62F9F84F"/>
    <w:rsid w:val="62FDA100"/>
    <w:rsid w:val="62FE55E2"/>
    <w:rsid w:val="62FFB443"/>
    <w:rsid w:val="63019E6D"/>
    <w:rsid w:val="630241CA"/>
    <w:rsid w:val="6310724C"/>
    <w:rsid w:val="6313C178"/>
    <w:rsid w:val="6313C501"/>
    <w:rsid w:val="63177E78"/>
    <w:rsid w:val="6318D809"/>
    <w:rsid w:val="631AFFE4"/>
    <w:rsid w:val="631FA583"/>
    <w:rsid w:val="632000EC"/>
    <w:rsid w:val="63226A0A"/>
    <w:rsid w:val="63272550"/>
    <w:rsid w:val="63282BA9"/>
    <w:rsid w:val="6328484F"/>
    <w:rsid w:val="632AE557"/>
    <w:rsid w:val="632BBC53"/>
    <w:rsid w:val="632EA8F9"/>
    <w:rsid w:val="6332E80A"/>
    <w:rsid w:val="63372F01"/>
    <w:rsid w:val="6338D880"/>
    <w:rsid w:val="633BEA22"/>
    <w:rsid w:val="633D16C8"/>
    <w:rsid w:val="633DA821"/>
    <w:rsid w:val="633E3350"/>
    <w:rsid w:val="633F1066"/>
    <w:rsid w:val="634197EA"/>
    <w:rsid w:val="634C08AE"/>
    <w:rsid w:val="634C5C5E"/>
    <w:rsid w:val="63527D0F"/>
    <w:rsid w:val="6353B670"/>
    <w:rsid w:val="6357E0D7"/>
    <w:rsid w:val="6358F89D"/>
    <w:rsid w:val="635D66A3"/>
    <w:rsid w:val="635DA412"/>
    <w:rsid w:val="635F4E5A"/>
    <w:rsid w:val="635FEC86"/>
    <w:rsid w:val="63603CAD"/>
    <w:rsid w:val="6360D122"/>
    <w:rsid w:val="63637508"/>
    <w:rsid w:val="636A593A"/>
    <w:rsid w:val="636C0A99"/>
    <w:rsid w:val="636D5E42"/>
    <w:rsid w:val="636FF1F1"/>
    <w:rsid w:val="637032CF"/>
    <w:rsid w:val="63737DF8"/>
    <w:rsid w:val="63750407"/>
    <w:rsid w:val="6379778F"/>
    <w:rsid w:val="6380DEC7"/>
    <w:rsid w:val="6389C4CE"/>
    <w:rsid w:val="638B1FEE"/>
    <w:rsid w:val="638CD96C"/>
    <w:rsid w:val="638EDEB6"/>
    <w:rsid w:val="6390D07C"/>
    <w:rsid w:val="6397D395"/>
    <w:rsid w:val="63982E54"/>
    <w:rsid w:val="63987053"/>
    <w:rsid w:val="63999085"/>
    <w:rsid w:val="639A448D"/>
    <w:rsid w:val="639A59A6"/>
    <w:rsid w:val="639D1BED"/>
    <w:rsid w:val="639ED382"/>
    <w:rsid w:val="63A09E4A"/>
    <w:rsid w:val="63A61365"/>
    <w:rsid w:val="63A92372"/>
    <w:rsid w:val="63B0E5F1"/>
    <w:rsid w:val="63B4D640"/>
    <w:rsid w:val="63B529D7"/>
    <w:rsid w:val="63B911D6"/>
    <w:rsid w:val="63BA3FCB"/>
    <w:rsid w:val="63BA9670"/>
    <w:rsid w:val="63BF3F51"/>
    <w:rsid w:val="63BFC816"/>
    <w:rsid w:val="63C049D6"/>
    <w:rsid w:val="63C0F60E"/>
    <w:rsid w:val="63C5201C"/>
    <w:rsid w:val="63C7B8C1"/>
    <w:rsid w:val="63CDB490"/>
    <w:rsid w:val="63D259F8"/>
    <w:rsid w:val="63D6BA44"/>
    <w:rsid w:val="63D825FB"/>
    <w:rsid w:val="63D97470"/>
    <w:rsid w:val="63D9E331"/>
    <w:rsid w:val="63DA4619"/>
    <w:rsid w:val="63DA4885"/>
    <w:rsid w:val="63DDDBD3"/>
    <w:rsid w:val="63DF2771"/>
    <w:rsid w:val="63E1704B"/>
    <w:rsid w:val="63E1D233"/>
    <w:rsid w:val="63E24254"/>
    <w:rsid w:val="63E3BAD7"/>
    <w:rsid w:val="63E3D7D9"/>
    <w:rsid w:val="63E45817"/>
    <w:rsid w:val="63E97E1A"/>
    <w:rsid w:val="63EDB6DD"/>
    <w:rsid w:val="63FD5E76"/>
    <w:rsid w:val="63FE49FD"/>
    <w:rsid w:val="640108DC"/>
    <w:rsid w:val="640706ED"/>
    <w:rsid w:val="64080FA3"/>
    <w:rsid w:val="64097795"/>
    <w:rsid w:val="640D2ECC"/>
    <w:rsid w:val="640D34AA"/>
    <w:rsid w:val="640DA0B1"/>
    <w:rsid w:val="64132117"/>
    <w:rsid w:val="64135FA5"/>
    <w:rsid w:val="64142519"/>
    <w:rsid w:val="641CEE68"/>
    <w:rsid w:val="641E5D50"/>
    <w:rsid w:val="641EFD9A"/>
    <w:rsid w:val="64213C04"/>
    <w:rsid w:val="6422735C"/>
    <w:rsid w:val="6422F494"/>
    <w:rsid w:val="6423D218"/>
    <w:rsid w:val="6424CE43"/>
    <w:rsid w:val="6424DE2E"/>
    <w:rsid w:val="64297647"/>
    <w:rsid w:val="64328F21"/>
    <w:rsid w:val="64339501"/>
    <w:rsid w:val="6435C11E"/>
    <w:rsid w:val="6438E1BE"/>
    <w:rsid w:val="64397747"/>
    <w:rsid w:val="643A7D7C"/>
    <w:rsid w:val="643DABC2"/>
    <w:rsid w:val="64400629"/>
    <w:rsid w:val="6440A2CA"/>
    <w:rsid w:val="6440C152"/>
    <w:rsid w:val="64498972"/>
    <w:rsid w:val="644D63AC"/>
    <w:rsid w:val="644D82B3"/>
    <w:rsid w:val="644F9D49"/>
    <w:rsid w:val="6454D6D5"/>
    <w:rsid w:val="645631BD"/>
    <w:rsid w:val="645A0FFE"/>
    <w:rsid w:val="645DC05F"/>
    <w:rsid w:val="645F919A"/>
    <w:rsid w:val="646251F4"/>
    <w:rsid w:val="64640C44"/>
    <w:rsid w:val="6465B6AC"/>
    <w:rsid w:val="64661B8F"/>
    <w:rsid w:val="646AE529"/>
    <w:rsid w:val="646E8CAA"/>
    <w:rsid w:val="6470C19E"/>
    <w:rsid w:val="6478449D"/>
    <w:rsid w:val="6479FA47"/>
    <w:rsid w:val="647C7416"/>
    <w:rsid w:val="647E7150"/>
    <w:rsid w:val="647EA421"/>
    <w:rsid w:val="6482CC9A"/>
    <w:rsid w:val="648403C1"/>
    <w:rsid w:val="64880E27"/>
    <w:rsid w:val="648A2A83"/>
    <w:rsid w:val="648B40C3"/>
    <w:rsid w:val="648B6A64"/>
    <w:rsid w:val="648C58D5"/>
    <w:rsid w:val="648DC515"/>
    <w:rsid w:val="648F64AC"/>
    <w:rsid w:val="6491C7FB"/>
    <w:rsid w:val="64972665"/>
    <w:rsid w:val="649A369B"/>
    <w:rsid w:val="649ECA66"/>
    <w:rsid w:val="64A3FEF1"/>
    <w:rsid w:val="64A6FF0E"/>
    <w:rsid w:val="64AD899A"/>
    <w:rsid w:val="64AF91D9"/>
    <w:rsid w:val="64B13C24"/>
    <w:rsid w:val="64B19E1C"/>
    <w:rsid w:val="64B37F20"/>
    <w:rsid w:val="64B43880"/>
    <w:rsid w:val="64B98FD0"/>
    <w:rsid w:val="64BE5E06"/>
    <w:rsid w:val="64C21ABD"/>
    <w:rsid w:val="64C27E85"/>
    <w:rsid w:val="64C36C75"/>
    <w:rsid w:val="64C58ABF"/>
    <w:rsid w:val="64C78CB4"/>
    <w:rsid w:val="64C7A9CB"/>
    <w:rsid w:val="64CB272A"/>
    <w:rsid w:val="64D375D1"/>
    <w:rsid w:val="64D4A8E1"/>
    <w:rsid w:val="64D791B3"/>
    <w:rsid w:val="64D8B35E"/>
    <w:rsid w:val="64DB421F"/>
    <w:rsid w:val="64DE35F9"/>
    <w:rsid w:val="64E0F36A"/>
    <w:rsid w:val="64E1F9C7"/>
    <w:rsid w:val="64E31C61"/>
    <w:rsid w:val="64E68F02"/>
    <w:rsid w:val="64E95295"/>
    <w:rsid w:val="64ECF47A"/>
    <w:rsid w:val="64EE4D70"/>
    <w:rsid w:val="64EEFF76"/>
    <w:rsid w:val="64F14837"/>
    <w:rsid w:val="64F372AA"/>
    <w:rsid w:val="64F37EAA"/>
    <w:rsid w:val="64F40A91"/>
    <w:rsid w:val="64F61BF5"/>
    <w:rsid w:val="64F62638"/>
    <w:rsid w:val="64F6F00A"/>
    <w:rsid w:val="64FAC274"/>
    <w:rsid w:val="64FCA7BA"/>
    <w:rsid w:val="64FCD7EA"/>
    <w:rsid w:val="64FD5EA0"/>
    <w:rsid w:val="64FF1B85"/>
    <w:rsid w:val="64FF725E"/>
    <w:rsid w:val="65009E00"/>
    <w:rsid w:val="6500A82D"/>
    <w:rsid w:val="65017712"/>
    <w:rsid w:val="65049BB3"/>
    <w:rsid w:val="6506299B"/>
    <w:rsid w:val="650696C4"/>
    <w:rsid w:val="65072975"/>
    <w:rsid w:val="65092CC8"/>
    <w:rsid w:val="651019E3"/>
    <w:rsid w:val="65105ACD"/>
    <w:rsid w:val="6510C5AF"/>
    <w:rsid w:val="651258EC"/>
    <w:rsid w:val="651B2754"/>
    <w:rsid w:val="651C1974"/>
    <w:rsid w:val="651E1807"/>
    <w:rsid w:val="651E212F"/>
    <w:rsid w:val="651E576E"/>
    <w:rsid w:val="6520CD42"/>
    <w:rsid w:val="6520FCEA"/>
    <w:rsid w:val="652286C2"/>
    <w:rsid w:val="65263CCB"/>
    <w:rsid w:val="6526A9DB"/>
    <w:rsid w:val="6529EDFD"/>
    <w:rsid w:val="652EC9D1"/>
    <w:rsid w:val="6531735F"/>
    <w:rsid w:val="6535E272"/>
    <w:rsid w:val="653BCBC9"/>
    <w:rsid w:val="653FEB88"/>
    <w:rsid w:val="65401AC4"/>
    <w:rsid w:val="65431164"/>
    <w:rsid w:val="65452D8B"/>
    <w:rsid w:val="6545B74D"/>
    <w:rsid w:val="6546F60F"/>
    <w:rsid w:val="654A7340"/>
    <w:rsid w:val="654A896E"/>
    <w:rsid w:val="654CB652"/>
    <w:rsid w:val="654DA6FA"/>
    <w:rsid w:val="6559EF28"/>
    <w:rsid w:val="655A95C7"/>
    <w:rsid w:val="655C39C1"/>
    <w:rsid w:val="655E01A5"/>
    <w:rsid w:val="655E9710"/>
    <w:rsid w:val="65686D83"/>
    <w:rsid w:val="656B5CD0"/>
    <w:rsid w:val="6573C33F"/>
    <w:rsid w:val="657845E4"/>
    <w:rsid w:val="657DAE94"/>
    <w:rsid w:val="657FA83A"/>
    <w:rsid w:val="6580C5AE"/>
    <w:rsid w:val="6585CC9D"/>
    <w:rsid w:val="6589FC47"/>
    <w:rsid w:val="658B0F41"/>
    <w:rsid w:val="658CE36E"/>
    <w:rsid w:val="658DED09"/>
    <w:rsid w:val="6594514A"/>
    <w:rsid w:val="65971A84"/>
    <w:rsid w:val="6598AF60"/>
    <w:rsid w:val="659B48FA"/>
    <w:rsid w:val="659D424A"/>
    <w:rsid w:val="659E38CD"/>
    <w:rsid w:val="659F8044"/>
    <w:rsid w:val="65A18F8C"/>
    <w:rsid w:val="65A2526C"/>
    <w:rsid w:val="65A444AB"/>
    <w:rsid w:val="65A69B71"/>
    <w:rsid w:val="65ACB054"/>
    <w:rsid w:val="65AD803D"/>
    <w:rsid w:val="65AE7809"/>
    <w:rsid w:val="65AFF57A"/>
    <w:rsid w:val="65B2F987"/>
    <w:rsid w:val="65B50DA3"/>
    <w:rsid w:val="65B660E9"/>
    <w:rsid w:val="65B8B200"/>
    <w:rsid w:val="65BABD83"/>
    <w:rsid w:val="65C162DF"/>
    <w:rsid w:val="65C8DD16"/>
    <w:rsid w:val="65CA5F29"/>
    <w:rsid w:val="65D0B053"/>
    <w:rsid w:val="65D4AFF9"/>
    <w:rsid w:val="65D57370"/>
    <w:rsid w:val="65D6AFBE"/>
    <w:rsid w:val="65D97E05"/>
    <w:rsid w:val="65DA3163"/>
    <w:rsid w:val="65DB0C67"/>
    <w:rsid w:val="65DB6C58"/>
    <w:rsid w:val="65DF477D"/>
    <w:rsid w:val="65E11C7E"/>
    <w:rsid w:val="65E1A182"/>
    <w:rsid w:val="65E60203"/>
    <w:rsid w:val="65E83DBB"/>
    <w:rsid w:val="65EABBB0"/>
    <w:rsid w:val="65EACCBF"/>
    <w:rsid w:val="65EE2E2F"/>
    <w:rsid w:val="65F12486"/>
    <w:rsid w:val="65F3F1C6"/>
    <w:rsid w:val="65F47C2F"/>
    <w:rsid w:val="65F55169"/>
    <w:rsid w:val="65F5E05F"/>
    <w:rsid w:val="65F6B2CE"/>
    <w:rsid w:val="65F6E3E8"/>
    <w:rsid w:val="65F97179"/>
    <w:rsid w:val="65F9C0BE"/>
    <w:rsid w:val="65FB1D9F"/>
    <w:rsid w:val="65FC65EF"/>
    <w:rsid w:val="65FC7516"/>
    <w:rsid w:val="65FD8334"/>
    <w:rsid w:val="65FF4B97"/>
    <w:rsid w:val="66007125"/>
    <w:rsid w:val="66034A8A"/>
    <w:rsid w:val="660A5C82"/>
    <w:rsid w:val="660BF7E3"/>
    <w:rsid w:val="660D2A27"/>
    <w:rsid w:val="660F8980"/>
    <w:rsid w:val="6614F93A"/>
    <w:rsid w:val="6617623E"/>
    <w:rsid w:val="661BE09D"/>
    <w:rsid w:val="661F69C9"/>
    <w:rsid w:val="6622C154"/>
    <w:rsid w:val="6624E31D"/>
    <w:rsid w:val="662DE1D9"/>
    <w:rsid w:val="662F1053"/>
    <w:rsid w:val="662F96B7"/>
    <w:rsid w:val="662FBA7C"/>
    <w:rsid w:val="6632AD71"/>
    <w:rsid w:val="6636C262"/>
    <w:rsid w:val="663747E5"/>
    <w:rsid w:val="6639C762"/>
    <w:rsid w:val="663A47FC"/>
    <w:rsid w:val="663CC600"/>
    <w:rsid w:val="663D5E71"/>
    <w:rsid w:val="663D7429"/>
    <w:rsid w:val="663FB0DC"/>
    <w:rsid w:val="66435762"/>
    <w:rsid w:val="6646D239"/>
    <w:rsid w:val="664A3F69"/>
    <w:rsid w:val="664D41EE"/>
    <w:rsid w:val="664E1775"/>
    <w:rsid w:val="66528AE9"/>
    <w:rsid w:val="66547D4B"/>
    <w:rsid w:val="6655BED8"/>
    <w:rsid w:val="66571D7A"/>
    <w:rsid w:val="6658001D"/>
    <w:rsid w:val="665A6138"/>
    <w:rsid w:val="665C6EAB"/>
    <w:rsid w:val="665D0098"/>
    <w:rsid w:val="665ECFAD"/>
    <w:rsid w:val="666294A1"/>
    <w:rsid w:val="66635C76"/>
    <w:rsid w:val="666649BB"/>
    <w:rsid w:val="6668A9F7"/>
    <w:rsid w:val="6669F8F7"/>
    <w:rsid w:val="666A701F"/>
    <w:rsid w:val="666D0759"/>
    <w:rsid w:val="666EA141"/>
    <w:rsid w:val="66706731"/>
    <w:rsid w:val="66716587"/>
    <w:rsid w:val="66716DEA"/>
    <w:rsid w:val="6671BA36"/>
    <w:rsid w:val="66726C92"/>
    <w:rsid w:val="6672BD42"/>
    <w:rsid w:val="667318B7"/>
    <w:rsid w:val="6675CC4F"/>
    <w:rsid w:val="66787BFD"/>
    <w:rsid w:val="667A46C7"/>
    <w:rsid w:val="667A9EA0"/>
    <w:rsid w:val="667E9634"/>
    <w:rsid w:val="6680B665"/>
    <w:rsid w:val="66837BD1"/>
    <w:rsid w:val="668513C8"/>
    <w:rsid w:val="6688C4DB"/>
    <w:rsid w:val="66892FBA"/>
    <w:rsid w:val="668AD05D"/>
    <w:rsid w:val="668B9F82"/>
    <w:rsid w:val="668DBCF0"/>
    <w:rsid w:val="66932839"/>
    <w:rsid w:val="6694B509"/>
    <w:rsid w:val="6695846E"/>
    <w:rsid w:val="6695A8C5"/>
    <w:rsid w:val="669DEB04"/>
    <w:rsid w:val="66A19A6D"/>
    <w:rsid w:val="66A1DB87"/>
    <w:rsid w:val="66A209AC"/>
    <w:rsid w:val="66A560AE"/>
    <w:rsid w:val="66A7BE2F"/>
    <w:rsid w:val="66A8375E"/>
    <w:rsid w:val="66A99C17"/>
    <w:rsid w:val="66AB82A3"/>
    <w:rsid w:val="66ABE2E7"/>
    <w:rsid w:val="66B03D22"/>
    <w:rsid w:val="66B21067"/>
    <w:rsid w:val="66B4DEB2"/>
    <w:rsid w:val="66B508E9"/>
    <w:rsid w:val="66B88CF1"/>
    <w:rsid w:val="66BB26FC"/>
    <w:rsid w:val="66BB647E"/>
    <w:rsid w:val="66BD2826"/>
    <w:rsid w:val="66BEAECF"/>
    <w:rsid w:val="66BF327D"/>
    <w:rsid w:val="66BF36F1"/>
    <w:rsid w:val="66BF3D6C"/>
    <w:rsid w:val="66BF5DCE"/>
    <w:rsid w:val="66C4CC89"/>
    <w:rsid w:val="66C9AA59"/>
    <w:rsid w:val="66CA60D5"/>
    <w:rsid w:val="66CB9D6B"/>
    <w:rsid w:val="66D1155E"/>
    <w:rsid w:val="66D349A5"/>
    <w:rsid w:val="66D405F0"/>
    <w:rsid w:val="66D4D38D"/>
    <w:rsid w:val="66DB7B53"/>
    <w:rsid w:val="66DF121F"/>
    <w:rsid w:val="66E0E5D9"/>
    <w:rsid w:val="66E399FF"/>
    <w:rsid w:val="66E7BFD7"/>
    <w:rsid w:val="66E98DF0"/>
    <w:rsid w:val="66ECD2A6"/>
    <w:rsid w:val="66ED1A3A"/>
    <w:rsid w:val="66EED50F"/>
    <w:rsid w:val="66F25104"/>
    <w:rsid w:val="66F2DE70"/>
    <w:rsid w:val="66F3BB05"/>
    <w:rsid w:val="66F4CD48"/>
    <w:rsid w:val="66F724AE"/>
    <w:rsid w:val="66F896E9"/>
    <w:rsid w:val="66FF4503"/>
    <w:rsid w:val="67001ADD"/>
    <w:rsid w:val="6708217B"/>
    <w:rsid w:val="670B77BC"/>
    <w:rsid w:val="670D4453"/>
    <w:rsid w:val="670ED1BB"/>
    <w:rsid w:val="670F57C4"/>
    <w:rsid w:val="6710BA62"/>
    <w:rsid w:val="671BE2E9"/>
    <w:rsid w:val="671C8127"/>
    <w:rsid w:val="671CC7F5"/>
    <w:rsid w:val="671D7E12"/>
    <w:rsid w:val="671DD18D"/>
    <w:rsid w:val="67256B98"/>
    <w:rsid w:val="672998FA"/>
    <w:rsid w:val="6729C951"/>
    <w:rsid w:val="672B926A"/>
    <w:rsid w:val="672BE30D"/>
    <w:rsid w:val="672D43AA"/>
    <w:rsid w:val="672D479B"/>
    <w:rsid w:val="672F9736"/>
    <w:rsid w:val="6733212E"/>
    <w:rsid w:val="6733E415"/>
    <w:rsid w:val="67345159"/>
    <w:rsid w:val="6735FC79"/>
    <w:rsid w:val="67376042"/>
    <w:rsid w:val="67385D9F"/>
    <w:rsid w:val="673C417A"/>
    <w:rsid w:val="673D7917"/>
    <w:rsid w:val="673DD76B"/>
    <w:rsid w:val="67408963"/>
    <w:rsid w:val="674519C0"/>
    <w:rsid w:val="67473A21"/>
    <w:rsid w:val="674AC1D9"/>
    <w:rsid w:val="674BC4C4"/>
    <w:rsid w:val="674BC5DB"/>
    <w:rsid w:val="674CEE97"/>
    <w:rsid w:val="6750738E"/>
    <w:rsid w:val="67513BED"/>
    <w:rsid w:val="675444E0"/>
    <w:rsid w:val="675AE0B0"/>
    <w:rsid w:val="675C84BC"/>
    <w:rsid w:val="675F2060"/>
    <w:rsid w:val="6760A245"/>
    <w:rsid w:val="6767E5ED"/>
    <w:rsid w:val="67693397"/>
    <w:rsid w:val="6769BBE8"/>
    <w:rsid w:val="676BFBFD"/>
    <w:rsid w:val="676CF4AC"/>
    <w:rsid w:val="6774E60C"/>
    <w:rsid w:val="67776849"/>
    <w:rsid w:val="6777DBD1"/>
    <w:rsid w:val="677B2478"/>
    <w:rsid w:val="6784D91D"/>
    <w:rsid w:val="678916A8"/>
    <w:rsid w:val="678AD3DE"/>
    <w:rsid w:val="678D6324"/>
    <w:rsid w:val="678F5047"/>
    <w:rsid w:val="678F9062"/>
    <w:rsid w:val="6791FE39"/>
    <w:rsid w:val="6793A097"/>
    <w:rsid w:val="679470E8"/>
    <w:rsid w:val="679EE837"/>
    <w:rsid w:val="67A3EF72"/>
    <w:rsid w:val="67A9DB7E"/>
    <w:rsid w:val="67AB59E1"/>
    <w:rsid w:val="67AC24E0"/>
    <w:rsid w:val="67AE60F9"/>
    <w:rsid w:val="67AEA957"/>
    <w:rsid w:val="67B0EDA7"/>
    <w:rsid w:val="67B15EAD"/>
    <w:rsid w:val="67B81B78"/>
    <w:rsid w:val="67BB015B"/>
    <w:rsid w:val="67C4C04B"/>
    <w:rsid w:val="67C8E5DB"/>
    <w:rsid w:val="67CB1A30"/>
    <w:rsid w:val="67CFF469"/>
    <w:rsid w:val="67D4AB57"/>
    <w:rsid w:val="67DBDF8B"/>
    <w:rsid w:val="67DDB4C2"/>
    <w:rsid w:val="67DEAE2E"/>
    <w:rsid w:val="67E80362"/>
    <w:rsid w:val="67EA5F21"/>
    <w:rsid w:val="67EAEF9B"/>
    <w:rsid w:val="67EC72A3"/>
    <w:rsid w:val="67F02B27"/>
    <w:rsid w:val="67F04118"/>
    <w:rsid w:val="67F1228D"/>
    <w:rsid w:val="67F229CA"/>
    <w:rsid w:val="67F3A0BA"/>
    <w:rsid w:val="67F59063"/>
    <w:rsid w:val="67F649EC"/>
    <w:rsid w:val="67FD3F8D"/>
    <w:rsid w:val="67FDB732"/>
    <w:rsid w:val="68031003"/>
    <w:rsid w:val="68047A58"/>
    <w:rsid w:val="68054B48"/>
    <w:rsid w:val="68064B22"/>
    <w:rsid w:val="68084719"/>
    <w:rsid w:val="6809385D"/>
    <w:rsid w:val="680ABF80"/>
    <w:rsid w:val="680B227D"/>
    <w:rsid w:val="680CB872"/>
    <w:rsid w:val="680F989A"/>
    <w:rsid w:val="681097DE"/>
    <w:rsid w:val="6812C813"/>
    <w:rsid w:val="6814DC81"/>
    <w:rsid w:val="6814FF0C"/>
    <w:rsid w:val="68158703"/>
    <w:rsid w:val="681665E0"/>
    <w:rsid w:val="6816C7E1"/>
    <w:rsid w:val="681764E2"/>
    <w:rsid w:val="681D9268"/>
    <w:rsid w:val="68214499"/>
    <w:rsid w:val="682439F1"/>
    <w:rsid w:val="68273F4B"/>
    <w:rsid w:val="682C5983"/>
    <w:rsid w:val="6832083A"/>
    <w:rsid w:val="683A7A75"/>
    <w:rsid w:val="683E8B8A"/>
    <w:rsid w:val="683EC66B"/>
    <w:rsid w:val="68434F28"/>
    <w:rsid w:val="6846AF46"/>
    <w:rsid w:val="684D56F4"/>
    <w:rsid w:val="68529420"/>
    <w:rsid w:val="6853E1F7"/>
    <w:rsid w:val="68571DD0"/>
    <w:rsid w:val="68584DCE"/>
    <w:rsid w:val="685AB16C"/>
    <w:rsid w:val="685AD0E2"/>
    <w:rsid w:val="6860BB79"/>
    <w:rsid w:val="6861BB1B"/>
    <w:rsid w:val="6863BC7B"/>
    <w:rsid w:val="6864EF64"/>
    <w:rsid w:val="68661C5D"/>
    <w:rsid w:val="6869794E"/>
    <w:rsid w:val="686B9F77"/>
    <w:rsid w:val="686BA778"/>
    <w:rsid w:val="686D8DCD"/>
    <w:rsid w:val="686EC5DC"/>
    <w:rsid w:val="687352C9"/>
    <w:rsid w:val="687ADB0B"/>
    <w:rsid w:val="687B2C8A"/>
    <w:rsid w:val="687C9234"/>
    <w:rsid w:val="687E4BA9"/>
    <w:rsid w:val="6881FF85"/>
    <w:rsid w:val="68846DD0"/>
    <w:rsid w:val="68863D1A"/>
    <w:rsid w:val="6886E095"/>
    <w:rsid w:val="6889C06F"/>
    <w:rsid w:val="688B134C"/>
    <w:rsid w:val="688C136B"/>
    <w:rsid w:val="688D7DCE"/>
    <w:rsid w:val="6893A200"/>
    <w:rsid w:val="689D08E9"/>
    <w:rsid w:val="689D1ECE"/>
    <w:rsid w:val="68A5AAC1"/>
    <w:rsid w:val="68A7AEC5"/>
    <w:rsid w:val="68A8E3C9"/>
    <w:rsid w:val="68A9BD09"/>
    <w:rsid w:val="68AFA6FF"/>
    <w:rsid w:val="68B379B3"/>
    <w:rsid w:val="68B63A48"/>
    <w:rsid w:val="68B7516A"/>
    <w:rsid w:val="68B7974B"/>
    <w:rsid w:val="68B82601"/>
    <w:rsid w:val="68B85188"/>
    <w:rsid w:val="68B8D1DF"/>
    <w:rsid w:val="68B9CCB2"/>
    <w:rsid w:val="68B9CE6E"/>
    <w:rsid w:val="68BAE2D6"/>
    <w:rsid w:val="68BC10CD"/>
    <w:rsid w:val="68BCB132"/>
    <w:rsid w:val="68BD7A40"/>
    <w:rsid w:val="68C18F74"/>
    <w:rsid w:val="68C241C4"/>
    <w:rsid w:val="68C8CDF2"/>
    <w:rsid w:val="68CB99D8"/>
    <w:rsid w:val="68CC9664"/>
    <w:rsid w:val="68CD02CD"/>
    <w:rsid w:val="68D0610D"/>
    <w:rsid w:val="68D49B35"/>
    <w:rsid w:val="68D4B5D9"/>
    <w:rsid w:val="68DB049F"/>
    <w:rsid w:val="68DDD637"/>
    <w:rsid w:val="68E180E9"/>
    <w:rsid w:val="68E37D70"/>
    <w:rsid w:val="68E54A27"/>
    <w:rsid w:val="68E5BEC1"/>
    <w:rsid w:val="68E8782C"/>
    <w:rsid w:val="68E9D072"/>
    <w:rsid w:val="68EC30EE"/>
    <w:rsid w:val="68EEA4C9"/>
    <w:rsid w:val="68EEDA0F"/>
    <w:rsid w:val="68F4BF56"/>
    <w:rsid w:val="68F640ED"/>
    <w:rsid w:val="69070AD6"/>
    <w:rsid w:val="6909E8AA"/>
    <w:rsid w:val="690ABAFD"/>
    <w:rsid w:val="690BB324"/>
    <w:rsid w:val="690C87F5"/>
    <w:rsid w:val="690D005F"/>
    <w:rsid w:val="69100B28"/>
    <w:rsid w:val="6917EE2D"/>
    <w:rsid w:val="69180373"/>
    <w:rsid w:val="69188D9F"/>
    <w:rsid w:val="69198BEC"/>
    <w:rsid w:val="691A5526"/>
    <w:rsid w:val="6920D991"/>
    <w:rsid w:val="69252568"/>
    <w:rsid w:val="6925A007"/>
    <w:rsid w:val="6926F374"/>
    <w:rsid w:val="6927277D"/>
    <w:rsid w:val="692DBFF5"/>
    <w:rsid w:val="692F70F8"/>
    <w:rsid w:val="6935D57F"/>
    <w:rsid w:val="6936EC59"/>
    <w:rsid w:val="6937D24D"/>
    <w:rsid w:val="6937DC8E"/>
    <w:rsid w:val="6939CA74"/>
    <w:rsid w:val="6941EDE3"/>
    <w:rsid w:val="69471056"/>
    <w:rsid w:val="6947377D"/>
    <w:rsid w:val="6947E485"/>
    <w:rsid w:val="694A5836"/>
    <w:rsid w:val="694BE3A2"/>
    <w:rsid w:val="694C5499"/>
    <w:rsid w:val="694DAEDC"/>
    <w:rsid w:val="695125BF"/>
    <w:rsid w:val="695138D2"/>
    <w:rsid w:val="6951F19F"/>
    <w:rsid w:val="6953588E"/>
    <w:rsid w:val="6956C69D"/>
    <w:rsid w:val="69587BDC"/>
    <w:rsid w:val="695A5864"/>
    <w:rsid w:val="695B7EC0"/>
    <w:rsid w:val="695C627D"/>
    <w:rsid w:val="6960182B"/>
    <w:rsid w:val="69627D9B"/>
    <w:rsid w:val="696B9714"/>
    <w:rsid w:val="696C3439"/>
    <w:rsid w:val="696D94FE"/>
    <w:rsid w:val="696FF4B6"/>
    <w:rsid w:val="696FFB74"/>
    <w:rsid w:val="69716824"/>
    <w:rsid w:val="69761901"/>
    <w:rsid w:val="69764D94"/>
    <w:rsid w:val="69773996"/>
    <w:rsid w:val="69773ECD"/>
    <w:rsid w:val="6978EA13"/>
    <w:rsid w:val="697ADF34"/>
    <w:rsid w:val="697B2EFD"/>
    <w:rsid w:val="697E9D20"/>
    <w:rsid w:val="69814952"/>
    <w:rsid w:val="69826146"/>
    <w:rsid w:val="698302FC"/>
    <w:rsid w:val="69886D87"/>
    <w:rsid w:val="6988AC84"/>
    <w:rsid w:val="6988B2AF"/>
    <w:rsid w:val="698A5D86"/>
    <w:rsid w:val="698E4A55"/>
    <w:rsid w:val="698F46C4"/>
    <w:rsid w:val="698F5749"/>
    <w:rsid w:val="698FD542"/>
    <w:rsid w:val="69925625"/>
    <w:rsid w:val="69930CE1"/>
    <w:rsid w:val="6993E909"/>
    <w:rsid w:val="6999AB80"/>
    <w:rsid w:val="699AB5E4"/>
    <w:rsid w:val="69A304C4"/>
    <w:rsid w:val="69A67495"/>
    <w:rsid w:val="69A6F823"/>
    <w:rsid w:val="69A73D40"/>
    <w:rsid w:val="69AC7543"/>
    <w:rsid w:val="69AF0747"/>
    <w:rsid w:val="69AF17E9"/>
    <w:rsid w:val="69B00F65"/>
    <w:rsid w:val="69B92A52"/>
    <w:rsid w:val="69BE3A75"/>
    <w:rsid w:val="69C09FEB"/>
    <w:rsid w:val="69C5EDF9"/>
    <w:rsid w:val="69C6D311"/>
    <w:rsid w:val="69C9611E"/>
    <w:rsid w:val="69D14662"/>
    <w:rsid w:val="69D25DD5"/>
    <w:rsid w:val="69D4C9BD"/>
    <w:rsid w:val="69D4D333"/>
    <w:rsid w:val="69D50415"/>
    <w:rsid w:val="69D8FF29"/>
    <w:rsid w:val="69DA07E7"/>
    <w:rsid w:val="69DD737F"/>
    <w:rsid w:val="69DDB5D1"/>
    <w:rsid w:val="69DE6034"/>
    <w:rsid w:val="69DF0AE0"/>
    <w:rsid w:val="69E3B8D8"/>
    <w:rsid w:val="69E79D11"/>
    <w:rsid w:val="69EB2783"/>
    <w:rsid w:val="69EC224D"/>
    <w:rsid w:val="69EC3DC2"/>
    <w:rsid w:val="69EE2C2A"/>
    <w:rsid w:val="69F072CD"/>
    <w:rsid w:val="69F15358"/>
    <w:rsid w:val="69F43F8F"/>
    <w:rsid w:val="69F5BD16"/>
    <w:rsid w:val="69F6DE2E"/>
    <w:rsid w:val="69F97B1D"/>
    <w:rsid w:val="69FE5738"/>
    <w:rsid w:val="6A007A18"/>
    <w:rsid w:val="6A00C56E"/>
    <w:rsid w:val="6A02C54C"/>
    <w:rsid w:val="6A07D028"/>
    <w:rsid w:val="6A087248"/>
    <w:rsid w:val="6A148FE9"/>
    <w:rsid w:val="6A1A8482"/>
    <w:rsid w:val="6A1AA630"/>
    <w:rsid w:val="6A214414"/>
    <w:rsid w:val="6A228823"/>
    <w:rsid w:val="6A24ABE3"/>
    <w:rsid w:val="6A24CB4D"/>
    <w:rsid w:val="6A2915EC"/>
    <w:rsid w:val="6A2DFA2D"/>
    <w:rsid w:val="6A300E46"/>
    <w:rsid w:val="6A30177F"/>
    <w:rsid w:val="6A31E71B"/>
    <w:rsid w:val="6A336829"/>
    <w:rsid w:val="6A340332"/>
    <w:rsid w:val="6A36914F"/>
    <w:rsid w:val="6A383DF8"/>
    <w:rsid w:val="6A388A88"/>
    <w:rsid w:val="6A3972F8"/>
    <w:rsid w:val="6A3BDEA6"/>
    <w:rsid w:val="6A3C7B4A"/>
    <w:rsid w:val="6A3DD22B"/>
    <w:rsid w:val="6A4782B6"/>
    <w:rsid w:val="6A485C77"/>
    <w:rsid w:val="6A4EA2AC"/>
    <w:rsid w:val="6A523EF4"/>
    <w:rsid w:val="6A57C974"/>
    <w:rsid w:val="6A5D0C5A"/>
    <w:rsid w:val="6A5D72CB"/>
    <w:rsid w:val="6A5D9CEB"/>
    <w:rsid w:val="6A60A4C7"/>
    <w:rsid w:val="6A676A39"/>
    <w:rsid w:val="6A67AF5A"/>
    <w:rsid w:val="6A67C161"/>
    <w:rsid w:val="6A682040"/>
    <w:rsid w:val="6A6B6983"/>
    <w:rsid w:val="6A72B459"/>
    <w:rsid w:val="6A76D500"/>
    <w:rsid w:val="6A7A1328"/>
    <w:rsid w:val="6A7BE117"/>
    <w:rsid w:val="6A7E09C5"/>
    <w:rsid w:val="6A836772"/>
    <w:rsid w:val="6A849468"/>
    <w:rsid w:val="6A87E723"/>
    <w:rsid w:val="6A88014F"/>
    <w:rsid w:val="6A8BFFE9"/>
    <w:rsid w:val="6A8EA28F"/>
    <w:rsid w:val="6A940FC7"/>
    <w:rsid w:val="6A96D081"/>
    <w:rsid w:val="6A96D67E"/>
    <w:rsid w:val="6A97759D"/>
    <w:rsid w:val="6A98A831"/>
    <w:rsid w:val="6A992B09"/>
    <w:rsid w:val="6A9A1E21"/>
    <w:rsid w:val="6A9C637D"/>
    <w:rsid w:val="6AA7EEB4"/>
    <w:rsid w:val="6AAA4169"/>
    <w:rsid w:val="6AAA8779"/>
    <w:rsid w:val="6AACEF28"/>
    <w:rsid w:val="6AAD341F"/>
    <w:rsid w:val="6AAFD0C4"/>
    <w:rsid w:val="6AB235E8"/>
    <w:rsid w:val="6AB43395"/>
    <w:rsid w:val="6AB76954"/>
    <w:rsid w:val="6AB789BA"/>
    <w:rsid w:val="6AB7C32D"/>
    <w:rsid w:val="6AC3724A"/>
    <w:rsid w:val="6AC376F4"/>
    <w:rsid w:val="6AC3F0D6"/>
    <w:rsid w:val="6AC762E9"/>
    <w:rsid w:val="6ACB4159"/>
    <w:rsid w:val="6AD13F08"/>
    <w:rsid w:val="6AD4F086"/>
    <w:rsid w:val="6AD51A54"/>
    <w:rsid w:val="6AD7F129"/>
    <w:rsid w:val="6AD86CF4"/>
    <w:rsid w:val="6ADB9034"/>
    <w:rsid w:val="6ADDA932"/>
    <w:rsid w:val="6ADDC8A6"/>
    <w:rsid w:val="6AE0BF0D"/>
    <w:rsid w:val="6AE4FB54"/>
    <w:rsid w:val="6AE88E69"/>
    <w:rsid w:val="6AED0D4F"/>
    <w:rsid w:val="6AEF3E9E"/>
    <w:rsid w:val="6AF481F7"/>
    <w:rsid w:val="6AF594EF"/>
    <w:rsid w:val="6AF992D8"/>
    <w:rsid w:val="6AFD9B86"/>
    <w:rsid w:val="6AFF519F"/>
    <w:rsid w:val="6B003489"/>
    <w:rsid w:val="6B053506"/>
    <w:rsid w:val="6B069348"/>
    <w:rsid w:val="6B08216C"/>
    <w:rsid w:val="6B08710C"/>
    <w:rsid w:val="6B10E54C"/>
    <w:rsid w:val="6B12BB35"/>
    <w:rsid w:val="6B13F5E1"/>
    <w:rsid w:val="6B1431DD"/>
    <w:rsid w:val="6B14BA74"/>
    <w:rsid w:val="6B180066"/>
    <w:rsid w:val="6B1861B9"/>
    <w:rsid w:val="6B1953C3"/>
    <w:rsid w:val="6B1BFCC9"/>
    <w:rsid w:val="6B1D19B3"/>
    <w:rsid w:val="6B1DB50E"/>
    <w:rsid w:val="6B1E80B7"/>
    <w:rsid w:val="6B24E1E7"/>
    <w:rsid w:val="6B24FF21"/>
    <w:rsid w:val="6B267B9A"/>
    <w:rsid w:val="6B298BA3"/>
    <w:rsid w:val="6B2D5A83"/>
    <w:rsid w:val="6B301E6D"/>
    <w:rsid w:val="6B30F35C"/>
    <w:rsid w:val="6B31A61B"/>
    <w:rsid w:val="6B32083C"/>
    <w:rsid w:val="6B335A34"/>
    <w:rsid w:val="6B3B3D9E"/>
    <w:rsid w:val="6B3C6126"/>
    <w:rsid w:val="6B419842"/>
    <w:rsid w:val="6B425103"/>
    <w:rsid w:val="6B430DA1"/>
    <w:rsid w:val="6B43C5C3"/>
    <w:rsid w:val="6B484EA2"/>
    <w:rsid w:val="6B4D70FF"/>
    <w:rsid w:val="6B501633"/>
    <w:rsid w:val="6B565BF6"/>
    <w:rsid w:val="6B5943A3"/>
    <w:rsid w:val="6B597A7E"/>
    <w:rsid w:val="6B5DA2C4"/>
    <w:rsid w:val="6B5DB724"/>
    <w:rsid w:val="6B5ED86F"/>
    <w:rsid w:val="6B5FC29C"/>
    <w:rsid w:val="6B66046F"/>
    <w:rsid w:val="6B67D9E5"/>
    <w:rsid w:val="6B6A5A8D"/>
    <w:rsid w:val="6B6BD8DE"/>
    <w:rsid w:val="6B6FBA15"/>
    <w:rsid w:val="6B71A038"/>
    <w:rsid w:val="6B771F68"/>
    <w:rsid w:val="6B77F711"/>
    <w:rsid w:val="6B797EC6"/>
    <w:rsid w:val="6B79D0CE"/>
    <w:rsid w:val="6B7A48AE"/>
    <w:rsid w:val="6B7A54AE"/>
    <w:rsid w:val="6B7D87FD"/>
    <w:rsid w:val="6B7EBC0C"/>
    <w:rsid w:val="6B802161"/>
    <w:rsid w:val="6B85F089"/>
    <w:rsid w:val="6B862A8A"/>
    <w:rsid w:val="6B879EF3"/>
    <w:rsid w:val="6B89E6FC"/>
    <w:rsid w:val="6B8B559D"/>
    <w:rsid w:val="6B8ED5A1"/>
    <w:rsid w:val="6B98221B"/>
    <w:rsid w:val="6B9FAA66"/>
    <w:rsid w:val="6BA4880C"/>
    <w:rsid w:val="6BA64AB7"/>
    <w:rsid w:val="6BA7FA66"/>
    <w:rsid w:val="6BA88262"/>
    <w:rsid w:val="6BA9ABD8"/>
    <w:rsid w:val="6BAC5D1C"/>
    <w:rsid w:val="6BAEE5BA"/>
    <w:rsid w:val="6BAF2D0C"/>
    <w:rsid w:val="6BB8C005"/>
    <w:rsid w:val="6BBABD0F"/>
    <w:rsid w:val="6BBAC4F3"/>
    <w:rsid w:val="6BBBCD58"/>
    <w:rsid w:val="6BBE6739"/>
    <w:rsid w:val="6BBEF72A"/>
    <w:rsid w:val="6BC2B40E"/>
    <w:rsid w:val="6BC8AC60"/>
    <w:rsid w:val="6BC9F193"/>
    <w:rsid w:val="6BD4A9AB"/>
    <w:rsid w:val="6BD935AB"/>
    <w:rsid w:val="6BDF27BF"/>
    <w:rsid w:val="6BE056CA"/>
    <w:rsid w:val="6BE600B8"/>
    <w:rsid w:val="6BE6C88D"/>
    <w:rsid w:val="6BE80563"/>
    <w:rsid w:val="6BE86739"/>
    <w:rsid w:val="6BEC4275"/>
    <w:rsid w:val="6BED2048"/>
    <w:rsid w:val="6BED741A"/>
    <w:rsid w:val="6BEE8092"/>
    <w:rsid w:val="6BEFF24A"/>
    <w:rsid w:val="6BF272A7"/>
    <w:rsid w:val="6BF576B1"/>
    <w:rsid w:val="6BF8DCBB"/>
    <w:rsid w:val="6C002CCF"/>
    <w:rsid w:val="6C00E8D0"/>
    <w:rsid w:val="6C023C2B"/>
    <w:rsid w:val="6C033A9A"/>
    <w:rsid w:val="6C07D066"/>
    <w:rsid w:val="6C097B48"/>
    <w:rsid w:val="6C0C323E"/>
    <w:rsid w:val="6C0C3DB6"/>
    <w:rsid w:val="6C0D7A51"/>
    <w:rsid w:val="6C0E470C"/>
    <w:rsid w:val="6C17B000"/>
    <w:rsid w:val="6C19D8EF"/>
    <w:rsid w:val="6C1E0BE8"/>
    <w:rsid w:val="6C1EF27F"/>
    <w:rsid w:val="6C1FE0F1"/>
    <w:rsid w:val="6C21D5DB"/>
    <w:rsid w:val="6C2350E8"/>
    <w:rsid w:val="6C2B373F"/>
    <w:rsid w:val="6C2B58CB"/>
    <w:rsid w:val="6C2F4897"/>
    <w:rsid w:val="6C2FE028"/>
    <w:rsid w:val="6C307ECB"/>
    <w:rsid w:val="6C3439C1"/>
    <w:rsid w:val="6C385B95"/>
    <w:rsid w:val="6C3A1F76"/>
    <w:rsid w:val="6C3C6B7B"/>
    <w:rsid w:val="6C3E20DC"/>
    <w:rsid w:val="6C414164"/>
    <w:rsid w:val="6C4158D5"/>
    <w:rsid w:val="6C4564D0"/>
    <w:rsid w:val="6C469257"/>
    <w:rsid w:val="6C47E466"/>
    <w:rsid w:val="6C4B2667"/>
    <w:rsid w:val="6C50E8BA"/>
    <w:rsid w:val="6C549998"/>
    <w:rsid w:val="6C5593BE"/>
    <w:rsid w:val="6C55DA6F"/>
    <w:rsid w:val="6C58F833"/>
    <w:rsid w:val="6C5CDCB4"/>
    <w:rsid w:val="6C5CEFB5"/>
    <w:rsid w:val="6C5E6FAC"/>
    <w:rsid w:val="6C5FC137"/>
    <w:rsid w:val="6C65B95B"/>
    <w:rsid w:val="6C6667E1"/>
    <w:rsid w:val="6C66C59A"/>
    <w:rsid w:val="6C6A126A"/>
    <w:rsid w:val="6C6A8BBF"/>
    <w:rsid w:val="6C6B122F"/>
    <w:rsid w:val="6C6BB70E"/>
    <w:rsid w:val="6C6E51CA"/>
    <w:rsid w:val="6C71FCD0"/>
    <w:rsid w:val="6C742058"/>
    <w:rsid w:val="6C766476"/>
    <w:rsid w:val="6C776095"/>
    <w:rsid w:val="6C796B08"/>
    <w:rsid w:val="6C7A2E1E"/>
    <w:rsid w:val="6C7BE863"/>
    <w:rsid w:val="6C7ECB04"/>
    <w:rsid w:val="6C8270B7"/>
    <w:rsid w:val="6C8443A1"/>
    <w:rsid w:val="6C86EE13"/>
    <w:rsid w:val="6C89B99B"/>
    <w:rsid w:val="6C8B1E96"/>
    <w:rsid w:val="6C8C8C87"/>
    <w:rsid w:val="6C8E73D9"/>
    <w:rsid w:val="6C91B5F1"/>
    <w:rsid w:val="6C920400"/>
    <w:rsid w:val="6C9882B6"/>
    <w:rsid w:val="6C9943D5"/>
    <w:rsid w:val="6C9ADCB5"/>
    <w:rsid w:val="6C9C3D49"/>
    <w:rsid w:val="6C9D8EF6"/>
    <w:rsid w:val="6C9E3560"/>
    <w:rsid w:val="6C9ED461"/>
    <w:rsid w:val="6CA147CF"/>
    <w:rsid w:val="6CA17B61"/>
    <w:rsid w:val="6CA7560B"/>
    <w:rsid w:val="6CADEE56"/>
    <w:rsid w:val="6CAEF8D6"/>
    <w:rsid w:val="6CB04065"/>
    <w:rsid w:val="6CB58465"/>
    <w:rsid w:val="6CB8381B"/>
    <w:rsid w:val="6CBA0FB6"/>
    <w:rsid w:val="6CBB7379"/>
    <w:rsid w:val="6CBB7569"/>
    <w:rsid w:val="6CBBA18E"/>
    <w:rsid w:val="6CBC4E09"/>
    <w:rsid w:val="6CBD1528"/>
    <w:rsid w:val="6CBDBA22"/>
    <w:rsid w:val="6CBE45E4"/>
    <w:rsid w:val="6CBECF90"/>
    <w:rsid w:val="6CC146C8"/>
    <w:rsid w:val="6CC33F9D"/>
    <w:rsid w:val="6CC5BE5D"/>
    <w:rsid w:val="6CC92AE4"/>
    <w:rsid w:val="6CC9C0E0"/>
    <w:rsid w:val="6CCC2C37"/>
    <w:rsid w:val="6CCDBE90"/>
    <w:rsid w:val="6CCECD55"/>
    <w:rsid w:val="6CCF9441"/>
    <w:rsid w:val="6CD842CD"/>
    <w:rsid w:val="6CD84920"/>
    <w:rsid w:val="6CDCA980"/>
    <w:rsid w:val="6CE01D68"/>
    <w:rsid w:val="6CE40832"/>
    <w:rsid w:val="6CEBE694"/>
    <w:rsid w:val="6CECC14C"/>
    <w:rsid w:val="6CF05B84"/>
    <w:rsid w:val="6CF39E5F"/>
    <w:rsid w:val="6CF3DFA5"/>
    <w:rsid w:val="6CF44B33"/>
    <w:rsid w:val="6CF4756F"/>
    <w:rsid w:val="6CF4DD40"/>
    <w:rsid w:val="6CF4DF31"/>
    <w:rsid w:val="6CF4EC53"/>
    <w:rsid w:val="6CF73B63"/>
    <w:rsid w:val="6CF85223"/>
    <w:rsid w:val="6CFA494E"/>
    <w:rsid w:val="6CFB12FF"/>
    <w:rsid w:val="6CFD03CF"/>
    <w:rsid w:val="6D00127F"/>
    <w:rsid w:val="6D00B294"/>
    <w:rsid w:val="6D08E724"/>
    <w:rsid w:val="6D0C0982"/>
    <w:rsid w:val="6D0C82BF"/>
    <w:rsid w:val="6D103751"/>
    <w:rsid w:val="6D124EFD"/>
    <w:rsid w:val="6D14114E"/>
    <w:rsid w:val="6D152301"/>
    <w:rsid w:val="6D16CE4D"/>
    <w:rsid w:val="6D17CF87"/>
    <w:rsid w:val="6D1954EF"/>
    <w:rsid w:val="6D209D99"/>
    <w:rsid w:val="6D219065"/>
    <w:rsid w:val="6D222090"/>
    <w:rsid w:val="6D250546"/>
    <w:rsid w:val="6D2965FC"/>
    <w:rsid w:val="6D2AA602"/>
    <w:rsid w:val="6D2CEC65"/>
    <w:rsid w:val="6D2F77A5"/>
    <w:rsid w:val="6D2F9C98"/>
    <w:rsid w:val="6D30BF42"/>
    <w:rsid w:val="6D326018"/>
    <w:rsid w:val="6D37EA95"/>
    <w:rsid w:val="6D3F3F5D"/>
    <w:rsid w:val="6D4184F7"/>
    <w:rsid w:val="6D41CC07"/>
    <w:rsid w:val="6D44105E"/>
    <w:rsid w:val="6D446296"/>
    <w:rsid w:val="6D47BC37"/>
    <w:rsid w:val="6D4F3640"/>
    <w:rsid w:val="6D5029CF"/>
    <w:rsid w:val="6D5207F4"/>
    <w:rsid w:val="6D55127F"/>
    <w:rsid w:val="6D569104"/>
    <w:rsid w:val="6D57015B"/>
    <w:rsid w:val="6D58878C"/>
    <w:rsid w:val="6D5BF6D3"/>
    <w:rsid w:val="6D5D2860"/>
    <w:rsid w:val="6D5EC046"/>
    <w:rsid w:val="6D5EC3F3"/>
    <w:rsid w:val="6D5F8B3F"/>
    <w:rsid w:val="6D607706"/>
    <w:rsid w:val="6D61120D"/>
    <w:rsid w:val="6D6369BC"/>
    <w:rsid w:val="6D68146E"/>
    <w:rsid w:val="6D6BADA0"/>
    <w:rsid w:val="6D6E2F46"/>
    <w:rsid w:val="6D6FDEBA"/>
    <w:rsid w:val="6D72BD10"/>
    <w:rsid w:val="6D76DAA0"/>
    <w:rsid w:val="6D824A56"/>
    <w:rsid w:val="6D84D26C"/>
    <w:rsid w:val="6D852ECF"/>
    <w:rsid w:val="6D862ED2"/>
    <w:rsid w:val="6D8725AD"/>
    <w:rsid w:val="6D8FE508"/>
    <w:rsid w:val="6D92E413"/>
    <w:rsid w:val="6D944376"/>
    <w:rsid w:val="6D973482"/>
    <w:rsid w:val="6D9E73A3"/>
    <w:rsid w:val="6DA014A4"/>
    <w:rsid w:val="6DA352B8"/>
    <w:rsid w:val="6DA3BC1B"/>
    <w:rsid w:val="6DA608FC"/>
    <w:rsid w:val="6DA63A78"/>
    <w:rsid w:val="6DABAF52"/>
    <w:rsid w:val="6DABC8A0"/>
    <w:rsid w:val="6DAFA1A0"/>
    <w:rsid w:val="6DB257A8"/>
    <w:rsid w:val="6DB864A8"/>
    <w:rsid w:val="6DBD0EC4"/>
    <w:rsid w:val="6DBDE68C"/>
    <w:rsid w:val="6DC4E59D"/>
    <w:rsid w:val="6DC8792D"/>
    <w:rsid w:val="6DCC7E07"/>
    <w:rsid w:val="6DCD8B52"/>
    <w:rsid w:val="6DCEDFAE"/>
    <w:rsid w:val="6DD24E2A"/>
    <w:rsid w:val="6DDA03B3"/>
    <w:rsid w:val="6DDA16F7"/>
    <w:rsid w:val="6DDA88AD"/>
    <w:rsid w:val="6DDD357C"/>
    <w:rsid w:val="6DE3570F"/>
    <w:rsid w:val="6DE44ACA"/>
    <w:rsid w:val="6DE6B22D"/>
    <w:rsid w:val="6DEACF09"/>
    <w:rsid w:val="6DF1F3A5"/>
    <w:rsid w:val="6DF5DEA4"/>
    <w:rsid w:val="6DF6C253"/>
    <w:rsid w:val="6DF6DB20"/>
    <w:rsid w:val="6DF8C016"/>
    <w:rsid w:val="6DF9AFEC"/>
    <w:rsid w:val="6DF9D869"/>
    <w:rsid w:val="6DFD0500"/>
    <w:rsid w:val="6DFD5D56"/>
    <w:rsid w:val="6E00D4D2"/>
    <w:rsid w:val="6E017701"/>
    <w:rsid w:val="6E01BD6C"/>
    <w:rsid w:val="6E061B44"/>
    <w:rsid w:val="6E0823AC"/>
    <w:rsid w:val="6E0F655A"/>
    <w:rsid w:val="6E14FC01"/>
    <w:rsid w:val="6E1A9B65"/>
    <w:rsid w:val="6E1AD5AA"/>
    <w:rsid w:val="6E1AF24D"/>
    <w:rsid w:val="6E1B626F"/>
    <w:rsid w:val="6E2042DA"/>
    <w:rsid w:val="6E23AD81"/>
    <w:rsid w:val="6E2448D6"/>
    <w:rsid w:val="6E26D698"/>
    <w:rsid w:val="6E27B70F"/>
    <w:rsid w:val="6E2C8B29"/>
    <w:rsid w:val="6E2E197E"/>
    <w:rsid w:val="6E2FEB4B"/>
    <w:rsid w:val="6E31339A"/>
    <w:rsid w:val="6E31F7D8"/>
    <w:rsid w:val="6E353842"/>
    <w:rsid w:val="6E360FC1"/>
    <w:rsid w:val="6E364CA4"/>
    <w:rsid w:val="6E37B646"/>
    <w:rsid w:val="6E43266C"/>
    <w:rsid w:val="6E433080"/>
    <w:rsid w:val="6E473602"/>
    <w:rsid w:val="6E48CABC"/>
    <w:rsid w:val="6E495E46"/>
    <w:rsid w:val="6E5149F9"/>
    <w:rsid w:val="6E5236D3"/>
    <w:rsid w:val="6E561DF7"/>
    <w:rsid w:val="6E593167"/>
    <w:rsid w:val="6E5AE70F"/>
    <w:rsid w:val="6E5C853A"/>
    <w:rsid w:val="6E5FD17F"/>
    <w:rsid w:val="6E60C763"/>
    <w:rsid w:val="6E634F0F"/>
    <w:rsid w:val="6E65B64E"/>
    <w:rsid w:val="6E65FE40"/>
    <w:rsid w:val="6E67A968"/>
    <w:rsid w:val="6E6E9A6E"/>
    <w:rsid w:val="6E7079DC"/>
    <w:rsid w:val="6E71AC64"/>
    <w:rsid w:val="6E73149D"/>
    <w:rsid w:val="6E74B1C7"/>
    <w:rsid w:val="6E74B5B6"/>
    <w:rsid w:val="6E7604CA"/>
    <w:rsid w:val="6E7BF9F6"/>
    <w:rsid w:val="6E7C207F"/>
    <w:rsid w:val="6E7D34D0"/>
    <w:rsid w:val="6E7D4BAC"/>
    <w:rsid w:val="6E8043E7"/>
    <w:rsid w:val="6E810647"/>
    <w:rsid w:val="6E827BD6"/>
    <w:rsid w:val="6E8AE068"/>
    <w:rsid w:val="6E8B91A2"/>
    <w:rsid w:val="6E935203"/>
    <w:rsid w:val="6E935EAE"/>
    <w:rsid w:val="6E939F8F"/>
    <w:rsid w:val="6E989E8A"/>
    <w:rsid w:val="6E98BCB3"/>
    <w:rsid w:val="6E9BFD38"/>
    <w:rsid w:val="6E9D758A"/>
    <w:rsid w:val="6EA0E7FE"/>
    <w:rsid w:val="6EA2396D"/>
    <w:rsid w:val="6EA24F93"/>
    <w:rsid w:val="6EA6386A"/>
    <w:rsid w:val="6EA68C08"/>
    <w:rsid w:val="6EA7D87E"/>
    <w:rsid w:val="6EA96E2D"/>
    <w:rsid w:val="6EAA8FEF"/>
    <w:rsid w:val="6EAC7A60"/>
    <w:rsid w:val="6EB19350"/>
    <w:rsid w:val="6EB20DE3"/>
    <w:rsid w:val="6EB27B8D"/>
    <w:rsid w:val="6EB4D1B7"/>
    <w:rsid w:val="6EB52513"/>
    <w:rsid w:val="6EBC8C3C"/>
    <w:rsid w:val="6EBE0900"/>
    <w:rsid w:val="6EBE84E7"/>
    <w:rsid w:val="6EC3651D"/>
    <w:rsid w:val="6EC6B561"/>
    <w:rsid w:val="6EC7BC4D"/>
    <w:rsid w:val="6ECA4F51"/>
    <w:rsid w:val="6ECB984E"/>
    <w:rsid w:val="6ECD45B0"/>
    <w:rsid w:val="6ECED190"/>
    <w:rsid w:val="6ED3D56A"/>
    <w:rsid w:val="6ED4AFF8"/>
    <w:rsid w:val="6ED5281C"/>
    <w:rsid w:val="6ED5430B"/>
    <w:rsid w:val="6ED5B470"/>
    <w:rsid w:val="6ED7A00B"/>
    <w:rsid w:val="6ED82A76"/>
    <w:rsid w:val="6EE8C434"/>
    <w:rsid w:val="6EE8D60B"/>
    <w:rsid w:val="6EE9F3AA"/>
    <w:rsid w:val="6EEE4416"/>
    <w:rsid w:val="6EF06ED3"/>
    <w:rsid w:val="6EF4F70D"/>
    <w:rsid w:val="6EF888AE"/>
    <w:rsid w:val="6EFDD131"/>
    <w:rsid w:val="6F025138"/>
    <w:rsid w:val="6F033A5B"/>
    <w:rsid w:val="6F0FB561"/>
    <w:rsid w:val="6F1790D0"/>
    <w:rsid w:val="6F1FFC60"/>
    <w:rsid w:val="6F204BA5"/>
    <w:rsid w:val="6F21B735"/>
    <w:rsid w:val="6F23C8A9"/>
    <w:rsid w:val="6F24835E"/>
    <w:rsid w:val="6F25BBC1"/>
    <w:rsid w:val="6F276ED0"/>
    <w:rsid w:val="6F288FF7"/>
    <w:rsid w:val="6F28E372"/>
    <w:rsid w:val="6F292896"/>
    <w:rsid w:val="6F29DE71"/>
    <w:rsid w:val="6F2A91D7"/>
    <w:rsid w:val="6F2C8B83"/>
    <w:rsid w:val="6F2CDE2F"/>
    <w:rsid w:val="6F2F9CCA"/>
    <w:rsid w:val="6F33E4D3"/>
    <w:rsid w:val="6F34DB36"/>
    <w:rsid w:val="6F3ADB5C"/>
    <w:rsid w:val="6F3AFE0E"/>
    <w:rsid w:val="6F3EB57D"/>
    <w:rsid w:val="6F3F4353"/>
    <w:rsid w:val="6F3F8C7C"/>
    <w:rsid w:val="6F43AEBD"/>
    <w:rsid w:val="6F447B08"/>
    <w:rsid w:val="6F45A321"/>
    <w:rsid w:val="6F480C49"/>
    <w:rsid w:val="6F485314"/>
    <w:rsid w:val="6F48B7A7"/>
    <w:rsid w:val="6F4C2B9A"/>
    <w:rsid w:val="6F4FE872"/>
    <w:rsid w:val="6F4FFBFE"/>
    <w:rsid w:val="6F55FF82"/>
    <w:rsid w:val="6F58E407"/>
    <w:rsid w:val="6F596492"/>
    <w:rsid w:val="6F5B80FD"/>
    <w:rsid w:val="6F5C0FB5"/>
    <w:rsid w:val="6F5D5D11"/>
    <w:rsid w:val="6F5DAB9F"/>
    <w:rsid w:val="6F6336CC"/>
    <w:rsid w:val="6F63D8B2"/>
    <w:rsid w:val="6F655C53"/>
    <w:rsid w:val="6F756865"/>
    <w:rsid w:val="6F8840E9"/>
    <w:rsid w:val="6F88E467"/>
    <w:rsid w:val="6F8B6FA1"/>
    <w:rsid w:val="6F8BEEA6"/>
    <w:rsid w:val="6F91AF05"/>
    <w:rsid w:val="6F985D06"/>
    <w:rsid w:val="6F9944AB"/>
    <w:rsid w:val="6F99FCDA"/>
    <w:rsid w:val="6FA00F51"/>
    <w:rsid w:val="6FA45864"/>
    <w:rsid w:val="6FA51CF8"/>
    <w:rsid w:val="6FA8B165"/>
    <w:rsid w:val="6FA9CCF6"/>
    <w:rsid w:val="6FB2ABE9"/>
    <w:rsid w:val="6FB2F824"/>
    <w:rsid w:val="6FB8A7D3"/>
    <w:rsid w:val="6FB8F47E"/>
    <w:rsid w:val="6FBA3956"/>
    <w:rsid w:val="6FBA4DD6"/>
    <w:rsid w:val="6FBC1CBB"/>
    <w:rsid w:val="6FBE1AA6"/>
    <w:rsid w:val="6FBE64BA"/>
    <w:rsid w:val="6FC03A3D"/>
    <w:rsid w:val="6FC12E14"/>
    <w:rsid w:val="6FC332A3"/>
    <w:rsid w:val="6FC678A8"/>
    <w:rsid w:val="6FCB2E12"/>
    <w:rsid w:val="6FCC3ADA"/>
    <w:rsid w:val="6FD00E1A"/>
    <w:rsid w:val="6FD2EB95"/>
    <w:rsid w:val="6FD789B4"/>
    <w:rsid w:val="6FD82D35"/>
    <w:rsid w:val="6FD8F0CB"/>
    <w:rsid w:val="6FD9C271"/>
    <w:rsid w:val="6FE1F624"/>
    <w:rsid w:val="6FE5950D"/>
    <w:rsid w:val="6FEA8D3B"/>
    <w:rsid w:val="6FEAD5AE"/>
    <w:rsid w:val="6FEE115C"/>
    <w:rsid w:val="6FEF526B"/>
    <w:rsid w:val="6FF65D7E"/>
    <w:rsid w:val="6FF7600B"/>
    <w:rsid w:val="6FF81B37"/>
    <w:rsid w:val="6FFC0A05"/>
    <w:rsid w:val="6FFCA226"/>
    <w:rsid w:val="6FFD78D2"/>
    <w:rsid w:val="6FFE95B8"/>
    <w:rsid w:val="700966F7"/>
    <w:rsid w:val="70125061"/>
    <w:rsid w:val="7016A5D2"/>
    <w:rsid w:val="7017CA57"/>
    <w:rsid w:val="7018C8CF"/>
    <w:rsid w:val="701A8C3E"/>
    <w:rsid w:val="701ACD98"/>
    <w:rsid w:val="701C1C82"/>
    <w:rsid w:val="701DE9EB"/>
    <w:rsid w:val="7020E222"/>
    <w:rsid w:val="70237FF3"/>
    <w:rsid w:val="7025FF49"/>
    <w:rsid w:val="70261B45"/>
    <w:rsid w:val="702654E0"/>
    <w:rsid w:val="702872D3"/>
    <w:rsid w:val="7028C11C"/>
    <w:rsid w:val="7028D4C8"/>
    <w:rsid w:val="702C3092"/>
    <w:rsid w:val="702C7FF3"/>
    <w:rsid w:val="702CCFF9"/>
    <w:rsid w:val="702FDD84"/>
    <w:rsid w:val="7030C5AE"/>
    <w:rsid w:val="70318639"/>
    <w:rsid w:val="7034A5B4"/>
    <w:rsid w:val="70370255"/>
    <w:rsid w:val="7039A863"/>
    <w:rsid w:val="703B6669"/>
    <w:rsid w:val="7041B1D7"/>
    <w:rsid w:val="70423920"/>
    <w:rsid w:val="7045262A"/>
    <w:rsid w:val="70483253"/>
    <w:rsid w:val="70484AC1"/>
    <w:rsid w:val="70487C4B"/>
    <w:rsid w:val="7048F700"/>
    <w:rsid w:val="7049415E"/>
    <w:rsid w:val="704A139C"/>
    <w:rsid w:val="704F85CF"/>
    <w:rsid w:val="70523084"/>
    <w:rsid w:val="70535250"/>
    <w:rsid w:val="7054490D"/>
    <w:rsid w:val="7059D605"/>
    <w:rsid w:val="705FA516"/>
    <w:rsid w:val="705FB451"/>
    <w:rsid w:val="706011F4"/>
    <w:rsid w:val="70621231"/>
    <w:rsid w:val="7067A50D"/>
    <w:rsid w:val="7067D8D3"/>
    <w:rsid w:val="7068D1F6"/>
    <w:rsid w:val="706AA1F1"/>
    <w:rsid w:val="706BF421"/>
    <w:rsid w:val="706D5660"/>
    <w:rsid w:val="706E51A6"/>
    <w:rsid w:val="706F0DB4"/>
    <w:rsid w:val="70723F3A"/>
    <w:rsid w:val="7073F7BA"/>
    <w:rsid w:val="7074A15E"/>
    <w:rsid w:val="7076E49D"/>
    <w:rsid w:val="7079F950"/>
    <w:rsid w:val="707AD423"/>
    <w:rsid w:val="7081E29D"/>
    <w:rsid w:val="7083C3D0"/>
    <w:rsid w:val="7086B8F5"/>
    <w:rsid w:val="70874392"/>
    <w:rsid w:val="7092FD21"/>
    <w:rsid w:val="709575B0"/>
    <w:rsid w:val="70A18FBC"/>
    <w:rsid w:val="70A4B435"/>
    <w:rsid w:val="70AB55B0"/>
    <w:rsid w:val="70AC6F81"/>
    <w:rsid w:val="70B27011"/>
    <w:rsid w:val="70B8C40B"/>
    <w:rsid w:val="70B9047E"/>
    <w:rsid w:val="70BDFD7F"/>
    <w:rsid w:val="70BE8B98"/>
    <w:rsid w:val="70BEA78A"/>
    <w:rsid w:val="70BF92A8"/>
    <w:rsid w:val="70C053BF"/>
    <w:rsid w:val="70C90F9A"/>
    <w:rsid w:val="70CC4DDE"/>
    <w:rsid w:val="70CD6FD0"/>
    <w:rsid w:val="70D82F43"/>
    <w:rsid w:val="70DADE7A"/>
    <w:rsid w:val="70DD7624"/>
    <w:rsid w:val="70DFCCA1"/>
    <w:rsid w:val="70E1E8A2"/>
    <w:rsid w:val="70E304BB"/>
    <w:rsid w:val="70E5512C"/>
    <w:rsid w:val="70E5CC68"/>
    <w:rsid w:val="70E6D6B2"/>
    <w:rsid w:val="70E7B1BE"/>
    <w:rsid w:val="70E93E73"/>
    <w:rsid w:val="70ECDB12"/>
    <w:rsid w:val="70F04D3E"/>
    <w:rsid w:val="70F1CC63"/>
    <w:rsid w:val="70F1D776"/>
    <w:rsid w:val="70F2C8BA"/>
    <w:rsid w:val="70F72E8A"/>
    <w:rsid w:val="70FAAAF6"/>
    <w:rsid w:val="71011E30"/>
    <w:rsid w:val="71079207"/>
    <w:rsid w:val="7109D196"/>
    <w:rsid w:val="710AB599"/>
    <w:rsid w:val="710B3903"/>
    <w:rsid w:val="710D16EE"/>
    <w:rsid w:val="7111B782"/>
    <w:rsid w:val="711478F4"/>
    <w:rsid w:val="711770F6"/>
    <w:rsid w:val="71189415"/>
    <w:rsid w:val="711BCF94"/>
    <w:rsid w:val="711D0948"/>
    <w:rsid w:val="711E6FDC"/>
    <w:rsid w:val="711F4E6C"/>
    <w:rsid w:val="7128FADA"/>
    <w:rsid w:val="712EC84B"/>
    <w:rsid w:val="712F7344"/>
    <w:rsid w:val="71306B43"/>
    <w:rsid w:val="7131E0CF"/>
    <w:rsid w:val="71334EA4"/>
    <w:rsid w:val="71362AB5"/>
    <w:rsid w:val="713B3BCD"/>
    <w:rsid w:val="713EF799"/>
    <w:rsid w:val="714028C5"/>
    <w:rsid w:val="7144BD0D"/>
    <w:rsid w:val="714840DE"/>
    <w:rsid w:val="71490E34"/>
    <w:rsid w:val="714B266A"/>
    <w:rsid w:val="714B91B8"/>
    <w:rsid w:val="714BEF20"/>
    <w:rsid w:val="71502F56"/>
    <w:rsid w:val="7150371F"/>
    <w:rsid w:val="7151275A"/>
    <w:rsid w:val="71537744"/>
    <w:rsid w:val="7155A471"/>
    <w:rsid w:val="7158860A"/>
    <w:rsid w:val="715CAC5A"/>
    <w:rsid w:val="71658018"/>
    <w:rsid w:val="71670ABC"/>
    <w:rsid w:val="716B3B42"/>
    <w:rsid w:val="716BF0E8"/>
    <w:rsid w:val="716C85A6"/>
    <w:rsid w:val="716D373D"/>
    <w:rsid w:val="716DEE4E"/>
    <w:rsid w:val="716EBBF6"/>
    <w:rsid w:val="716FAE8C"/>
    <w:rsid w:val="7174EC84"/>
    <w:rsid w:val="717624AD"/>
    <w:rsid w:val="71796516"/>
    <w:rsid w:val="71810C4E"/>
    <w:rsid w:val="71847E6D"/>
    <w:rsid w:val="7184FCD3"/>
    <w:rsid w:val="71850733"/>
    <w:rsid w:val="7189D795"/>
    <w:rsid w:val="718CAD53"/>
    <w:rsid w:val="718D732B"/>
    <w:rsid w:val="718FDDAA"/>
    <w:rsid w:val="7190C9EC"/>
    <w:rsid w:val="71928FD1"/>
    <w:rsid w:val="71959C2B"/>
    <w:rsid w:val="719B8CCE"/>
    <w:rsid w:val="719BF7D5"/>
    <w:rsid w:val="719E3BB5"/>
    <w:rsid w:val="719E8BA1"/>
    <w:rsid w:val="719F5053"/>
    <w:rsid w:val="719F54D0"/>
    <w:rsid w:val="71A5AABF"/>
    <w:rsid w:val="71A88811"/>
    <w:rsid w:val="71AB59E6"/>
    <w:rsid w:val="71AE3441"/>
    <w:rsid w:val="71AEE6FD"/>
    <w:rsid w:val="71B601BF"/>
    <w:rsid w:val="71B7BBA7"/>
    <w:rsid w:val="71BE0454"/>
    <w:rsid w:val="71BED40C"/>
    <w:rsid w:val="71BF3DA3"/>
    <w:rsid w:val="71C13993"/>
    <w:rsid w:val="71C219C9"/>
    <w:rsid w:val="71C3F768"/>
    <w:rsid w:val="71CC1656"/>
    <w:rsid w:val="71CDF1D6"/>
    <w:rsid w:val="71CF8E42"/>
    <w:rsid w:val="71D09123"/>
    <w:rsid w:val="71D59697"/>
    <w:rsid w:val="71D809F6"/>
    <w:rsid w:val="71DAC61B"/>
    <w:rsid w:val="71DBEF43"/>
    <w:rsid w:val="71DCE987"/>
    <w:rsid w:val="71E10EEF"/>
    <w:rsid w:val="71E18346"/>
    <w:rsid w:val="71E3A874"/>
    <w:rsid w:val="71E60FC9"/>
    <w:rsid w:val="71ED8EF3"/>
    <w:rsid w:val="71EDDE4C"/>
    <w:rsid w:val="71F17D0E"/>
    <w:rsid w:val="71F1F598"/>
    <w:rsid w:val="71F46393"/>
    <w:rsid w:val="71F4B568"/>
    <w:rsid w:val="71F5EA0A"/>
    <w:rsid w:val="71F8D543"/>
    <w:rsid w:val="71F958AD"/>
    <w:rsid w:val="71FAE97C"/>
    <w:rsid w:val="71FB276A"/>
    <w:rsid w:val="71FBFA91"/>
    <w:rsid w:val="7202B0E4"/>
    <w:rsid w:val="72040EC3"/>
    <w:rsid w:val="72067252"/>
    <w:rsid w:val="72072224"/>
    <w:rsid w:val="7207DD6F"/>
    <w:rsid w:val="72084BB8"/>
    <w:rsid w:val="720C9C84"/>
    <w:rsid w:val="720CE3CD"/>
    <w:rsid w:val="720CEF4F"/>
    <w:rsid w:val="720FA28F"/>
    <w:rsid w:val="7210D666"/>
    <w:rsid w:val="7215407E"/>
    <w:rsid w:val="721A9816"/>
    <w:rsid w:val="721D1357"/>
    <w:rsid w:val="721E5379"/>
    <w:rsid w:val="7222A2C6"/>
    <w:rsid w:val="7223C750"/>
    <w:rsid w:val="722517C4"/>
    <w:rsid w:val="72257917"/>
    <w:rsid w:val="72285454"/>
    <w:rsid w:val="723138C5"/>
    <w:rsid w:val="7231F592"/>
    <w:rsid w:val="7232E5AE"/>
    <w:rsid w:val="72348006"/>
    <w:rsid w:val="72349B5A"/>
    <w:rsid w:val="723585A0"/>
    <w:rsid w:val="72365088"/>
    <w:rsid w:val="72395758"/>
    <w:rsid w:val="723F10B3"/>
    <w:rsid w:val="7240C394"/>
    <w:rsid w:val="72434FDD"/>
    <w:rsid w:val="72465679"/>
    <w:rsid w:val="724D86D7"/>
    <w:rsid w:val="725071FC"/>
    <w:rsid w:val="725290A7"/>
    <w:rsid w:val="72587200"/>
    <w:rsid w:val="725BCC6F"/>
    <w:rsid w:val="725BDBD5"/>
    <w:rsid w:val="725C2420"/>
    <w:rsid w:val="725F3EAF"/>
    <w:rsid w:val="72617CD8"/>
    <w:rsid w:val="7262CAFB"/>
    <w:rsid w:val="72665237"/>
    <w:rsid w:val="726E521A"/>
    <w:rsid w:val="7272BDB1"/>
    <w:rsid w:val="72777B73"/>
    <w:rsid w:val="727A491C"/>
    <w:rsid w:val="727AD4C5"/>
    <w:rsid w:val="727BA409"/>
    <w:rsid w:val="727C631B"/>
    <w:rsid w:val="727D81FC"/>
    <w:rsid w:val="727F300A"/>
    <w:rsid w:val="727F4C05"/>
    <w:rsid w:val="7281991C"/>
    <w:rsid w:val="7281F02B"/>
    <w:rsid w:val="72828E31"/>
    <w:rsid w:val="72835466"/>
    <w:rsid w:val="728EC61E"/>
    <w:rsid w:val="729157AF"/>
    <w:rsid w:val="72932ADE"/>
    <w:rsid w:val="729356F6"/>
    <w:rsid w:val="72937179"/>
    <w:rsid w:val="7295E930"/>
    <w:rsid w:val="7296D8DB"/>
    <w:rsid w:val="7297E396"/>
    <w:rsid w:val="729BD9B8"/>
    <w:rsid w:val="729DBE61"/>
    <w:rsid w:val="729F8A83"/>
    <w:rsid w:val="72A38D8C"/>
    <w:rsid w:val="72A3E0E7"/>
    <w:rsid w:val="72A426F9"/>
    <w:rsid w:val="72A9E756"/>
    <w:rsid w:val="72AACC7A"/>
    <w:rsid w:val="72AC3368"/>
    <w:rsid w:val="72AEAE34"/>
    <w:rsid w:val="72AEBBB3"/>
    <w:rsid w:val="72AF2649"/>
    <w:rsid w:val="72B6FCF0"/>
    <w:rsid w:val="72BA40B2"/>
    <w:rsid w:val="72BB63FB"/>
    <w:rsid w:val="72BC569F"/>
    <w:rsid w:val="72BE5ACE"/>
    <w:rsid w:val="72C49F14"/>
    <w:rsid w:val="72C4A642"/>
    <w:rsid w:val="72C617ED"/>
    <w:rsid w:val="72C88710"/>
    <w:rsid w:val="72C8EF1D"/>
    <w:rsid w:val="72CC2B2E"/>
    <w:rsid w:val="72CCE45C"/>
    <w:rsid w:val="72CE3BB2"/>
    <w:rsid w:val="72CF60CE"/>
    <w:rsid w:val="72CFC8B4"/>
    <w:rsid w:val="72D03CBC"/>
    <w:rsid w:val="72D0FB7E"/>
    <w:rsid w:val="72D274CE"/>
    <w:rsid w:val="72D2E1F4"/>
    <w:rsid w:val="72D4E00A"/>
    <w:rsid w:val="72D66292"/>
    <w:rsid w:val="72DE6CBC"/>
    <w:rsid w:val="72DF37B5"/>
    <w:rsid w:val="72E28CBB"/>
    <w:rsid w:val="72E2BECE"/>
    <w:rsid w:val="72E32E58"/>
    <w:rsid w:val="72E4DE95"/>
    <w:rsid w:val="72E5946F"/>
    <w:rsid w:val="72E6EE56"/>
    <w:rsid w:val="72E74DD5"/>
    <w:rsid w:val="72EAB1F2"/>
    <w:rsid w:val="72EC6013"/>
    <w:rsid w:val="72EDF29C"/>
    <w:rsid w:val="72EFBF6C"/>
    <w:rsid w:val="72EFE0BD"/>
    <w:rsid w:val="72F00D35"/>
    <w:rsid w:val="72F14135"/>
    <w:rsid w:val="72FC21C6"/>
    <w:rsid w:val="72FEA688"/>
    <w:rsid w:val="73059B2D"/>
    <w:rsid w:val="730E06A0"/>
    <w:rsid w:val="730F5693"/>
    <w:rsid w:val="7310BCE5"/>
    <w:rsid w:val="73116333"/>
    <w:rsid w:val="731D517C"/>
    <w:rsid w:val="7321250D"/>
    <w:rsid w:val="7325A7F6"/>
    <w:rsid w:val="7326F32D"/>
    <w:rsid w:val="732723FC"/>
    <w:rsid w:val="7327BF4B"/>
    <w:rsid w:val="7331EDA5"/>
    <w:rsid w:val="7336506D"/>
    <w:rsid w:val="733B1EDF"/>
    <w:rsid w:val="733D1A21"/>
    <w:rsid w:val="733FA141"/>
    <w:rsid w:val="7341DF7E"/>
    <w:rsid w:val="7342A535"/>
    <w:rsid w:val="7342E6AA"/>
    <w:rsid w:val="7343AFF5"/>
    <w:rsid w:val="7343DDC7"/>
    <w:rsid w:val="7344FF38"/>
    <w:rsid w:val="73461004"/>
    <w:rsid w:val="734FA63D"/>
    <w:rsid w:val="734FA99E"/>
    <w:rsid w:val="73505A6F"/>
    <w:rsid w:val="73513E1E"/>
    <w:rsid w:val="7352E20A"/>
    <w:rsid w:val="73540718"/>
    <w:rsid w:val="735557E1"/>
    <w:rsid w:val="7357D732"/>
    <w:rsid w:val="735EA8B3"/>
    <w:rsid w:val="735F984E"/>
    <w:rsid w:val="7361C3B7"/>
    <w:rsid w:val="73659E3A"/>
    <w:rsid w:val="7366B9BC"/>
    <w:rsid w:val="736B5F6D"/>
    <w:rsid w:val="736CE26D"/>
    <w:rsid w:val="736E647B"/>
    <w:rsid w:val="73702C2D"/>
    <w:rsid w:val="73723992"/>
    <w:rsid w:val="7372A9E2"/>
    <w:rsid w:val="7373D6BD"/>
    <w:rsid w:val="7378682C"/>
    <w:rsid w:val="737ACC71"/>
    <w:rsid w:val="737B3C13"/>
    <w:rsid w:val="737FCF88"/>
    <w:rsid w:val="737FEB83"/>
    <w:rsid w:val="7380878B"/>
    <w:rsid w:val="738205D6"/>
    <w:rsid w:val="7384919C"/>
    <w:rsid w:val="73922656"/>
    <w:rsid w:val="7394093A"/>
    <w:rsid w:val="73942D35"/>
    <w:rsid w:val="73966CDD"/>
    <w:rsid w:val="7397B21F"/>
    <w:rsid w:val="7399C730"/>
    <w:rsid w:val="739AD2E6"/>
    <w:rsid w:val="739AF885"/>
    <w:rsid w:val="739CE5A1"/>
    <w:rsid w:val="73A3C659"/>
    <w:rsid w:val="73A412BD"/>
    <w:rsid w:val="73A4CE0C"/>
    <w:rsid w:val="73AA8C34"/>
    <w:rsid w:val="73AE1C85"/>
    <w:rsid w:val="73AE26D3"/>
    <w:rsid w:val="73AE5704"/>
    <w:rsid w:val="73B00B12"/>
    <w:rsid w:val="73B274E5"/>
    <w:rsid w:val="73C1F497"/>
    <w:rsid w:val="73C37299"/>
    <w:rsid w:val="73C3F00C"/>
    <w:rsid w:val="73C5F662"/>
    <w:rsid w:val="73C853BC"/>
    <w:rsid w:val="73D4D11B"/>
    <w:rsid w:val="73D527B9"/>
    <w:rsid w:val="73D5F72E"/>
    <w:rsid w:val="73D8BFED"/>
    <w:rsid w:val="73E3316C"/>
    <w:rsid w:val="73E42562"/>
    <w:rsid w:val="73ECBFA9"/>
    <w:rsid w:val="73ED7181"/>
    <w:rsid w:val="73EE8BAA"/>
    <w:rsid w:val="73F2D258"/>
    <w:rsid w:val="73F711AB"/>
    <w:rsid w:val="73F80EAD"/>
    <w:rsid w:val="73FDA72F"/>
    <w:rsid w:val="73FE2C29"/>
    <w:rsid w:val="7402C62E"/>
    <w:rsid w:val="74045D29"/>
    <w:rsid w:val="740565B8"/>
    <w:rsid w:val="74084C59"/>
    <w:rsid w:val="740BCEBF"/>
    <w:rsid w:val="74112F57"/>
    <w:rsid w:val="74133166"/>
    <w:rsid w:val="74143218"/>
    <w:rsid w:val="7416A709"/>
    <w:rsid w:val="741940D0"/>
    <w:rsid w:val="74194FD6"/>
    <w:rsid w:val="7419DD0C"/>
    <w:rsid w:val="741B285C"/>
    <w:rsid w:val="741CD264"/>
    <w:rsid w:val="741DE74E"/>
    <w:rsid w:val="74248F86"/>
    <w:rsid w:val="74271D12"/>
    <w:rsid w:val="74276A3C"/>
    <w:rsid w:val="742A160F"/>
    <w:rsid w:val="742F41DA"/>
    <w:rsid w:val="7431B8BF"/>
    <w:rsid w:val="7431BFDB"/>
    <w:rsid w:val="7435B63E"/>
    <w:rsid w:val="7437AA19"/>
    <w:rsid w:val="743AE0E1"/>
    <w:rsid w:val="743DAFF9"/>
    <w:rsid w:val="74401F4E"/>
    <w:rsid w:val="7446D3ED"/>
    <w:rsid w:val="744746E7"/>
    <w:rsid w:val="7447CAB4"/>
    <w:rsid w:val="744B0D09"/>
    <w:rsid w:val="744CDB7A"/>
    <w:rsid w:val="744E2D76"/>
    <w:rsid w:val="74541455"/>
    <w:rsid w:val="74548D3A"/>
    <w:rsid w:val="7456F965"/>
    <w:rsid w:val="74580E66"/>
    <w:rsid w:val="745B179A"/>
    <w:rsid w:val="745C3F1F"/>
    <w:rsid w:val="7463DE1E"/>
    <w:rsid w:val="7464BD86"/>
    <w:rsid w:val="74669D7B"/>
    <w:rsid w:val="7468730D"/>
    <w:rsid w:val="746B5968"/>
    <w:rsid w:val="746C0669"/>
    <w:rsid w:val="746DEC2C"/>
    <w:rsid w:val="746F2B29"/>
    <w:rsid w:val="746FD812"/>
    <w:rsid w:val="747068EF"/>
    <w:rsid w:val="747232F3"/>
    <w:rsid w:val="7475FE29"/>
    <w:rsid w:val="747C82D0"/>
    <w:rsid w:val="747D2E6C"/>
    <w:rsid w:val="74867C8B"/>
    <w:rsid w:val="7488BAE1"/>
    <w:rsid w:val="748A24F3"/>
    <w:rsid w:val="748D2F64"/>
    <w:rsid w:val="748E9649"/>
    <w:rsid w:val="749351F0"/>
    <w:rsid w:val="7495F078"/>
    <w:rsid w:val="749BC38E"/>
    <w:rsid w:val="74A02C76"/>
    <w:rsid w:val="74A0EE96"/>
    <w:rsid w:val="74A3B7BC"/>
    <w:rsid w:val="74A42F91"/>
    <w:rsid w:val="74A7F513"/>
    <w:rsid w:val="74A954B0"/>
    <w:rsid w:val="74AB4443"/>
    <w:rsid w:val="74ACF175"/>
    <w:rsid w:val="74AF7288"/>
    <w:rsid w:val="74B1F088"/>
    <w:rsid w:val="74B600E7"/>
    <w:rsid w:val="74B91AF0"/>
    <w:rsid w:val="74BA5E22"/>
    <w:rsid w:val="74BD20D6"/>
    <w:rsid w:val="74BFF797"/>
    <w:rsid w:val="74C011F7"/>
    <w:rsid w:val="74C38FAC"/>
    <w:rsid w:val="74C3C2DC"/>
    <w:rsid w:val="74C48821"/>
    <w:rsid w:val="74C79B79"/>
    <w:rsid w:val="74C85179"/>
    <w:rsid w:val="74CF06D9"/>
    <w:rsid w:val="74CF4D74"/>
    <w:rsid w:val="74D52975"/>
    <w:rsid w:val="74D87BF0"/>
    <w:rsid w:val="74DA7413"/>
    <w:rsid w:val="74DADBBF"/>
    <w:rsid w:val="74DCF0A1"/>
    <w:rsid w:val="74DE1F93"/>
    <w:rsid w:val="74DE8936"/>
    <w:rsid w:val="74E15A02"/>
    <w:rsid w:val="74E79CAB"/>
    <w:rsid w:val="74E88649"/>
    <w:rsid w:val="74E9FFC8"/>
    <w:rsid w:val="74F4FD51"/>
    <w:rsid w:val="74F7C7F9"/>
    <w:rsid w:val="74F9FF6A"/>
    <w:rsid w:val="74FA7914"/>
    <w:rsid w:val="74FEEF9C"/>
    <w:rsid w:val="74FFD520"/>
    <w:rsid w:val="75022E01"/>
    <w:rsid w:val="7502B390"/>
    <w:rsid w:val="75031CA1"/>
    <w:rsid w:val="7504F75C"/>
    <w:rsid w:val="750551C5"/>
    <w:rsid w:val="7509CC91"/>
    <w:rsid w:val="7509D995"/>
    <w:rsid w:val="750F89C5"/>
    <w:rsid w:val="7513A171"/>
    <w:rsid w:val="75169CD2"/>
    <w:rsid w:val="75185886"/>
    <w:rsid w:val="751B52DB"/>
    <w:rsid w:val="751C20FB"/>
    <w:rsid w:val="751C5A2E"/>
    <w:rsid w:val="751DD637"/>
    <w:rsid w:val="751E08D6"/>
    <w:rsid w:val="75205706"/>
    <w:rsid w:val="752436CE"/>
    <w:rsid w:val="75284EE4"/>
    <w:rsid w:val="75299CEA"/>
    <w:rsid w:val="7534A37F"/>
    <w:rsid w:val="75373004"/>
    <w:rsid w:val="75387008"/>
    <w:rsid w:val="753871DD"/>
    <w:rsid w:val="7538AB4B"/>
    <w:rsid w:val="75407124"/>
    <w:rsid w:val="7542127F"/>
    <w:rsid w:val="75424B27"/>
    <w:rsid w:val="75461A52"/>
    <w:rsid w:val="75465984"/>
    <w:rsid w:val="754CCE63"/>
    <w:rsid w:val="754D0FB1"/>
    <w:rsid w:val="754D37F0"/>
    <w:rsid w:val="754EA9AA"/>
    <w:rsid w:val="754FFC41"/>
    <w:rsid w:val="75579A3A"/>
    <w:rsid w:val="7559F6C8"/>
    <w:rsid w:val="755B9FC1"/>
    <w:rsid w:val="755CDCE0"/>
    <w:rsid w:val="756202F9"/>
    <w:rsid w:val="7565B39F"/>
    <w:rsid w:val="756992A7"/>
    <w:rsid w:val="756CCD0B"/>
    <w:rsid w:val="756E21DF"/>
    <w:rsid w:val="756EEA67"/>
    <w:rsid w:val="756F74E6"/>
    <w:rsid w:val="7574DCE1"/>
    <w:rsid w:val="7574DD24"/>
    <w:rsid w:val="75752DF6"/>
    <w:rsid w:val="757904D1"/>
    <w:rsid w:val="757F15C6"/>
    <w:rsid w:val="757F8E4E"/>
    <w:rsid w:val="75840947"/>
    <w:rsid w:val="758414DA"/>
    <w:rsid w:val="7588D75B"/>
    <w:rsid w:val="758DB1FB"/>
    <w:rsid w:val="758DB8EB"/>
    <w:rsid w:val="758F8D1F"/>
    <w:rsid w:val="75923C26"/>
    <w:rsid w:val="75928642"/>
    <w:rsid w:val="75965670"/>
    <w:rsid w:val="75966098"/>
    <w:rsid w:val="7597D17B"/>
    <w:rsid w:val="7599A079"/>
    <w:rsid w:val="759C1F7C"/>
    <w:rsid w:val="759F0025"/>
    <w:rsid w:val="75A0C535"/>
    <w:rsid w:val="75A3D09F"/>
    <w:rsid w:val="75A42AAB"/>
    <w:rsid w:val="75A9D19C"/>
    <w:rsid w:val="75ABA192"/>
    <w:rsid w:val="75AC7D2F"/>
    <w:rsid w:val="75ADD1E1"/>
    <w:rsid w:val="75B209C4"/>
    <w:rsid w:val="75B64DD9"/>
    <w:rsid w:val="75B7B7B6"/>
    <w:rsid w:val="75BB7357"/>
    <w:rsid w:val="75BF4B9D"/>
    <w:rsid w:val="75C9F0A0"/>
    <w:rsid w:val="75CACBA0"/>
    <w:rsid w:val="75CB123B"/>
    <w:rsid w:val="75CC766E"/>
    <w:rsid w:val="75D418EE"/>
    <w:rsid w:val="75DB1DB5"/>
    <w:rsid w:val="75DC7B54"/>
    <w:rsid w:val="75DD5C8E"/>
    <w:rsid w:val="75DF91D0"/>
    <w:rsid w:val="75E27914"/>
    <w:rsid w:val="75E370C4"/>
    <w:rsid w:val="75E5A8C4"/>
    <w:rsid w:val="75E5A8EC"/>
    <w:rsid w:val="75E67528"/>
    <w:rsid w:val="75E869B6"/>
    <w:rsid w:val="75E8E29C"/>
    <w:rsid w:val="75E90B6F"/>
    <w:rsid w:val="75E90EF7"/>
    <w:rsid w:val="75EBAC51"/>
    <w:rsid w:val="75EF00F5"/>
    <w:rsid w:val="75F0068F"/>
    <w:rsid w:val="75F11628"/>
    <w:rsid w:val="75F20D95"/>
    <w:rsid w:val="75F255B1"/>
    <w:rsid w:val="75F2D679"/>
    <w:rsid w:val="75F3EC17"/>
    <w:rsid w:val="75F6E7FB"/>
    <w:rsid w:val="75FD6567"/>
    <w:rsid w:val="75FE41BE"/>
    <w:rsid w:val="75FE901E"/>
    <w:rsid w:val="760353BF"/>
    <w:rsid w:val="760551F2"/>
    <w:rsid w:val="7608DACA"/>
    <w:rsid w:val="760C72A4"/>
    <w:rsid w:val="760E6DFB"/>
    <w:rsid w:val="76101715"/>
    <w:rsid w:val="761037DB"/>
    <w:rsid w:val="7610EB71"/>
    <w:rsid w:val="76128E0C"/>
    <w:rsid w:val="76129C4A"/>
    <w:rsid w:val="7614BD75"/>
    <w:rsid w:val="76170F1F"/>
    <w:rsid w:val="76193657"/>
    <w:rsid w:val="761C9608"/>
    <w:rsid w:val="761CE391"/>
    <w:rsid w:val="761E29F6"/>
    <w:rsid w:val="761F873E"/>
    <w:rsid w:val="7621CEB0"/>
    <w:rsid w:val="76236637"/>
    <w:rsid w:val="762480B8"/>
    <w:rsid w:val="762F2251"/>
    <w:rsid w:val="762F6109"/>
    <w:rsid w:val="7631431F"/>
    <w:rsid w:val="7635302B"/>
    <w:rsid w:val="763729C3"/>
    <w:rsid w:val="763BC670"/>
    <w:rsid w:val="763E01FF"/>
    <w:rsid w:val="763E933F"/>
    <w:rsid w:val="763F86E1"/>
    <w:rsid w:val="76421C4C"/>
    <w:rsid w:val="7642ECD0"/>
    <w:rsid w:val="76432DB1"/>
    <w:rsid w:val="7646A12C"/>
    <w:rsid w:val="764922CA"/>
    <w:rsid w:val="7649D4A3"/>
    <w:rsid w:val="764D056E"/>
    <w:rsid w:val="764D84CF"/>
    <w:rsid w:val="764EDBCA"/>
    <w:rsid w:val="764FF5E0"/>
    <w:rsid w:val="7651D148"/>
    <w:rsid w:val="76551A91"/>
    <w:rsid w:val="7656C94F"/>
    <w:rsid w:val="765E50F8"/>
    <w:rsid w:val="765E7CA0"/>
    <w:rsid w:val="766050E2"/>
    <w:rsid w:val="76605B90"/>
    <w:rsid w:val="7660E44E"/>
    <w:rsid w:val="7661D55F"/>
    <w:rsid w:val="7662A956"/>
    <w:rsid w:val="76654304"/>
    <w:rsid w:val="76679FD6"/>
    <w:rsid w:val="7668D1D4"/>
    <w:rsid w:val="766957B3"/>
    <w:rsid w:val="766D9E61"/>
    <w:rsid w:val="766DD751"/>
    <w:rsid w:val="76725440"/>
    <w:rsid w:val="7674F377"/>
    <w:rsid w:val="767713E7"/>
    <w:rsid w:val="76778425"/>
    <w:rsid w:val="76791CF7"/>
    <w:rsid w:val="767BE77F"/>
    <w:rsid w:val="767FCC14"/>
    <w:rsid w:val="76811669"/>
    <w:rsid w:val="7681AE6B"/>
    <w:rsid w:val="7683B9AF"/>
    <w:rsid w:val="76884B78"/>
    <w:rsid w:val="7689EC87"/>
    <w:rsid w:val="768C5569"/>
    <w:rsid w:val="768D7DA4"/>
    <w:rsid w:val="768F1EED"/>
    <w:rsid w:val="7692452F"/>
    <w:rsid w:val="7692F8C1"/>
    <w:rsid w:val="769A58D3"/>
    <w:rsid w:val="76A1325C"/>
    <w:rsid w:val="76A1413E"/>
    <w:rsid w:val="76A484FB"/>
    <w:rsid w:val="76A8083D"/>
    <w:rsid w:val="76AB15C0"/>
    <w:rsid w:val="76ADA35C"/>
    <w:rsid w:val="76AE6E4E"/>
    <w:rsid w:val="76AF56EB"/>
    <w:rsid w:val="76B0690B"/>
    <w:rsid w:val="76B37A38"/>
    <w:rsid w:val="76B68393"/>
    <w:rsid w:val="76B6BD3D"/>
    <w:rsid w:val="76B7F334"/>
    <w:rsid w:val="76B93BB1"/>
    <w:rsid w:val="76B9DC37"/>
    <w:rsid w:val="76BCDE29"/>
    <w:rsid w:val="76BE8EDA"/>
    <w:rsid w:val="76C0D0F1"/>
    <w:rsid w:val="76C812E8"/>
    <w:rsid w:val="76CC1A9E"/>
    <w:rsid w:val="76D0E37B"/>
    <w:rsid w:val="76D175B4"/>
    <w:rsid w:val="76D3A9DC"/>
    <w:rsid w:val="76D47BAC"/>
    <w:rsid w:val="76D6BF18"/>
    <w:rsid w:val="76D793F6"/>
    <w:rsid w:val="76DD9170"/>
    <w:rsid w:val="76DE0D0C"/>
    <w:rsid w:val="76DE6BC3"/>
    <w:rsid w:val="76E29D1A"/>
    <w:rsid w:val="76E7EE61"/>
    <w:rsid w:val="76EA7F0B"/>
    <w:rsid w:val="76EB651A"/>
    <w:rsid w:val="76EDE14B"/>
    <w:rsid w:val="76EF9457"/>
    <w:rsid w:val="76F09D7C"/>
    <w:rsid w:val="76F51321"/>
    <w:rsid w:val="76F5BF5F"/>
    <w:rsid w:val="76F748FF"/>
    <w:rsid w:val="76FC14DF"/>
    <w:rsid w:val="77029081"/>
    <w:rsid w:val="7709FDD0"/>
    <w:rsid w:val="770B6620"/>
    <w:rsid w:val="770C4BAA"/>
    <w:rsid w:val="770F5173"/>
    <w:rsid w:val="77115855"/>
    <w:rsid w:val="77141ECC"/>
    <w:rsid w:val="7715A015"/>
    <w:rsid w:val="77167618"/>
    <w:rsid w:val="7716FB9B"/>
    <w:rsid w:val="77178506"/>
    <w:rsid w:val="77185421"/>
    <w:rsid w:val="771ACB49"/>
    <w:rsid w:val="771B3633"/>
    <w:rsid w:val="77239C64"/>
    <w:rsid w:val="77262C6C"/>
    <w:rsid w:val="77272A76"/>
    <w:rsid w:val="77274DF1"/>
    <w:rsid w:val="7727AEBA"/>
    <w:rsid w:val="772ACAD0"/>
    <w:rsid w:val="772C776E"/>
    <w:rsid w:val="772F15E7"/>
    <w:rsid w:val="772F9543"/>
    <w:rsid w:val="7730EDCC"/>
    <w:rsid w:val="77361155"/>
    <w:rsid w:val="7737C6BE"/>
    <w:rsid w:val="7738FC4B"/>
    <w:rsid w:val="773950B3"/>
    <w:rsid w:val="773DB734"/>
    <w:rsid w:val="77483C4E"/>
    <w:rsid w:val="774C2D40"/>
    <w:rsid w:val="774DF831"/>
    <w:rsid w:val="7753FD3A"/>
    <w:rsid w:val="775842F5"/>
    <w:rsid w:val="7758F4C1"/>
    <w:rsid w:val="775B4289"/>
    <w:rsid w:val="77634BD6"/>
    <w:rsid w:val="77647677"/>
    <w:rsid w:val="7764C8D2"/>
    <w:rsid w:val="7764DADB"/>
    <w:rsid w:val="77657550"/>
    <w:rsid w:val="7765CACA"/>
    <w:rsid w:val="77669F4B"/>
    <w:rsid w:val="7768D329"/>
    <w:rsid w:val="776A26E2"/>
    <w:rsid w:val="776D8F27"/>
    <w:rsid w:val="776D9F05"/>
    <w:rsid w:val="776EF41D"/>
    <w:rsid w:val="776F7D7D"/>
    <w:rsid w:val="7773D67C"/>
    <w:rsid w:val="777AC2A1"/>
    <w:rsid w:val="777D4DE1"/>
    <w:rsid w:val="777F13AA"/>
    <w:rsid w:val="777F6441"/>
    <w:rsid w:val="777FA076"/>
    <w:rsid w:val="778072F4"/>
    <w:rsid w:val="778173F6"/>
    <w:rsid w:val="77817925"/>
    <w:rsid w:val="7782B234"/>
    <w:rsid w:val="7783988D"/>
    <w:rsid w:val="7783BA78"/>
    <w:rsid w:val="7784DBD0"/>
    <w:rsid w:val="7785C6C6"/>
    <w:rsid w:val="7786334D"/>
    <w:rsid w:val="778A54FE"/>
    <w:rsid w:val="778AD156"/>
    <w:rsid w:val="778E8796"/>
    <w:rsid w:val="778F5D2F"/>
    <w:rsid w:val="7791ABCF"/>
    <w:rsid w:val="7792C5D2"/>
    <w:rsid w:val="7793627E"/>
    <w:rsid w:val="77956736"/>
    <w:rsid w:val="7796F4CE"/>
    <w:rsid w:val="77993903"/>
    <w:rsid w:val="779CCF71"/>
    <w:rsid w:val="779D5B1B"/>
    <w:rsid w:val="779F9783"/>
    <w:rsid w:val="77A0557F"/>
    <w:rsid w:val="77A1ACD5"/>
    <w:rsid w:val="77A45D94"/>
    <w:rsid w:val="77A53DCE"/>
    <w:rsid w:val="77A82B82"/>
    <w:rsid w:val="77AE8CE8"/>
    <w:rsid w:val="77B06221"/>
    <w:rsid w:val="77B4A4DC"/>
    <w:rsid w:val="77B65FB4"/>
    <w:rsid w:val="77B8286D"/>
    <w:rsid w:val="77B848C8"/>
    <w:rsid w:val="77BD5496"/>
    <w:rsid w:val="77C0560E"/>
    <w:rsid w:val="77C148CE"/>
    <w:rsid w:val="77C4CF6E"/>
    <w:rsid w:val="77C8E059"/>
    <w:rsid w:val="77CAF2B2"/>
    <w:rsid w:val="77CD47EB"/>
    <w:rsid w:val="77CE86F3"/>
    <w:rsid w:val="77CF5369"/>
    <w:rsid w:val="77D25F12"/>
    <w:rsid w:val="77D2FA24"/>
    <w:rsid w:val="77D34764"/>
    <w:rsid w:val="77D66F58"/>
    <w:rsid w:val="77DF1C90"/>
    <w:rsid w:val="77E40409"/>
    <w:rsid w:val="77E4B2DE"/>
    <w:rsid w:val="77E6730B"/>
    <w:rsid w:val="77EA7A97"/>
    <w:rsid w:val="77EAE1AE"/>
    <w:rsid w:val="77EEAA3F"/>
    <w:rsid w:val="77F1A694"/>
    <w:rsid w:val="77FA0F9F"/>
    <w:rsid w:val="77FA974E"/>
    <w:rsid w:val="77FBC062"/>
    <w:rsid w:val="77FD59D5"/>
    <w:rsid w:val="77FDA407"/>
    <w:rsid w:val="77FE1752"/>
    <w:rsid w:val="77FE1B88"/>
    <w:rsid w:val="78014A9A"/>
    <w:rsid w:val="780254E0"/>
    <w:rsid w:val="7804A235"/>
    <w:rsid w:val="7806AF92"/>
    <w:rsid w:val="78081EA5"/>
    <w:rsid w:val="7809EF03"/>
    <w:rsid w:val="780B16F2"/>
    <w:rsid w:val="780CA57E"/>
    <w:rsid w:val="780DDEA5"/>
    <w:rsid w:val="781086B2"/>
    <w:rsid w:val="781570DE"/>
    <w:rsid w:val="781629F8"/>
    <w:rsid w:val="7816A677"/>
    <w:rsid w:val="781CE6CA"/>
    <w:rsid w:val="781E24C8"/>
    <w:rsid w:val="781F974A"/>
    <w:rsid w:val="782450A5"/>
    <w:rsid w:val="7826D39F"/>
    <w:rsid w:val="7829F4B2"/>
    <w:rsid w:val="782F9FBE"/>
    <w:rsid w:val="7834BEEE"/>
    <w:rsid w:val="783A4288"/>
    <w:rsid w:val="783A5C56"/>
    <w:rsid w:val="783D2EFE"/>
    <w:rsid w:val="78429DC1"/>
    <w:rsid w:val="7844B8DC"/>
    <w:rsid w:val="78453B0C"/>
    <w:rsid w:val="7846030C"/>
    <w:rsid w:val="784B274C"/>
    <w:rsid w:val="784B4233"/>
    <w:rsid w:val="784D841A"/>
    <w:rsid w:val="7853EE27"/>
    <w:rsid w:val="7854779D"/>
    <w:rsid w:val="78562F38"/>
    <w:rsid w:val="7858093A"/>
    <w:rsid w:val="785BAECF"/>
    <w:rsid w:val="785D6501"/>
    <w:rsid w:val="7862D42F"/>
    <w:rsid w:val="7862F0E8"/>
    <w:rsid w:val="78652C9A"/>
    <w:rsid w:val="7869DE00"/>
    <w:rsid w:val="786A60B7"/>
    <w:rsid w:val="786AD07D"/>
    <w:rsid w:val="786D887D"/>
    <w:rsid w:val="78763AE7"/>
    <w:rsid w:val="78765F1E"/>
    <w:rsid w:val="787A6717"/>
    <w:rsid w:val="787B70F2"/>
    <w:rsid w:val="787B79CB"/>
    <w:rsid w:val="787CBD14"/>
    <w:rsid w:val="787E9449"/>
    <w:rsid w:val="78830360"/>
    <w:rsid w:val="78838AB5"/>
    <w:rsid w:val="7887A0C9"/>
    <w:rsid w:val="788DC85B"/>
    <w:rsid w:val="788F61CA"/>
    <w:rsid w:val="78908477"/>
    <w:rsid w:val="789090DC"/>
    <w:rsid w:val="789529DA"/>
    <w:rsid w:val="789BC4DF"/>
    <w:rsid w:val="789D5252"/>
    <w:rsid w:val="789D7A02"/>
    <w:rsid w:val="78A07A49"/>
    <w:rsid w:val="78A0E151"/>
    <w:rsid w:val="78AAF77E"/>
    <w:rsid w:val="78ACFE81"/>
    <w:rsid w:val="78AE96A4"/>
    <w:rsid w:val="78AF8749"/>
    <w:rsid w:val="78B96996"/>
    <w:rsid w:val="78B9FD68"/>
    <w:rsid w:val="78BD9459"/>
    <w:rsid w:val="78C6CC28"/>
    <w:rsid w:val="78C9E1A1"/>
    <w:rsid w:val="78CBCBEA"/>
    <w:rsid w:val="78CCBE2D"/>
    <w:rsid w:val="78CEF850"/>
    <w:rsid w:val="78CFAC9E"/>
    <w:rsid w:val="78D090F2"/>
    <w:rsid w:val="78D1B146"/>
    <w:rsid w:val="78D2D4FC"/>
    <w:rsid w:val="78D3A1A5"/>
    <w:rsid w:val="78D72BDD"/>
    <w:rsid w:val="78D75FC3"/>
    <w:rsid w:val="78D8C1C2"/>
    <w:rsid w:val="78DAC282"/>
    <w:rsid w:val="78DB872D"/>
    <w:rsid w:val="78DCF9E8"/>
    <w:rsid w:val="78E0081D"/>
    <w:rsid w:val="78E4CBFE"/>
    <w:rsid w:val="78E87774"/>
    <w:rsid w:val="78E98AA0"/>
    <w:rsid w:val="78ED3C66"/>
    <w:rsid w:val="78EE2964"/>
    <w:rsid w:val="78EEBCB9"/>
    <w:rsid w:val="78EF1E0C"/>
    <w:rsid w:val="78F09A53"/>
    <w:rsid w:val="78F38F1F"/>
    <w:rsid w:val="78FE3888"/>
    <w:rsid w:val="78FEB883"/>
    <w:rsid w:val="790933D1"/>
    <w:rsid w:val="7909FF58"/>
    <w:rsid w:val="790BC48A"/>
    <w:rsid w:val="790CFC9C"/>
    <w:rsid w:val="791065B7"/>
    <w:rsid w:val="79122E3A"/>
    <w:rsid w:val="79138FD5"/>
    <w:rsid w:val="79141380"/>
    <w:rsid w:val="79142115"/>
    <w:rsid w:val="7917994C"/>
    <w:rsid w:val="791B2F6A"/>
    <w:rsid w:val="7920835E"/>
    <w:rsid w:val="79249F91"/>
    <w:rsid w:val="792731EB"/>
    <w:rsid w:val="7927E6BC"/>
    <w:rsid w:val="7927FE5D"/>
    <w:rsid w:val="792CC244"/>
    <w:rsid w:val="792E8F3D"/>
    <w:rsid w:val="79350629"/>
    <w:rsid w:val="7936B6A6"/>
    <w:rsid w:val="7939D5C1"/>
    <w:rsid w:val="793D461F"/>
    <w:rsid w:val="79433787"/>
    <w:rsid w:val="79438D16"/>
    <w:rsid w:val="79441366"/>
    <w:rsid w:val="79447896"/>
    <w:rsid w:val="7946E9E7"/>
    <w:rsid w:val="79482313"/>
    <w:rsid w:val="794884EC"/>
    <w:rsid w:val="7953B0EB"/>
    <w:rsid w:val="79543291"/>
    <w:rsid w:val="79574F39"/>
    <w:rsid w:val="79576E1D"/>
    <w:rsid w:val="79583A05"/>
    <w:rsid w:val="795AFA1C"/>
    <w:rsid w:val="795B45CE"/>
    <w:rsid w:val="795D1188"/>
    <w:rsid w:val="7967D993"/>
    <w:rsid w:val="796E81E5"/>
    <w:rsid w:val="7974864F"/>
    <w:rsid w:val="79749CD6"/>
    <w:rsid w:val="7977CC11"/>
    <w:rsid w:val="797B50F2"/>
    <w:rsid w:val="797F5137"/>
    <w:rsid w:val="79852591"/>
    <w:rsid w:val="79885A27"/>
    <w:rsid w:val="798DE49B"/>
    <w:rsid w:val="798E17B3"/>
    <w:rsid w:val="7993D12B"/>
    <w:rsid w:val="7993F8FF"/>
    <w:rsid w:val="799451E3"/>
    <w:rsid w:val="79947F09"/>
    <w:rsid w:val="799A14A6"/>
    <w:rsid w:val="79A5B894"/>
    <w:rsid w:val="79A7232A"/>
    <w:rsid w:val="79ADAD9D"/>
    <w:rsid w:val="79B12879"/>
    <w:rsid w:val="79B2B35B"/>
    <w:rsid w:val="79B40E5E"/>
    <w:rsid w:val="79B9EA7B"/>
    <w:rsid w:val="79BA8F41"/>
    <w:rsid w:val="79BE5C09"/>
    <w:rsid w:val="79BF3613"/>
    <w:rsid w:val="79BF4022"/>
    <w:rsid w:val="79BF430E"/>
    <w:rsid w:val="79C0520F"/>
    <w:rsid w:val="79C0CA50"/>
    <w:rsid w:val="79C28B3A"/>
    <w:rsid w:val="79C2D0B6"/>
    <w:rsid w:val="79C4170A"/>
    <w:rsid w:val="79CA4728"/>
    <w:rsid w:val="79CA6807"/>
    <w:rsid w:val="79CF2679"/>
    <w:rsid w:val="79D5D7BD"/>
    <w:rsid w:val="79D6962B"/>
    <w:rsid w:val="79D8C59F"/>
    <w:rsid w:val="79DFE9C6"/>
    <w:rsid w:val="79E71294"/>
    <w:rsid w:val="79E775C3"/>
    <w:rsid w:val="79E7A46E"/>
    <w:rsid w:val="79EA3D30"/>
    <w:rsid w:val="79F24710"/>
    <w:rsid w:val="79F25F5C"/>
    <w:rsid w:val="79F3C0BB"/>
    <w:rsid w:val="79F63B55"/>
    <w:rsid w:val="79F79B3B"/>
    <w:rsid w:val="79F8BBAC"/>
    <w:rsid w:val="79FEAAD5"/>
    <w:rsid w:val="7A026DB3"/>
    <w:rsid w:val="7A0397E8"/>
    <w:rsid w:val="7A05B2EE"/>
    <w:rsid w:val="7A0698B5"/>
    <w:rsid w:val="7A06BE8D"/>
    <w:rsid w:val="7A096A0A"/>
    <w:rsid w:val="7A117BFB"/>
    <w:rsid w:val="7A14BD37"/>
    <w:rsid w:val="7A15BC4A"/>
    <w:rsid w:val="7A168D51"/>
    <w:rsid w:val="7A173D8E"/>
    <w:rsid w:val="7A17983B"/>
    <w:rsid w:val="7A180134"/>
    <w:rsid w:val="7A1C5736"/>
    <w:rsid w:val="7A20D729"/>
    <w:rsid w:val="7A221F2C"/>
    <w:rsid w:val="7A2230B8"/>
    <w:rsid w:val="7A243E55"/>
    <w:rsid w:val="7A3AB307"/>
    <w:rsid w:val="7A3D30B7"/>
    <w:rsid w:val="7A3D9158"/>
    <w:rsid w:val="7A3ED11D"/>
    <w:rsid w:val="7A42BA50"/>
    <w:rsid w:val="7A4454EB"/>
    <w:rsid w:val="7A44A8C4"/>
    <w:rsid w:val="7A4719A0"/>
    <w:rsid w:val="7A4A834C"/>
    <w:rsid w:val="7A4AC3F8"/>
    <w:rsid w:val="7A4DBCFE"/>
    <w:rsid w:val="7A5167E7"/>
    <w:rsid w:val="7A5261EE"/>
    <w:rsid w:val="7A54874E"/>
    <w:rsid w:val="7A5636EF"/>
    <w:rsid w:val="7A5B9EAF"/>
    <w:rsid w:val="7A5DA392"/>
    <w:rsid w:val="7A5E1572"/>
    <w:rsid w:val="7A6081C4"/>
    <w:rsid w:val="7A65B202"/>
    <w:rsid w:val="7A688E8E"/>
    <w:rsid w:val="7A68DDA9"/>
    <w:rsid w:val="7A69443D"/>
    <w:rsid w:val="7A6FCC27"/>
    <w:rsid w:val="7A74BD11"/>
    <w:rsid w:val="7A768B61"/>
    <w:rsid w:val="7A7781F6"/>
    <w:rsid w:val="7A77D2AB"/>
    <w:rsid w:val="7A7D47EB"/>
    <w:rsid w:val="7A7D5673"/>
    <w:rsid w:val="7A7DB4FB"/>
    <w:rsid w:val="7A81C801"/>
    <w:rsid w:val="7A8C3997"/>
    <w:rsid w:val="7A8FE3B7"/>
    <w:rsid w:val="7A9B1571"/>
    <w:rsid w:val="7A9BE8B7"/>
    <w:rsid w:val="7AA21A26"/>
    <w:rsid w:val="7AA47EAC"/>
    <w:rsid w:val="7AA90A69"/>
    <w:rsid w:val="7AACB6C4"/>
    <w:rsid w:val="7AAEFA92"/>
    <w:rsid w:val="7AAFEC77"/>
    <w:rsid w:val="7AB06C8B"/>
    <w:rsid w:val="7AB68D66"/>
    <w:rsid w:val="7ABC1CFE"/>
    <w:rsid w:val="7ABC628C"/>
    <w:rsid w:val="7ABD029D"/>
    <w:rsid w:val="7ABF802D"/>
    <w:rsid w:val="7AC1076D"/>
    <w:rsid w:val="7AC3BABA"/>
    <w:rsid w:val="7AC9D544"/>
    <w:rsid w:val="7ACA591E"/>
    <w:rsid w:val="7ACF7A8E"/>
    <w:rsid w:val="7AD3D197"/>
    <w:rsid w:val="7AD4DB5F"/>
    <w:rsid w:val="7AD73044"/>
    <w:rsid w:val="7AD856ED"/>
    <w:rsid w:val="7AD90280"/>
    <w:rsid w:val="7ADCE64C"/>
    <w:rsid w:val="7AE4AF70"/>
    <w:rsid w:val="7AE51F96"/>
    <w:rsid w:val="7AE74DE0"/>
    <w:rsid w:val="7AEB04CA"/>
    <w:rsid w:val="7AECDA4B"/>
    <w:rsid w:val="7AEEC07E"/>
    <w:rsid w:val="7AEEE0C2"/>
    <w:rsid w:val="7AF52E4B"/>
    <w:rsid w:val="7AF631B5"/>
    <w:rsid w:val="7AF6EA02"/>
    <w:rsid w:val="7AF74A37"/>
    <w:rsid w:val="7AFCB06B"/>
    <w:rsid w:val="7AFD2C47"/>
    <w:rsid w:val="7AFFE267"/>
    <w:rsid w:val="7B01AB3C"/>
    <w:rsid w:val="7B05F79E"/>
    <w:rsid w:val="7B07B475"/>
    <w:rsid w:val="7B0CA016"/>
    <w:rsid w:val="7B0D2196"/>
    <w:rsid w:val="7B0DA3CA"/>
    <w:rsid w:val="7B0FB6A2"/>
    <w:rsid w:val="7B143919"/>
    <w:rsid w:val="7B179E1D"/>
    <w:rsid w:val="7B1AFB14"/>
    <w:rsid w:val="7B1B7D00"/>
    <w:rsid w:val="7B211E3F"/>
    <w:rsid w:val="7B252000"/>
    <w:rsid w:val="7B28DB4F"/>
    <w:rsid w:val="7B2B9BBE"/>
    <w:rsid w:val="7B2C97B3"/>
    <w:rsid w:val="7B3DC458"/>
    <w:rsid w:val="7B3E9FCB"/>
    <w:rsid w:val="7B3F8FE6"/>
    <w:rsid w:val="7B3FBF67"/>
    <w:rsid w:val="7B400874"/>
    <w:rsid w:val="7B41FDE7"/>
    <w:rsid w:val="7B424238"/>
    <w:rsid w:val="7B4267D0"/>
    <w:rsid w:val="7B431071"/>
    <w:rsid w:val="7B455C68"/>
    <w:rsid w:val="7B4CAF91"/>
    <w:rsid w:val="7B4DCABA"/>
    <w:rsid w:val="7B4DEF11"/>
    <w:rsid w:val="7B4FD159"/>
    <w:rsid w:val="7B56ACC5"/>
    <w:rsid w:val="7B57D86F"/>
    <w:rsid w:val="7B581F3A"/>
    <w:rsid w:val="7B583413"/>
    <w:rsid w:val="7B5E08A6"/>
    <w:rsid w:val="7B5E5B9B"/>
    <w:rsid w:val="7B62C3B7"/>
    <w:rsid w:val="7B661789"/>
    <w:rsid w:val="7B6A1D77"/>
    <w:rsid w:val="7B6D09F2"/>
    <w:rsid w:val="7B72668C"/>
    <w:rsid w:val="7B72DA33"/>
    <w:rsid w:val="7B73A409"/>
    <w:rsid w:val="7B76E45D"/>
    <w:rsid w:val="7B77E53E"/>
    <w:rsid w:val="7B7AE3D4"/>
    <w:rsid w:val="7B7D4075"/>
    <w:rsid w:val="7B804347"/>
    <w:rsid w:val="7B826F51"/>
    <w:rsid w:val="7B83EEF1"/>
    <w:rsid w:val="7B882771"/>
    <w:rsid w:val="7B8BF0B1"/>
    <w:rsid w:val="7B90CD52"/>
    <w:rsid w:val="7B929BE6"/>
    <w:rsid w:val="7B9962BA"/>
    <w:rsid w:val="7B9B1B97"/>
    <w:rsid w:val="7B9B64DD"/>
    <w:rsid w:val="7BA529F5"/>
    <w:rsid w:val="7BA72D48"/>
    <w:rsid w:val="7BA97493"/>
    <w:rsid w:val="7BAA358A"/>
    <w:rsid w:val="7BAB6560"/>
    <w:rsid w:val="7BB09E4B"/>
    <w:rsid w:val="7BB56551"/>
    <w:rsid w:val="7BB5C5A5"/>
    <w:rsid w:val="7BB6350B"/>
    <w:rsid w:val="7BB811EF"/>
    <w:rsid w:val="7BB9B781"/>
    <w:rsid w:val="7BBC1237"/>
    <w:rsid w:val="7BC01ED3"/>
    <w:rsid w:val="7BC6A32A"/>
    <w:rsid w:val="7BC72F55"/>
    <w:rsid w:val="7BCB310E"/>
    <w:rsid w:val="7BD3D4B9"/>
    <w:rsid w:val="7BD6FDBC"/>
    <w:rsid w:val="7BD90118"/>
    <w:rsid w:val="7BDD9D4E"/>
    <w:rsid w:val="7BE05BCC"/>
    <w:rsid w:val="7BE158BF"/>
    <w:rsid w:val="7BE79697"/>
    <w:rsid w:val="7BEE30E6"/>
    <w:rsid w:val="7BEFF220"/>
    <w:rsid w:val="7BF0A4D6"/>
    <w:rsid w:val="7BF17C09"/>
    <w:rsid w:val="7BF4D70A"/>
    <w:rsid w:val="7BF63B59"/>
    <w:rsid w:val="7BFC8377"/>
    <w:rsid w:val="7BFEB27C"/>
    <w:rsid w:val="7C008E38"/>
    <w:rsid w:val="7C022AA9"/>
    <w:rsid w:val="7C047D9A"/>
    <w:rsid w:val="7C049618"/>
    <w:rsid w:val="7C069C90"/>
    <w:rsid w:val="7C087BC1"/>
    <w:rsid w:val="7C09D918"/>
    <w:rsid w:val="7C0B6137"/>
    <w:rsid w:val="7C0BD984"/>
    <w:rsid w:val="7C1148C9"/>
    <w:rsid w:val="7C12FF49"/>
    <w:rsid w:val="7C1327EF"/>
    <w:rsid w:val="7C14846B"/>
    <w:rsid w:val="7C14B3AE"/>
    <w:rsid w:val="7C17B489"/>
    <w:rsid w:val="7C199618"/>
    <w:rsid w:val="7C1A7ADD"/>
    <w:rsid w:val="7C1BE60A"/>
    <w:rsid w:val="7C1EF6CF"/>
    <w:rsid w:val="7C22EECD"/>
    <w:rsid w:val="7C2610CF"/>
    <w:rsid w:val="7C28FD75"/>
    <w:rsid w:val="7C2E62FF"/>
    <w:rsid w:val="7C2E8BEB"/>
    <w:rsid w:val="7C303134"/>
    <w:rsid w:val="7C31977F"/>
    <w:rsid w:val="7C3488EB"/>
    <w:rsid w:val="7C34D810"/>
    <w:rsid w:val="7C36F348"/>
    <w:rsid w:val="7C3905B8"/>
    <w:rsid w:val="7C3EE33A"/>
    <w:rsid w:val="7C3EFBC3"/>
    <w:rsid w:val="7C3F2FFA"/>
    <w:rsid w:val="7C3F9C88"/>
    <w:rsid w:val="7C4015DD"/>
    <w:rsid w:val="7C4027A1"/>
    <w:rsid w:val="7C44BF46"/>
    <w:rsid w:val="7C453B3F"/>
    <w:rsid w:val="7C4883F5"/>
    <w:rsid w:val="7C49C8A5"/>
    <w:rsid w:val="7C4AB4A6"/>
    <w:rsid w:val="7C4C95F9"/>
    <w:rsid w:val="7C4CCA52"/>
    <w:rsid w:val="7C4EB156"/>
    <w:rsid w:val="7C54EA48"/>
    <w:rsid w:val="7C57AB3A"/>
    <w:rsid w:val="7C5A3541"/>
    <w:rsid w:val="7C5BA6F5"/>
    <w:rsid w:val="7C5E71E0"/>
    <w:rsid w:val="7C65BD3A"/>
    <w:rsid w:val="7C66CFF7"/>
    <w:rsid w:val="7C698718"/>
    <w:rsid w:val="7C6B1354"/>
    <w:rsid w:val="7C6C87BA"/>
    <w:rsid w:val="7C6F0EC4"/>
    <w:rsid w:val="7C7300A5"/>
    <w:rsid w:val="7C75FD86"/>
    <w:rsid w:val="7C761340"/>
    <w:rsid w:val="7C7AE6A5"/>
    <w:rsid w:val="7C7BFAA1"/>
    <w:rsid w:val="7C7D8F91"/>
    <w:rsid w:val="7C7E5DC9"/>
    <w:rsid w:val="7C7F18EC"/>
    <w:rsid w:val="7C969AE7"/>
    <w:rsid w:val="7C9D4144"/>
    <w:rsid w:val="7C9E63D5"/>
    <w:rsid w:val="7C9F02BE"/>
    <w:rsid w:val="7C9FD77E"/>
    <w:rsid w:val="7CA13BBE"/>
    <w:rsid w:val="7CA969C0"/>
    <w:rsid w:val="7CB03059"/>
    <w:rsid w:val="7CB77901"/>
    <w:rsid w:val="7CB78E61"/>
    <w:rsid w:val="7CB7C49C"/>
    <w:rsid w:val="7CB88D7D"/>
    <w:rsid w:val="7CBB7C68"/>
    <w:rsid w:val="7CBBCE51"/>
    <w:rsid w:val="7CBCC404"/>
    <w:rsid w:val="7CBE764D"/>
    <w:rsid w:val="7CBF16B7"/>
    <w:rsid w:val="7CBFA53D"/>
    <w:rsid w:val="7CC112CC"/>
    <w:rsid w:val="7CC12D98"/>
    <w:rsid w:val="7CC31D45"/>
    <w:rsid w:val="7CC33423"/>
    <w:rsid w:val="7CC489F1"/>
    <w:rsid w:val="7CC5287A"/>
    <w:rsid w:val="7CC78754"/>
    <w:rsid w:val="7CCBCB13"/>
    <w:rsid w:val="7CCE47D1"/>
    <w:rsid w:val="7CD28C34"/>
    <w:rsid w:val="7CD2A6DF"/>
    <w:rsid w:val="7CD6E738"/>
    <w:rsid w:val="7CD8DD2A"/>
    <w:rsid w:val="7CDB53FA"/>
    <w:rsid w:val="7CDCC8E8"/>
    <w:rsid w:val="7CDEBB99"/>
    <w:rsid w:val="7CDECEDD"/>
    <w:rsid w:val="7CE4E1EB"/>
    <w:rsid w:val="7CE56D4A"/>
    <w:rsid w:val="7CE74212"/>
    <w:rsid w:val="7CE75E0A"/>
    <w:rsid w:val="7CE82E12"/>
    <w:rsid w:val="7CE9532E"/>
    <w:rsid w:val="7CEC152F"/>
    <w:rsid w:val="7CEF6BE8"/>
    <w:rsid w:val="7CF0538E"/>
    <w:rsid w:val="7CF24C3F"/>
    <w:rsid w:val="7CF36853"/>
    <w:rsid w:val="7CF3FD3B"/>
    <w:rsid w:val="7CF40474"/>
    <w:rsid w:val="7CF5DA73"/>
    <w:rsid w:val="7CF6AD7C"/>
    <w:rsid w:val="7CF71FCE"/>
    <w:rsid w:val="7D056B85"/>
    <w:rsid w:val="7D073D67"/>
    <w:rsid w:val="7D0752B0"/>
    <w:rsid w:val="7D0B62BD"/>
    <w:rsid w:val="7D0F41E2"/>
    <w:rsid w:val="7D1A2F7E"/>
    <w:rsid w:val="7D1A8557"/>
    <w:rsid w:val="7D21ED02"/>
    <w:rsid w:val="7D24D1C8"/>
    <w:rsid w:val="7D275F4A"/>
    <w:rsid w:val="7D276087"/>
    <w:rsid w:val="7D2DF4A8"/>
    <w:rsid w:val="7D310A03"/>
    <w:rsid w:val="7D31CF1D"/>
    <w:rsid w:val="7D3219C2"/>
    <w:rsid w:val="7D3303EF"/>
    <w:rsid w:val="7D338DE5"/>
    <w:rsid w:val="7D341246"/>
    <w:rsid w:val="7D35F630"/>
    <w:rsid w:val="7D379556"/>
    <w:rsid w:val="7D384C0D"/>
    <w:rsid w:val="7D38CDFB"/>
    <w:rsid w:val="7D3AD4E0"/>
    <w:rsid w:val="7D3CD088"/>
    <w:rsid w:val="7D3CF2DD"/>
    <w:rsid w:val="7D406AD7"/>
    <w:rsid w:val="7D48A2FF"/>
    <w:rsid w:val="7D48AD3B"/>
    <w:rsid w:val="7D48B6B3"/>
    <w:rsid w:val="7D48FBD0"/>
    <w:rsid w:val="7D4A7875"/>
    <w:rsid w:val="7D4AF6AC"/>
    <w:rsid w:val="7D516FF6"/>
    <w:rsid w:val="7D51F76B"/>
    <w:rsid w:val="7D53F1AA"/>
    <w:rsid w:val="7D540823"/>
    <w:rsid w:val="7D547C13"/>
    <w:rsid w:val="7D54EDEB"/>
    <w:rsid w:val="7D55B2E9"/>
    <w:rsid w:val="7D583091"/>
    <w:rsid w:val="7D5B4E89"/>
    <w:rsid w:val="7D5D1521"/>
    <w:rsid w:val="7D5EDE7C"/>
    <w:rsid w:val="7D63FBDA"/>
    <w:rsid w:val="7D645359"/>
    <w:rsid w:val="7D646E51"/>
    <w:rsid w:val="7D6690A0"/>
    <w:rsid w:val="7D66D82B"/>
    <w:rsid w:val="7D67EEC5"/>
    <w:rsid w:val="7D6862AD"/>
    <w:rsid w:val="7D718F93"/>
    <w:rsid w:val="7D731E9D"/>
    <w:rsid w:val="7D78698D"/>
    <w:rsid w:val="7D7D3C19"/>
    <w:rsid w:val="7D7ED4BF"/>
    <w:rsid w:val="7D812A4D"/>
    <w:rsid w:val="7D851433"/>
    <w:rsid w:val="7D8B53EB"/>
    <w:rsid w:val="7D8CAAAC"/>
    <w:rsid w:val="7D8CAF25"/>
    <w:rsid w:val="7D90C611"/>
    <w:rsid w:val="7D9226C8"/>
    <w:rsid w:val="7D941DB7"/>
    <w:rsid w:val="7D94427B"/>
    <w:rsid w:val="7D948337"/>
    <w:rsid w:val="7D99C0E4"/>
    <w:rsid w:val="7D9FDBA6"/>
    <w:rsid w:val="7DA08163"/>
    <w:rsid w:val="7DA1B4CC"/>
    <w:rsid w:val="7DA1F119"/>
    <w:rsid w:val="7DA4D9C9"/>
    <w:rsid w:val="7DA50E9C"/>
    <w:rsid w:val="7DA6FBD9"/>
    <w:rsid w:val="7DA73198"/>
    <w:rsid w:val="7DA8E6FB"/>
    <w:rsid w:val="7DA930D1"/>
    <w:rsid w:val="7DAABB43"/>
    <w:rsid w:val="7DAB2461"/>
    <w:rsid w:val="7DABCCE6"/>
    <w:rsid w:val="7DACC74F"/>
    <w:rsid w:val="7DAF32F1"/>
    <w:rsid w:val="7DB0AC57"/>
    <w:rsid w:val="7DB1204E"/>
    <w:rsid w:val="7DB2F06F"/>
    <w:rsid w:val="7DB4B354"/>
    <w:rsid w:val="7DB6EA1D"/>
    <w:rsid w:val="7DB7F285"/>
    <w:rsid w:val="7DBE9664"/>
    <w:rsid w:val="7DBF53A4"/>
    <w:rsid w:val="7DC04D2F"/>
    <w:rsid w:val="7DC7E870"/>
    <w:rsid w:val="7DCC1FE1"/>
    <w:rsid w:val="7DCDD937"/>
    <w:rsid w:val="7DCEBDD3"/>
    <w:rsid w:val="7DCF14C6"/>
    <w:rsid w:val="7DD2973F"/>
    <w:rsid w:val="7DDFD1DD"/>
    <w:rsid w:val="7DE322DE"/>
    <w:rsid w:val="7DE3AA95"/>
    <w:rsid w:val="7DEE8CF1"/>
    <w:rsid w:val="7DF0BAA9"/>
    <w:rsid w:val="7DF165E4"/>
    <w:rsid w:val="7DF450D8"/>
    <w:rsid w:val="7DF483B9"/>
    <w:rsid w:val="7DF57326"/>
    <w:rsid w:val="7DF8684F"/>
    <w:rsid w:val="7DF89D22"/>
    <w:rsid w:val="7DF8C433"/>
    <w:rsid w:val="7DFA8FC4"/>
    <w:rsid w:val="7DFB006D"/>
    <w:rsid w:val="7DFB2E00"/>
    <w:rsid w:val="7DFD5F1A"/>
    <w:rsid w:val="7DFE8216"/>
    <w:rsid w:val="7E048F8D"/>
    <w:rsid w:val="7E050762"/>
    <w:rsid w:val="7E087A87"/>
    <w:rsid w:val="7E09CC6E"/>
    <w:rsid w:val="7E0A886A"/>
    <w:rsid w:val="7E0DDEAD"/>
    <w:rsid w:val="7E0ED106"/>
    <w:rsid w:val="7E0F65F9"/>
    <w:rsid w:val="7E106963"/>
    <w:rsid w:val="7E10C47A"/>
    <w:rsid w:val="7E10F557"/>
    <w:rsid w:val="7E110C7F"/>
    <w:rsid w:val="7E120F9B"/>
    <w:rsid w:val="7E1503A1"/>
    <w:rsid w:val="7E1A35CE"/>
    <w:rsid w:val="7E1AE94D"/>
    <w:rsid w:val="7E1BF6DA"/>
    <w:rsid w:val="7E1CA6CA"/>
    <w:rsid w:val="7E1D9B9E"/>
    <w:rsid w:val="7E1E1C38"/>
    <w:rsid w:val="7E1F9B0C"/>
    <w:rsid w:val="7E20CAFF"/>
    <w:rsid w:val="7E234662"/>
    <w:rsid w:val="7E23A1E0"/>
    <w:rsid w:val="7E266FAC"/>
    <w:rsid w:val="7E2F290C"/>
    <w:rsid w:val="7E2F9D27"/>
    <w:rsid w:val="7E320A82"/>
    <w:rsid w:val="7E36E1C1"/>
    <w:rsid w:val="7E389228"/>
    <w:rsid w:val="7E3962C6"/>
    <w:rsid w:val="7E3A0FD9"/>
    <w:rsid w:val="7E3A3436"/>
    <w:rsid w:val="7E40D438"/>
    <w:rsid w:val="7E41592F"/>
    <w:rsid w:val="7E48F6BE"/>
    <w:rsid w:val="7E4AE419"/>
    <w:rsid w:val="7E4D365B"/>
    <w:rsid w:val="7E4EBA84"/>
    <w:rsid w:val="7E4F77B4"/>
    <w:rsid w:val="7E529BD6"/>
    <w:rsid w:val="7E572C8C"/>
    <w:rsid w:val="7E5896B4"/>
    <w:rsid w:val="7E5AE718"/>
    <w:rsid w:val="7E60E47E"/>
    <w:rsid w:val="7E61A72A"/>
    <w:rsid w:val="7E62925C"/>
    <w:rsid w:val="7E6C431F"/>
    <w:rsid w:val="7E6D5448"/>
    <w:rsid w:val="7E712314"/>
    <w:rsid w:val="7E723384"/>
    <w:rsid w:val="7E733791"/>
    <w:rsid w:val="7E73D138"/>
    <w:rsid w:val="7E776029"/>
    <w:rsid w:val="7E77A936"/>
    <w:rsid w:val="7E7BAE1E"/>
    <w:rsid w:val="7E7D8F25"/>
    <w:rsid w:val="7E7DAFFE"/>
    <w:rsid w:val="7E82B73A"/>
    <w:rsid w:val="7E84131D"/>
    <w:rsid w:val="7E87F2E2"/>
    <w:rsid w:val="7E895422"/>
    <w:rsid w:val="7E8E3B70"/>
    <w:rsid w:val="7E8E6201"/>
    <w:rsid w:val="7E8FABA6"/>
    <w:rsid w:val="7E8FE5BB"/>
    <w:rsid w:val="7E91A553"/>
    <w:rsid w:val="7E92B145"/>
    <w:rsid w:val="7E93B223"/>
    <w:rsid w:val="7E94FCD3"/>
    <w:rsid w:val="7E96A97D"/>
    <w:rsid w:val="7E9AFBA8"/>
    <w:rsid w:val="7E9ECF0A"/>
    <w:rsid w:val="7EA15B5A"/>
    <w:rsid w:val="7EA1F3C5"/>
    <w:rsid w:val="7EA34C5A"/>
    <w:rsid w:val="7EA42014"/>
    <w:rsid w:val="7EA6B766"/>
    <w:rsid w:val="7EABD3AD"/>
    <w:rsid w:val="7EAFA3D5"/>
    <w:rsid w:val="7EB460A4"/>
    <w:rsid w:val="7EB4BC8E"/>
    <w:rsid w:val="7EB7BFF8"/>
    <w:rsid w:val="7EB8A9DB"/>
    <w:rsid w:val="7EBC4E5C"/>
    <w:rsid w:val="7EBECC03"/>
    <w:rsid w:val="7EC02332"/>
    <w:rsid w:val="7EC116ED"/>
    <w:rsid w:val="7EC1CD90"/>
    <w:rsid w:val="7EC4AAF1"/>
    <w:rsid w:val="7EC9BBCC"/>
    <w:rsid w:val="7ECEF786"/>
    <w:rsid w:val="7ECFEF70"/>
    <w:rsid w:val="7ED13AD4"/>
    <w:rsid w:val="7ED39B12"/>
    <w:rsid w:val="7ED670A6"/>
    <w:rsid w:val="7ED7F8AE"/>
    <w:rsid w:val="7EDAB937"/>
    <w:rsid w:val="7EDCCA01"/>
    <w:rsid w:val="7EE27A64"/>
    <w:rsid w:val="7EE50914"/>
    <w:rsid w:val="7EE73E8E"/>
    <w:rsid w:val="7EE90457"/>
    <w:rsid w:val="7EEB829E"/>
    <w:rsid w:val="7EEBB56D"/>
    <w:rsid w:val="7EEC2A36"/>
    <w:rsid w:val="7EEDAEFF"/>
    <w:rsid w:val="7EEDD5CD"/>
    <w:rsid w:val="7EF01F57"/>
    <w:rsid w:val="7EF0F441"/>
    <w:rsid w:val="7EF400F2"/>
    <w:rsid w:val="7EF93543"/>
    <w:rsid w:val="7EFA0502"/>
    <w:rsid w:val="7EFAF112"/>
    <w:rsid w:val="7F00664C"/>
    <w:rsid w:val="7F00991D"/>
    <w:rsid w:val="7F048CC8"/>
    <w:rsid w:val="7F08A4D9"/>
    <w:rsid w:val="7F0A4402"/>
    <w:rsid w:val="7F0B37A9"/>
    <w:rsid w:val="7F0B4738"/>
    <w:rsid w:val="7F0C7A85"/>
    <w:rsid w:val="7F0DB20A"/>
    <w:rsid w:val="7F0F0F0C"/>
    <w:rsid w:val="7F115E91"/>
    <w:rsid w:val="7F118DE2"/>
    <w:rsid w:val="7F142CFC"/>
    <w:rsid w:val="7F1724BE"/>
    <w:rsid w:val="7F198A3E"/>
    <w:rsid w:val="7F1D8320"/>
    <w:rsid w:val="7F1E66EE"/>
    <w:rsid w:val="7F1FAA61"/>
    <w:rsid w:val="7F2183E2"/>
    <w:rsid w:val="7F23F97B"/>
    <w:rsid w:val="7F24AF66"/>
    <w:rsid w:val="7F2565BB"/>
    <w:rsid w:val="7F258092"/>
    <w:rsid w:val="7F270C56"/>
    <w:rsid w:val="7F27AD46"/>
    <w:rsid w:val="7F2C3A66"/>
    <w:rsid w:val="7F2D5FD3"/>
    <w:rsid w:val="7F2D7DA2"/>
    <w:rsid w:val="7F312EE1"/>
    <w:rsid w:val="7F322838"/>
    <w:rsid w:val="7F331DA8"/>
    <w:rsid w:val="7F394D07"/>
    <w:rsid w:val="7F3F6E73"/>
    <w:rsid w:val="7F41521C"/>
    <w:rsid w:val="7F4186BF"/>
    <w:rsid w:val="7F41D9F9"/>
    <w:rsid w:val="7F426667"/>
    <w:rsid w:val="7F452B79"/>
    <w:rsid w:val="7F45A45C"/>
    <w:rsid w:val="7F45F751"/>
    <w:rsid w:val="7F4ACE63"/>
    <w:rsid w:val="7F4DD716"/>
    <w:rsid w:val="7F4E6F68"/>
    <w:rsid w:val="7F4FB592"/>
    <w:rsid w:val="7F51985A"/>
    <w:rsid w:val="7F523F74"/>
    <w:rsid w:val="7F575ED8"/>
    <w:rsid w:val="7F58BAF8"/>
    <w:rsid w:val="7F5BB956"/>
    <w:rsid w:val="7F5F08FD"/>
    <w:rsid w:val="7F646BB0"/>
    <w:rsid w:val="7F653F16"/>
    <w:rsid w:val="7F68259B"/>
    <w:rsid w:val="7F693841"/>
    <w:rsid w:val="7F6A553D"/>
    <w:rsid w:val="7F6AFCA2"/>
    <w:rsid w:val="7F6C6455"/>
    <w:rsid w:val="7F6D2E18"/>
    <w:rsid w:val="7F6D4BE0"/>
    <w:rsid w:val="7F6EC963"/>
    <w:rsid w:val="7F7275AE"/>
    <w:rsid w:val="7F72A788"/>
    <w:rsid w:val="7F7586E7"/>
    <w:rsid w:val="7F78C49E"/>
    <w:rsid w:val="7F7BA71B"/>
    <w:rsid w:val="7F7C3467"/>
    <w:rsid w:val="7F7FB843"/>
    <w:rsid w:val="7F802D2D"/>
    <w:rsid w:val="7F810ADD"/>
    <w:rsid w:val="7F822270"/>
    <w:rsid w:val="7F82B727"/>
    <w:rsid w:val="7F83C5B8"/>
    <w:rsid w:val="7F86DA99"/>
    <w:rsid w:val="7F86EDFE"/>
    <w:rsid w:val="7F883D0F"/>
    <w:rsid w:val="7F8B1F50"/>
    <w:rsid w:val="7F8F02A4"/>
    <w:rsid w:val="7F8FC4E2"/>
    <w:rsid w:val="7F90FE6D"/>
    <w:rsid w:val="7F91839C"/>
    <w:rsid w:val="7F947890"/>
    <w:rsid w:val="7F981109"/>
    <w:rsid w:val="7F98344F"/>
    <w:rsid w:val="7F98825E"/>
    <w:rsid w:val="7F98FD46"/>
    <w:rsid w:val="7F9C5621"/>
    <w:rsid w:val="7F9D5DFC"/>
    <w:rsid w:val="7F9D9179"/>
    <w:rsid w:val="7F9DC2E4"/>
    <w:rsid w:val="7F9DCA41"/>
    <w:rsid w:val="7F9E25B5"/>
    <w:rsid w:val="7FA0CA1D"/>
    <w:rsid w:val="7FA3C917"/>
    <w:rsid w:val="7FA73FBA"/>
    <w:rsid w:val="7FA9ADE1"/>
    <w:rsid w:val="7FAACD84"/>
    <w:rsid w:val="7FAC0881"/>
    <w:rsid w:val="7FB1D173"/>
    <w:rsid w:val="7FB34D47"/>
    <w:rsid w:val="7FB39BB5"/>
    <w:rsid w:val="7FB3BA1A"/>
    <w:rsid w:val="7FB44105"/>
    <w:rsid w:val="7FB76D1E"/>
    <w:rsid w:val="7FB7949D"/>
    <w:rsid w:val="7FB8B397"/>
    <w:rsid w:val="7FBAE5DC"/>
    <w:rsid w:val="7FBE4A81"/>
    <w:rsid w:val="7FC61120"/>
    <w:rsid w:val="7FC804E2"/>
    <w:rsid w:val="7FC94C0C"/>
    <w:rsid w:val="7FCA5B25"/>
    <w:rsid w:val="7FD0278B"/>
    <w:rsid w:val="7FD37521"/>
    <w:rsid w:val="7FD3D1DE"/>
    <w:rsid w:val="7FD47D16"/>
    <w:rsid w:val="7FD6BDDE"/>
    <w:rsid w:val="7FDDA3DF"/>
    <w:rsid w:val="7FE200BB"/>
    <w:rsid w:val="7FE2B7BA"/>
    <w:rsid w:val="7FE2BCD5"/>
    <w:rsid w:val="7FE6E31C"/>
    <w:rsid w:val="7FE86EB6"/>
    <w:rsid w:val="7FE90F8A"/>
    <w:rsid w:val="7FE97191"/>
    <w:rsid w:val="7FEB32EC"/>
    <w:rsid w:val="7FEC6789"/>
    <w:rsid w:val="7FEE6C37"/>
    <w:rsid w:val="7FEFBBD3"/>
    <w:rsid w:val="7FF19120"/>
    <w:rsid w:val="7FF3EEEE"/>
    <w:rsid w:val="7FF5B03E"/>
    <w:rsid w:val="7FFA0B10"/>
    <w:rsid w:val="7FFA5C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7BFB"/>
  <w15:chartTrackingRefBased/>
  <w15:docId w15:val="{E94BD42E-2761-41C2-BADC-296F5C60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30A"/>
    <w:pPr>
      <w:spacing w:after="0" w:line="240" w:lineRule="auto"/>
    </w:pPr>
    <w:rPr>
      <w:rFonts w:ascii="Times New Roman" w:eastAsia="Times New Roman" w:hAnsi="Times New Roman" w:cs="Times New Roman"/>
      <w:iCs/>
      <w:sz w:val="24"/>
      <w:szCs w:val="24"/>
    </w:rPr>
  </w:style>
  <w:style w:type="paragraph" w:styleId="Heading1">
    <w:name w:val="heading 1"/>
    <w:basedOn w:val="Normal"/>
    <w:next w:val="Normal"/>
    <w:link w:val="Heading1Char"/>
    <w:qFormat/>
    <w:rsid w:val="006E0828"/>
    <w:pPr>
      <w:keepNext/>
      <w:numPr>
        <w:numId w:val="1"/>
      </w:numPr>
      <w:spacing w:before="240" w:after="60"/>
      <w:outlineLvl w:val="0"/>
    </w:pPr>
    <w:rPr>
      <w:rFonts w:ascii="Garamond" w:hAnsi="Garamond" w:cs="Arial"/>
      <w:b/>
      <w:bCs/>
      <w:i/>
      <w:kern w:val="32"/>
    </w:rPr>
  </w:style>
  <w:style w:type="paragraph" w:styleId="Heading2">
    <w:name w:val="heading 2"/>
    <w:basedOn w:val="Normal"/>
    <w:next w:val="Normal"/>
    <w:link w:val="Heading2Char"/>
    <w:qFormat/>
    <w:rsid w:val="006E0828"/>
    <w:pPr>
      <w:keepNext/>
      <w:numPr>
        <w:ilvl w:val="1"/>
        <w:numId w:val="1"/>
      </w:numPr>
      <w:outlineLvl w:val="1"/>
    </w:pPr>
    <w:rPr>
      <w:b/>
      <w:bCs/>
      <w:iCs w:val="0"/>
    </w:rPr>
  </w:style>
  <w:style w:type="paragraph" w:styleId="Heading3">
    <w:name w:val="heading 3"/>
    <w:basedOn w:val="Normal"/>
    <w:next w:val="Normal"/>
    <w:link w:val="Heading3Char"/>
    <w:qFormat/>
    <w:rsid w:val="006E0828"/>
    <w:pPr>
      <w:keepNext/>
      <w:numPr>
        <w:ilvl w:val="2"/>
        <w:numId w:val="1"/>
      </w:numPr>
      <w:spacing w:before="240" w:after="60"/>
      <w:outlineLvl w:val="2"/>
    </w:pPr>
    <w:rPr>
      <w:rFonts w:ascii="Arial" w:hAnsi="Arial" w:cs="Arial"/>
      <w:b/>
      <w:bCs/>
      <w:iCs w:val="0"/>
      <w:sz w:val="26"/>
      <w:szCs w:val="26"/>
    </w:rPr>
  </w:style>
  <w:style w:type="paragraph" w:styleId="Heading4">
    <w:name w:val="heading 4"/>
    <w:basedOn w:val="Normal"/>
    <w:next w:val="Normal"/>
    <w:link w:val="Heading4Char"/>
    <w:qFormat/>
    <w:rsid w:val="006E0828"/>
    <w:pPr>
      <w:keepNext/>
      <w:numPr>
        <w:ilvl w:val="3"/>
        <w:numId w:val="1"/>
      </w:numPr>
      <w:spacing w:before="240" w:after="60"/>
      <w:outlineLvl w:val="3"/>
    </w:pPr>
    <w:rPr>
      <w:b/>
      <w:bCs/>
      <w:iCs w:val="0"/>
      <w:sz w:val="28"/>
      <w:szCs w:val="28"/>
    </w:rPr>
  </w:style>
  <w:style w:type="paragraph" w:styleId="Heading5">
    <w:name w:val="heading 5"/>
    <w:basedOn w:val="Normal"/>
    <w:next w:val="Normal"/>
    <w:link w:val="Heading5Char"/>
    <w:qFormat/>
    <w:rsid w:val="006E0828"/>
    <w:pPr>
      <w:numPr>
        <w:ilvl w:val="4"/>
        <w:numId w:val="1"/>
      </w:numPr>
      <w:spacing w:before="240" w:after="60"/>
      <w:outlineLvl w:val="4"/>
    </w:pPr>
    <w:rPr>
      <w:b/>
      <w:bCs/>
      <w:i/>
      <w:sz w:val="26"/>
      <w:szCs w:val="26"/>
    </w:rPr>
  </w:style>
  <w:style w:type="paragraph" w:styleId="Heading6">
    <w:name w:val="heading 6"/>
    <w:basedOn w:val="Normal"/>
    <w:next w:val="Normal"/>
    <w:link w:val="Heading6Char"/>
    <w:qFormat/>
    <w:rsid w:val="006E0828"/>
    <w:pPr>
      <w:numPr>
        <w:ilvl w:val="5"/>
        <w:numId w:val="1"/>
      </w:numPr>
      <w:spacing w:before="240" w:after="60"/>
      <w:outlineLvl w:val="5"/>
    </w:pPr>
    <w:rPr>
      <w:b/>
      <w:bCs/>
      <w:iCs w:val="0"/>
      <w:sz w:val="22"/>
      <w:szCs w:val="22"/>
    </w:rPr>
  </w:style>
  <w:style w:type="paragraph" w:styleId="Heading7">
    <w:name w:val="heading 7"/>
    <w:basedOn w:val="Normal"/>
    <w:next w:val="Normal"/>
    <w:link w:val="Heading7Char"/>
    <w:qFormat/>
    <w:rsid w:val="006E0828"/>
    <w:pPr>
      <w:numPr>
        <w:ilvl w:val="6"/>
        <w:numId w:val="1"/>
      </w:numPr>
      <w:spacing w:before="240" w:after="60"/>
      <w:outlineLvl w:val="6"/>
    </w:pPr>
    <w:rPr>
      <w:iCs w:val="0"/>
    </w:rPr>
  </w:style>
  <w:style w:type="paragraph" w:styleId="Heading8">
    <w:name w:val="heading 8"/>
    <w:basedOn w:val="Normal"/>
    <w:next w:val="Normal"/>
    <w:link w:val="Heading8Char"/>
    <w:qFormat/>
    <w:rsid w:val="006E0828"/>
    <w:pPr>
      <w:numPr>
        <w:ilvl w:val="7"/>
        <w:numId w:val="1"/>
      </w:numPr>
      <w:spacing w:before="240" w:after="60"/>
      <w:outlineLvl w:val="7"/>
    </w:pPr>
    <w:rPr>
      <w:i/>
    </w:rPr>
  </w:style>
  <w:style w:type="paragraph" w:styleId="Heading9">
    <w:name w:val="heading 9"/>
    <w:basedOn w:val="Normal"/>
    <w:next w:val="Normal"/>
    <w:link w:val="Heading9Char"/>
    <w:qFormat/>
    <w:rsid w:val="006E0828"/>
    <w:pPr>
      <w:numPr>
        <w:ilvl w:val="8"/>
        <w:numId w:val="1"/>
      </w:numPr>
      <w:spacing w:before="240" w:after="60"/>
      <w:outlineLvl w:val="8"/>
    </w:pPr>
    <w:rPr>
      <w:rFonts w:ascii="Arial" w:hAnsi="Arial" w:cs="Arial"/>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7D"/>
    <w:pPr>
      <w:ind w:left="720"/>
      <w:contextualSpacing/>
    </w:pPr>
  </w:style>
  <w:style w:type="table" w:styleId="TableGrid">
    <w:name w:val="Table Grid"/>
    <w:basedOn w:val="TableNormal"/>
    <w:rsid w:val="005D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D367D"/>
    <w:rPr>
      <w:sz w:val="16"/>
      <w:szCs w:val="16"/>
    </w:rPr>
  </w:style>
  <w:style w:type="paragraph" w:styleId="CommentText">
    <w:name w:val="annotation text"/>
    <w:basedOn w:val="Normal"/>
    <w:link w:val="CommentTextChar"/>
    <w:semiHidden/>
    <w:unhideWhenUsed/>
    <w:rsid w:val="005D367D"/>
    <w:rPr>
      <w:sz w:val="20"/>
      <w:szCs w:val="20"/>
    </w:rPr>
  </w:style>
  <w:style w:type="character" w:customStyle="1" w:styleId="CommentTextChar">
    <w:name w:val="Comment Text Char"/>
    <w:basedOn w:val="DefaultParagraphFont"/>
    <w:link w:val="CommentText"/>
    <w:semiHidden/>
    <w:rsid w:val="005D367D"/>
    <w:rPr>
      <w:rFonts w:ascii="Times New Roman" w:eastAsia="Times New Roman" w:hAnsi="Times New Roman" w:cs="Times New Roman"/>
      <w:iCs/>
      <w:sz w:val="20"/>
      <w:szCs w:val="20"/>
    </w:rPr>
  </w:style>
  <w:style w:type="paragraph" w:styleId="CommentSubject">
    <w:name w:val="annotation subject"/>
    <w:basedOn w:val="CommentText"/>
    <w:next w:val="CommentText"/>
    <w:link w:val="CommentSubjectChar"/>
    <w:unhideWhenUsed/>
    <w:rsid w:val="005D367D"/>
    <w:rPr>
      <w:b/>
      <w:bCs/>
    </w:rPr>
  </w:style>
  <w:style w:type="character" w:customStyle="1" w:styleId="CommentSubjectChar">
    <w:name w:val="Comment Subject Char"/>
    <w:basedOn w:val="CommentTextChar"/>
    <w:link w:val="CommentSubject"/>
    <w:rsid w:val="005D367D"/>
    <w:rPr>
      <w:rFonts w:ascii="Times New Roman" w:eastAsia="Times New Roman" w:hAnsi="Times New Roman" w:cs="Times New Roman"/>
      <w:b/>
      <w:bCs/>
      <w:iCs/>
      <w:sz w:val="20"/>
      <w:szCs w:val="20"/>
    </w:rPr>
  </w:style>
  <w:style w:type="paragraph" w:styleId="BalloonText">
    <w:name w:val="Balloon Text"/>
    <w:basedOn w:val="Normal"/>
    <w:link w:val="BalloonTextChar"/>
    <w:unhideWhenUsed/>
    <w:rsid w:val="005D367D"/>
    <w:rPr>
      <w:rFonts w:ascii="Segoe UI" w:hAnsi="Segoe UI" w:cs="Segoe UI"/>
      <w:sz w:val="18"/>
      <w:szCs w:val="18"/>
    </w:rPr>
  </w:style>
  <w:style w:type="character" w:customStyle="1" w:styleId="BalloonTextChar">
    <w:name w:val="Balloon Text Char"/>
    <w:basedOn w:val="DefaultParagraphFont"/>
    <w:link w:val="BalloonText"/>
    <w:rsid w:val="005D367D"/>
    <w:rPr>
      <w:rFonts w:ascii="Segoe UI" w:eastAsia="Times New Roman" w:hAnsi="Segoe UI" w:cs="Segoe UI"/>
      <w:iCs/>
      <w:sz w:val="18"/>
      <w:szCs w:val="18"/>
    </w:rPr>
  </w:style>
  <w:style w:type="paragraph" w:customStyle="1" w:styleId="paragraph">
    <w:name w:val="paragraph"/>
    <w:basedOn w:val="Normal"/>
    <w:rsid w:val="00CF7AB4"/>
    <w:pPr>
      <w:spacing w:before="100" w:beforeAutospacing="1" w:after="100" w:afterAutospacing="1"/>
    </w:pPr>
    <w:rPr>
      <w:iCs w:val="0"/>
    </w:rPr>
  </w:style>
  <w:style w:type="character" w:customStyle="1" w:styleId="normaltextrun">
    <w:name w:val="normaltextrun"/>
    <w:basedOn w:val="DefaultParagraphFont"/>
    <w:rsid w:val="00CF7AB4"/>
  </w:style>
  <w:style w:type="character" w:customStyle="1" w:styleId="eop">
    <w:name w:val="eop"/>
    <w:basedOn w:val="DefaultParagraphFont"/>
    <w:rsid w:val="00CF7AB4"/>
  </w:style>
  <w:style w:type="paragraph" w:styleId="Revision">
    <w:name w:val="Revision"/>
    <w:hidden/>
    <w:uiPriority w:val="99"/>
    <w:semiHidden/>
    <w:rsid w:val="00583F54"/>
    <w:pPr>
      <w:spacing w:after="0" w:line="240" w:lineRule="auto"/>
    </w:pPr>
    <w:rPr>
      <w:rFonts w:ascii="Times New Roman" w:eastAsia="Times New Roman" w:hAnsi="Times New Roman" w:cs="Times New Roman"/>
      <w:iCs/>
      <w:sz w:val="24"/>
      <w:szCs w:val="24"/>
    </w:rPr>
  </w:style>
  <w:style w:type="paragraph" w:styleId="Header">
    <w:name w:val="header"/>
    <w:basedOn w:val="Normal"/>
    <w:link w:val="HeaderChar"/>
    <w:unhideWhenUsed/>
    <w:rsid w:val="00272C2F"/>
    <w:pPr>
      <w:tabs>
        <w:tab w:val="center" w:pos="4513"/>
        <w:tab w:val="right" w:pos="9026"/>
      </w:tabs>
    </w:pPr>
  </w:style>
  <w:style w:type="character" w:customStyle="1" w:styleId="HeaderChar">
    <w:name w:val="Header Char"/>
    <w:basedOn w:val="DefaultParagraphFont"/>
    <w:link w:val="Header"/>
    <w:uiPriority w:val="99"/>
    <w:rsid w:val="00272C2F"/>
    <w:rPr>
      <w:rFonts w:ascii="Times New Roman" w:eastAsia="Times New Roman" w:hAnsi="Times New Roman" w:cs="Times New Roman"/>
      <w:iCs/>
      <w:sz w:val="24"/>
      <w:szCs w:val="24"/>
    </w:rPr>
  </w:style>
  <w:style w:type="paragraph" w:styleId="Footer">
    <w:name w:val="footer"/>
    <w:basedOn w:val="Normal"/>
    <w:link w:val="FooterChar"/>
    <w:uiPriority w:val="99"/>
    <w:unhideWhenUsed/>
    <w:rsid w:val="00272C2F"/>
    <w:pPr>
      <w:tabs>
        <w:tab w:val="center" w:pos="4513"/>
        <w:tab w:val="right" w:pos="9026"/>
      </w:tabs>
    </w:pPr>
  </w:style>
  <w:style w:type="character" w:customStyle="1" w:styleId="FooterChar">
    <w:name w:val="Footer Char"/>
    <w:basedOn w:val="DefaultParagraphFont"/>
    <w:link w:val="Footer"/>
    <w:uiPriority w:val="99"/>
    <w:rsid w:val="00272C2F"/>
    <w:rPr>
      <w:rFonts w:ascii="Times New Roman" w:eastAsia="Times New Roman" w:hAnsi="Times New Roman" w:cs="Times New Roman"/>
      <w:iCs/>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7A6693"/>
    <w:rPr>
      <w:color w:val="605E5C"/>
      <w:shd w:val="clear" w:color="auto" w:fill="E1DFDD"/>
    </w:rPr>
  </w:style>
  <w:style w:type="paragraph" w:styleId="Caption">
    <w:name w:val="caption"/>
    <w:basedOn w:val="Normal"/>
    <w:next w:val="Normal"/>
    <w:uiPriority w:val="35"/>
    <w:unhideWhenUsed/>
    <w:qFormat/>
    <w:rsid w:val="000B6665"/>
    <w:pPr>
      <w:spacing w:after="200"/>
    </w:pPr>
    <w:rPr>
      <w:rFonts w:asciiTheme="minorHAnsi" w:eastAsiaTheme="minorHAnsi" w:hAnsiTheme="minorHAnsi" w:cstheme="minorBidi"/>
      <w:i/>
      <w:color w:val="44546A" w:themeColor="text2"/>
      <w:sz w:val="18"/>
      <w:szCs w:val="18"/>
      <w:lang w:val="en-GB"/>
    </w:rPr>
  </w:style>
  <w:style w:type="paragraph" w:styleId="NormalWeb">
    <w:name w:val="Normal (Web)"/>
    <w:basedOn w:val="Normal"/>
    <w:uiPriority w:val="99"/>
    <w:semiHidden/>
    <w:unhideWhenUsed/>
    <w:rsid w:val="00051FB8"/>
    <w:pPr>
      <w:spacing w:before="100" w:beforeAutospacing="1" w:after="100" w:afterAutospacing="1"/>
    </w:pPr>
    <w:rPr>
      <w:iCs w:val="0"/>
    </w:rPr>
  </w:style>
  <w:style w:type="character" w:customStyle="1" w:styleId="Heading1Char">
    <w:name w:val="Heading 1 Char"/>
    <w:basedOn w:val="DefaultParagraphFont"/>
    <w:link w:val="Heading1"/>
    <w:rsid w:val="006E0828"/>
    <w:rPr>
      <w:rFonts w:ascii="Garamond" w:eastAsia="Times New Roman" w:hAnsi="Garamond" w:cs="Arial"/>
      <w:b/>
      <w:bCs/>
      <w:i/>
      <w:iCs/>
      <w:kern w:val="32"/>
      <w:sz w:val="24"/>
      <w:szCs w:val="24"/>
    </w:rPr>
  </w:style>
  <w:style w:type="character" w:customStyle="1" w:styleId="Heading2Char">
    <w:name w:val="Heading 2 Char"/>
    <w:basedOn w:val="DefaultParagraphFont"/>
    <w:link w:val="Heading2"/>
    <w:rsid w:val="006E082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E0828"/>
    <w:rPr>
      <w:rFonts w:ascii="Arial" w:eastAsia="Times New Roman" w:hAnsi="Arial" w:cs="Arial"/>
      <w:b/>
      <w:bCs/>
      <w:sz w:val="26"/>
      <w:szCs w:val="26"/>
    </w:rPr>
  </w:style>
  <w:style w:type="character" w:customStyle="1" w:styleId="Heading4Char">
    <w:name w:val="Heading 4 Char"/>
    <w:basedOn w:val="DefaultParagraphFont"/>
    <w:link w:val="Heading4"/>
    <w:rsid w:val="006E082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E082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E0828"/>
    <w:rPr>
      <w:rFonts w:ascii="Times New Roman" w:eastAsia="Times New Roman" w:hAnsi="Times New Roman" w:cs="Times New Roman"/>
      <w:b/>
      <w:bCs/>
    </w:rPr>
  </w:style>
  <w:style w:type="character" w:customStyle="1" w:styleId="Heading7Char">
    <w:name w:val="Heading 7 Char"/>
    <w:basedOn w:val="DefaultParagraphFont"/>
    <w:link w:val="Heading7"/>
    <w:rsid w:val="006E082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E082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E0828"/>
    <w:rPr>
      <w:rFonts w:ascii="Arial" w:eastAsia="Times New Roman" w:hAnsi="Arial" w:cs="Arial"/>
    </w:rPr>
  </w:style>
  <w:style w:type="paragraph" w:customStyle="1" w:styleId="Char1">
    <w:name w:val="Char1"/>
    <w:basedOn w:val="Normal"/>
    <w:rsid w:val="006E0828"/>
    <w:rPr>
      <w:iCs w:val="0"/>
      <w:lang w:val="pl-PL" w:eastAsia="pl-PL"/>
    </w:rPr>
  </w:style>
  <w:style w:type="paragraph" w:styleId="BlockText">
    <w:name w:val="Block Text"/>
    <w:basedOn w:val="Normal"/>
    <w:rsid w:val="006E0828"/>
    <w:pPr>
      <w:ind w:left="360" w:right="569"/>
    </w:pPr>
    <w:rPr>
      <w:iCs w:val="0"/>
    </w:rPr>
  </w:style>
  <w:style w:type="paragraph" w:styleId="BodyTextIndent">
    <w:name w:val="Body Text Indent"/>
    <w:basedOn w:val="Normal"/>
    <w:link w:val="BodyTextIndentChar"/>
    <w:rsid w:val="006E0828"/>
    <w:pPr>
      <w:ind w:left="720"/>
    </w:pPr>
    <w:rPr>
      <w:iCs w:val="0"/>
    </w:rPr>
  </w:style>
  <w:style w:type="character" w:customStyle="1" w:styleId="BodyTextIndentChar">
    <w:name w:val="Body Text Indent Char"/>
    <w:basedOn w:val="DefaultParagraphFont"/>
    <w:link w:val="BodyTextIndent"/>
    <w:rsid w:val="006E0828"/>
    <w:rPr>
      <w:rFonts w:ascii="Times New Roman" w:eastAsia="Times New Roman" w:hAnsi="Times New Roman" w:cs="Times New Roman"/>
      <w:sz w:val="24"/>
      <w:szCs w:val="24"/>
    </w:rPr>
  </w:style>
  <w:style w:type="paragraph" w:styleId="BodyText">
    <w:name w:val="Body Text"/>
    <w:basedOn w:val="Normal"/>
    <w:link w:val="BodyTextChar"/>
    <w:rsid w:val="006E0828"/>
    <w:pPr>
      <w:spacing w:after="120"/>
    </w:pPr>
    <w:rPr>
      <w:iCs w:val="0"/>
    </w:rPr>
  </w:style>
  <w:style w:type="character" w:customStyle="1" w:styleId="BodyTextChar">
    <w:name w:val="Body Text Char"/>
    <w:basedOn w:val="DefaultParagraphFont"/>
    <w:link w:val="BodyText"/>
    <w:rsid w:val="006E0828"/>
    <w:rPr>
      <w:rFonts w:ascii="Times New Roman" w:eastAsia="Times New Roman" w:hAnsi="Times New Roman" w:cs="Times New Roman"/>
      <w:sz w:val="24"/>
      <w:szCs w:val="24"/>
    </w:rPr>
  </w:style>
  <w:style w:type="paragraph" w:styleId="BodyTextIndent3">
    <w:name w:val="Body Text Indent 3"/>
    <w:basedOn w:val="Normal"/>
    <w:link w:val="BodyTextIndent3Char"/>
    <w:rsid w:val="006E0828"/>
    <w:pPr>
      <w:spacing w:after="120"/>
      <w:ind w:left="360"/>
    </w:pPr>
    <w:rPr>
      <w:iCs w:val="0"/>
      <w:sz w:val="16"/>
      <w:szCs w:val="16"/>
    </w:rPr>
  </w:style>
  <w:style w:type="character" w:customStyle="1" w:styleId="BodyTextIndent3Char">
    <w:name w:val="Body Text Indent 3 Char"/>
    <w:basedOn w:val="DefaultParagraphFont"/>
    <w:link w:val="BodyTextIndent3"/>
    <w:rsid w:val="006E0828"/>
    <w:rPr>
      <w:rFonts w:ascii="Times New Roman" w:eastAsia="Times New Roman" w:hAnsi="Times New Roman" w:cs="Times New Roman"/>
      <w:sz w:val="16"/>
      <w:szCs w:val="16"/>
    </w:rPr>
  </w:style>
  <w:style w:type="character" w:styleId="PageNumber">
    <w:name w:val="page number"/>
    <w:basedOn w:val="DefaultParagraphFont"/>
    <w:rsid w:val="006E0828"/>
  </w:style>
  <w:style w:type="character" w:customStyle="1" w:styleId="PersonalComposeStyle">
    <w:name w:val="Personal Compose Style"/>
    <w:rsid w:val="006E0828"/>
    <w:rPr>
      <w:rFonts w:ascii="Arial" w:hAnsi="Arial" w:cs="Arial"/>
      <w:color w:val="auto"/>
      <w:sz w:val="20"/>
    </w:rPr>
  </w:style>
  <w:style w:type="character" w:customStyle="1" w:styleId="PersonalReplyStyle">
    <w:name w:val="Personal Reply Style"/>
    <w:rsid w:val="006E0828"/>
    <w:rPr>
      <w:rFonts w:ascii="Arial" w:hAnsi="Arial" w:cs="Arial"/>
      <w:color w:val="auto"/>
      <w:sz w:val="20"/>
    </w:rPr>
  </w:style>
  <w:style w:type="paragraph" w:styleId="PlainText">
    <w:name w:val="Plain Text"/>
    <w:basedOn w:val="Normal"/>
    <w:link w:val="PlainTextChar"/>
    <w:rsid w:val="006E0828"/>
    <w:rPr>
      <w:rFonts w:ascii="Courier New" w:hAnsi="Courier New" w:cs="Courier New"/>
      <w:i/>
      <w:sz w:val="20"/>
      <w:szCs w:val="20"/>
    </w:rPr>
  </w:style>
  <w:style w:type="character" w:customStyle="1" w:styleId="PlainTextChar">
    <w:name w:val="Plain Text Char"/>
    <w:basedOn w:val="DefaultParagraphFont"/>
    <w:link w:val="PlainText"/>
    <w:rsid w:val="006E0828"/>
    <w:rPr>
      <w:rFonts w:ascii="Courier New" w:eastAsia="Times New Roman" w:hAnsi="Courier New" w:cs="Courier New"/>
      <w:i/>
      <w:iCs/>
      <w:sz w:val="20"/>
      <w:szCs w:val="20"/>
    </w:rPr>
  </w:style>
  <w:style w:type="paragraph" w:styleId="BodyText3">
    <w:name w:val="Body Text 3"/>
    <w:basedOn w:val="Normal"/>
    <w:link w:val="BodyText3Char"/>
    <w:rsid w:val="006E0828"/>
    <w:pPr>
      <w:spacing w:after="120"/>
    </w:pPr>
    <w:rPr>
      <w:rFonts w:ascii="Arial" w:hAnsi="Arial" w:cs="Arial"/>
      <w:i/>
      <w:sz w:val="16"/>
      <w:szCs w:val="16"/>
    </w:rPr>
  </w:style>
  <w:style w:type="character" w:customStyle="1" w:styleId="BodyText3Char">
    <w:name w:val="Body Text 3 Char"/>
    <w:basedOn w:val="DefaultParagraphFont"/>
    <w:link w:val="BodyText3"/>
    <w:rsid w:val="006E0828"/>
    <w:rPr>
      <w:rFonts w:ascii="Arial" w:eastAsia="Times New Roman" w:hAnsi="Arial" w:cs="Arial"/>
      <w:i/>
      <w:iCs/>
      <w:sz w:val="16"/>
      <w:szCs w:val="16"/>
    </w:rPr>
  </w:style>
  <w:style w:type="paragraph" w:styleId="BodyTextIndent2">
    <w:name w:val="Body Text Indent 2"/>
    <w:basedOn w:val="Normal"/>
    <w:link w:val="BodyTextIndent2Char"/>
    <w:rsid w:val="006E0828"/>
    <w:pPr>
      <w:spacing w:after="120" w:line="480" w:lineRule="auto"/>
      <w:ind w:left="283"/>
    </w:pPr>
    <w:rPr>
      <w:iCs w:val="0"/>
    </w:rPr>
  </w:style>
  <w:style w:type="character" w:customStyle="1" w:styleId="BodyTextIndent2Char">
    <w:name w:val="Body Text Indent 2 Char"/>
    <w:basedOn w:val="DefaultParagraphFont"/>
    <w:link w:val="BodyTextIndent2"/>
    <w:rsid w:val="006E0828"/>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6E0828"/>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0828"/>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6E0828"/>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TOCHeading">
    <w:name w:val="TOC Heading"/>
    <w:basedOn w:val="Heading1"/>
    <w:next w:val="Normal"/>
    <w:uiPriority w:val="39"/>
    <w:unhideWhenUsed/>
    <w:qFormat/>
    <w:rsid w:val="006E0828"/>
    <w:pPr>
      <w:keepLines/>
      <w:numPr>
        <w:numId w:val="0"/>
      </w:numPr>
      <w:spacing w:after="0" w:line="259" w:lineRule="auto"/>
      <w:outlineLvl w:val="9"/>
    </w:pPr>
    <w:rPr>
      <w:rFonts w:asciiTheme="majorHAnsi" w:eastAsiaTheme="majorEastAsia" w:hAnsiTheme="majorHAnsi" w:cstheme="majorBidi"/>
      <w:b w:val="0"/>
      <w:bCs w:val="0"/>
      <w:i w:val="0"/>
      <w:iCs w:val="0"/>
      <w:color w:val="2F5496" w:themeColor="accent1" w:themeShade="BF"/>
      <w:kern w:val="0"/>
      <w:sz w:val="32"/>
      <w:szCs w:val="32"/>
    </w:rPr>
  </w:style>
  <w:style w:type="paragraph" w:styleId="TOC1">
    <w:name w:val="toc 1"/>
    <w:basedOn w:val="Normal"/>
    <w:next w:val="Normal"/>
    <w:autoRedefine/>
    <w:uiPriority w:val="39"/>
    <w:rsid w:val="006E0828"/>
    <w:pPr>
      <w:tabs>
        <w:tab w:val="left" w:pos="720"/>
        <w:tab w:val="right" w:leader="dot" w:pos="9890"/>
      </w:tabs>
      <w:spacing w:after="100"/>
    </w:pPr>
    <w:rPr>
      <w:rFonts w:ascii="Arial" w:hAnsi="Arial" w:cs="Arial"/>
      <w:b/>
      <w:bCs/>
      <w:iCs w:val="0"/>
      <w:noProof/>
      <w:sz w:val="20"/>
      <w:szCs w:val="20"/>
    </w:rPr>
  </w:style>
  <w:style w:type="paragraph" w:styleId="TOC2">
    <w:name w:val="toc 2"/>
    <w:basedOn w:val="Normal"/>
    <w:next w:val="Normal"/>
    <w:autoRedefine/>
    <w:uiPriority w:val="39"/>
    <w:rsid w:val="006E0828"/>
    <w:pPr>
      <w:spacing w:after="100"/>
      <w:ind w:left="240"/>
    </w:pPr>
    <w:rPr>
      <w:iCs w:val="0"/>
    </w:rPr>
  </w:style>
  <w:style w:type="character" w:styleId="Hyperlink">
    <w:name w:val="Hyperlink"/>
    <w:basedOn w:val="DefaultParagraphFont"/>
    <w:uiPriority w:val="99"/>
    <w:unhideWhenUsed/>
    <w:rsid w:val="006E0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169">
      <w:bodyDiv w:val="1"/>
      <w:marLeft w:val="0"/>
      <w:marRight w:val="0"/>
      <w:marTop w:val="0"/>
      <w:marBottom w:val="0"/>
      <w:divBdr>
        <w:top w:val="none" w:sz="0" w:space="0" w:color="auto"/>
        <w:left w:val="none" w:sz="0" w:space="0" w:color="auto"/>
        <w:bottom w:val="none" w:sz="0" w:space="0" w:color="auto"/>
        <w:right w:val="none" w:sz="0" w:space="0" w:color="auto"/>
      </w:divBdr>
    </w:div>
    <w:div w:id="48262819">
      <w:bodyDiv w:val="1"/>
      <w:marLeft w:val="0"/>
      <w:marRight w:val="0"/>
      <w:marTop w:val="0"/>
      <w:marBottom w:val="0"/>
      <w:divBdr>
        <w:top w:val="none" w:sz="0" w:space="0" w:color="auto"/>
        <w:left w:val="none" w:sz="0" w:space="0" w:color="auto"/>
        <w:bottom w:val="none" w:sz="0" w:space="0" w:color="auto"/>
        <w:right w:val="none" w:sz="0" w:space="0" w:color="auto"/>
      </w:divBdr>
    </w:div>
    <w:div w:id="78328844">
      <w:bodyDiv w:val="1"/>
      <w:marLeft w:val="0"/>
      <w:marRight w:val="0"/>
      <w:marTop w:val="0"/>
      <w:marBottom w:val="0"/>
      <w:divBdr>
        <w:top w:val="none" w:sz="0" w:space="0" w:color="auto"/>
        <w:left w:val="none" w:sz="0" w:space="0" w:color="auto"/>
        <w:bottom w:val="none" w:sz="0" w:space="0" w:color="auto"/>
        <w:right w:val="none" w:sz="0" w:space="0" w:color="auto"/>
      </w:divBdr>
    </w:div>
    <w:div w:id="214701858">
      <w:bodyDiv w:val="1"/>
      <w:marLeft w:val="0"/>
      <w:marRight w:val="0"/>
      <w:marTop w:val="0"/>
      <w:marBottom w:val="0"/>
      <w:divBdr>
        <w:top w:val="none" w:sz="0" w:space="0" w:color="auto"/>
        <w:left w:val="none" w:sz="0" w:space="0" w:color="auto"/>
        <w:bottom w:val="none" w:sz="0" w:space="0" w:color="auto"/>
        <w:right w:val="none" w:sz="0" w:space="0" w:color="auto"/>
      </w:divBdr>
    </w:div>
    <w:div w:id="289941303">
      <w:bodyDiv w:val="1"/>
      <w:marLeft w:val="0"/>
      <w:marRight w:val="0"/>
      <w:marTop w:val="0"/>
      <w:marBottom w:val="0"/>
      <w:divBdr>
        <w:top w:val="none" w:sz="0" w:space="0" w:color="auto"/>
        <w:left w:val="none" w:sz="0" w:space="0" w:color="auto"/>
        <w:bottom w:val="none" w:sz="0" w:space="0" w:color="auto"/>
        <w:right w:val="none" w:sz="0" w:space="0" w:color="auto"/>
      </w:divBdr>
    </w:div>
    <w:div w:id="293490826">
      <w:bodyDiv w:val="1"/>
      <w:marLeft w:val="0"/>
      <w:marRight w:val="0"/>
      <w:marTop w:val="0"/>
      <w:marBottom w:val="0"/>
      <w:divBdr>
        <w:top w:val="none" w:sz="0" w:space="0" w:color="auto"/>
        <w:left w:val="none" w:sz="0" w:space="0" w:color="auto"/>
        <w:bottom w:val="none" w:sz="0" w:space="0" w:color="auto"/>
        <w:right w:val="none" w:sz="0" w:space="0" w:color="auto"/>
      </w:divBdr>
    </w:div>
    <w:div w:id="350885471">
      <w:bodyDiv w:val="1"/>
      <w:marLeft w:val="0"/>
      <w:marRight w:val="0"/>
      <w:marTop w:val="0"/>
      <w:marBottom w:val="0"/>
      <w:divBdr>
        <w:top w:val="none" w:sz="0" w:space="0" w:color="auto"/>
        <w:left w:val="none" w:sz="0" w:space="0" w:color="auto"/>
        <w:bottom w:val="none" w:sz="0" w:space="0" w:color="auto"/>
        <w:right w:val="none" w:sz="0" w:space="0" w:color="auto"/>
      </w:divBdr>
    </w:div>
    <w:div w:id="544489410">
      <w:bodyDiv w:val="1"/>
      <w:marLeft w:val="0"/>
      <w:marRight w:val="0"/>
      <w:marTop w:val="0"/>
      <w:marBottom w:val="0"/>
      <w:divBdr>
        <w:top w:val="none" w:sz="0" w:space="0" w:color="auto"/>
        <w:left w:val="none" w:sz="0" w:space="0" w:color="auto"/>
        <w:bottom w:val="none" w:sz="0" w:space="0" w:color="auto"/>
        <w:right w:val="none" w:sz="0" w:space="0" w:color="auto"/>
      </w:divBdr>
    </w:div>
    <w:div w:id="1081677752">
      <w:bodyDiv w:val="1"/>
      <w:marLeft w:val="0"/>
      <w:marRight w:val="0"/>
      <w:marTop w:val="0"/>
      <w:marBottom w:val="0"/>
      <w:divBdr>
        <w:top w:val="none" w:sz="0" w:space="0" w:color="auto"/>
        <w:left w:val="none" w:sz="0" w:space="0" w:color="auto"/>
        <w:bottom w:val="none" w:sz="0" w:space="0" w:color="auto"/>
        <w:right w:val="none" w:sz="0" w:space="0" w:color="auto"/>
      </w:divBdr>
      <w:divsChild>
        <w:div w:id="1255744386">
          <w:marLeft w:val="0"/>
          <w:marRight w:val="0"/>
          <w:marTop w:val="0"/>
          <w:marBottom w:val="0"/>
          <w:divBdr>
            <w:top w:val="none" w:sz="0" w:space="0" w:color="auto"/>
            <w:left w:val="none" w:sz="0" w:space="0" w:color="auto"/>
            <w:bottom w:val="none" w:sz="0" w:space="0" w:color="auto"/>
            <w:right w:val="none" w:sz="0" w:space="0" w:color="auto"/>
          </w:divBdr>
        </w:div>
      </w:divsChild>
    </w:div>
    <w:div w:id="1093740995">
      <w:bodyDiv w:val="1"/>
      <w:marLeft w:val="0"/>
      <w:marRight w:val="0"/>
      <w:marTop w:val="0"/>
      <w:marBottom w:val="0"/>
      <w:divBdr>
        <w:top w:val="none" w:sz="0" w:space="0" w:color="auto"/>
        <w:left w:val="none" w:sz="0" w:space="0" w:color="auto"/>
        <w:bottom w:val="none" w:sz="0" w:space="0" w:color="auto"/>
        <w:right w:val="none" w:sz="0" w:space="0" w:color="auto"/>
      </w:divBdr>
    </w:div>
    <w:div w:id="1364013899">
      <w:bodyDiv w:val="1"/>
      <w:marLeft w:val="0"/>
      <w:marRight w:val="0"/>
      <w:marTop w:val="0"/>
      <w:marBottom w:val="0"/>
      <w:divBdr>
        <w:top w:val="none" w:sz="0" w:space="0" w:color="auto"/>
        <w:left w:val="none" w:sz="0" w:space="0" w:color="auto"/>
        <w:bottom w:val="none" w:sz="0" w:space="0" w:color="auto"/>
        <w:right w:val="none" w:sz="0" w:space="0" w:color="auto"/>
      </w:divBdr>
    </w:div>
    <w:div w:id="1578324349">
      <w:bodyDiv w:val="1"/>
      <w:marLeft w:val="0"/>
      <w:marRight w:val="0"/>
      <w:marTop w:val="0"/>
      <w:marBottom w:val="0"/>
      <w:divBdr>
        <w:top w:val="none" w:sz="0" w:space="0" w:color="auto"/>
        <w:left w:val="none" w:sz="0" w:space="0" w:color="auto"/>
        <w:bottom w:val="none" w:sz="0" w:space="0" w:color="auto"/>
        <w:right w:val="none" w:sz="0" w:space="0" w:color="auto"/>
      </w:divBdr>
    </w:div>
    <w:div w:id="1689718091">
      <w:bodyDiv w:val="1"/>
      <w:marLeft w:val="0"/>
      <w:marRight w:val="0"/>
      <w:marTop w:val="0"/>
      <w:marBottom w:val="0"/>
      <w:divBdr>
        <w:top w:val="none" w:sz="0" w:space="0" w:color="auto"/>
        <w:left w:val="none" w:sz="0" w:space="0" w:color="auto"/>
        <w:bottom w:val="none" w:sz="0" w:space="0" w:color="auto"/>
        <w:right w:val="none" w:sz="0" w:space="0" w:color="auto"/>
      </w:divBdr>
    </w:div>
    <w:div w:id="1861160823">
      <w:bodyDiv w:val="1"/>
      <w:marLeft w:val="0"/>
      <w:marRight w:val="0"/>
      <w:marTop w:val="0"/>
      <w:marBottom w:val="0"/>
      <w:divBdr>
        <w:top w:val="none" w:sz="0" w:space="0" w:color="auto"/>
        <w:left w:val="none" w:sz="0" w:space="0" w:color="auto"/>
        <w:bottom w:val="none" w:sz="0" w:space="0" w:color="auto"/>
        <w:right w:val="none" w:sz="0" w:space="0" w:color="auto"/>
      </w:divBdr>
    </w:div>
    <w:div w:id="1884053709">
      <w:bodyDiv w:val="1"/>
      <w:marLeft w:val="0"/>
      <w:marRight w:val="0"/>
      <w:marTop w:val="0"/>
      <w:marBottom w:val="0"/>
      <w:divBdr>
        <w:top w:val="none" w:sz="0" w:space="0" w:color="auto"/>
        <w:left w:val="none" w:sz="0" w:space="0" w:color="auto"/>
        <w:bottom w:val="none" w:sz="0" w:space="0" w:color="auto"/>
        <w:right w:val="none" w:sz="0" w:space="0" w:color="auto"/>
      </w:divBdr>
    </w:div>
    <w:div w:id="1994289950">
      <w:bodyDiv w:val="1"/>
      <w:marLeft w:val="0"/>
      <w:marRight w:val="0"/>
      <w:marTop w:val="0"/>
      <w:marBottom w:val="0"/>
      <w:divBdr>
        <w:top w:val="none" w:sz="0" w:space="0" w:color="auto"/>
        <w:left w:val="none" w:sz="0" w:space="0" w:color="auto"/>
        <w:bottom w:val="none" w:sz="0" w:space="0" w:color="auto"/>
        <w:right w:val="none" w:sz="0" w:space="0" w:color="auto"/>
      </w:divBdr>
      <w:divsChild>
        <w:div w:id="72430787">
          <w:marLeft w:val="0"/>
          <w:marRight w:val="0"/>
          <w:marTop w:val="0"/>
          <w:marBottom w:val="0"/>
          <w:divBdr>
            <w:top w:val="none" w:sz="0" w:space="0" w:color="auto"/>
            <w:left w:val="none" w:sz="0" w:space="0" w:color="auto"/>
            <w:bottom w:val="none" w:sz="0" w:space="0" w:color="auto"/>
            <w:right w:val="none" w:sz="0" w:space="0" w:color="auto"/>
          </w:divBdr>
        </w:div>
        <w:div w:id="106971331">
          <w:marLeft w:val="0"/>
          <w:marRight w:val="0"/>
          <w:marTop w:val="0"/>
          <w:marBottom w:val="0"/>
          <w:divBdr>
            <w:top w:val="none" w:sz="0" w:space="0" w:color="auto"/>
            <w:left w:val="none" w:sz="0" w:space="0" w:color="auto"/>
            <w:bottom w:val="none" w:sz="0" w:space="0" w:color="auto"/>
            <w:right w:val="none" w:sz="0" w:space="0" w:color="auto"/>
          </w:divBdr>
        </w:div>
        <w:div w:id="113721394">
          <w:marLeft w:val="0"/>
          <w:marRight w:val="0"/>
          <w:marTop w:val="0"/>
          <w:marBottom w:val="0"/>
          <w:divBdr>
            <w:top w:val="none" w:sz="0" w:space="0" w:color="auto"/>
            <w:left w:val="none" w:sz="0" w:space="0" w:color="auto"/>
            <w:bottom w:val="none" w:sz="0" w:space="0" w:color="auto"/>
            <w:right w:val="none" w:sz="0" w:space="0" w:color="auto"/>
          </w:divBdr>
        </w:div>
        <w:div w:id="226065015">
          <w:marLeft w:val="0"/>
          <w:marRight w:val="0"/>
          <w:marTop w:val="0"/>
          <w:marBottom w:val="0"/>
          <w:divBdr>
            <w:top w:val="none" w:sz="0" w:space="0" w:color="auto"/>
            <w:left w:val="none" w:sz="0" w:space="0" w:color="auto"/>
            <w:bottom w:val="none" w:sz="0" w:space="0" w:color="auto"/>
            <w:right w:val="none" w:sz="0" w:space="0" w:color="auto"/>
          </w:divBdr>
        </w:div>
        <w:div w:id="335888225">
          <w:marLeft w:val="0"/>
          <w:marRight w:val="0"/>
          <w:marTop w:val="0"/>
          <w:marBottom w:val="0"/>
          <w:divBdr>
            <w:top w:val="none" w:sz="0" w:space="0" w:color="auto"/>
            <w:left w:val="none" w:sz="0" w:space="0" w:color="auto"/>
            <w:bottom w:val="none" w:sz="0" w:space="0" w:color="auto"/>
            <w:right w:val="none" w:sz="0" w:space="0" w:color="auto"/>
          </w:divBdr>
        </w:div>
        <w:div w:id="420103622">
          <w:marLeft w:val="0"/>
          <w:marRight w:val="0"/>
          <w:marTop w:val="0"/>
          <w:marBottom w:val="0"/>
          <w:divBdr>
            <w:top w:val="none" w:sz="0" w:space="0" w:color="auto"/>
            <w:left w:val="none" w:sz="0" w:space="0" w:color="auto"/>
            <w:bottom w:val="none" w:sz="0" w:space="0" w:color="auto"/>
            <w:right w:val="none" w:sz="0" w:space="0" w:color="auto"/>
          </w:divBdr>
        </w:div>
        <w:div w:id="489299026">
          <w:marLeft w:val="0"/>
          <w:marRight w:val="0"/>
          <w:marTop w:val="0"/>
          <w:marBottom w:val="0"/>
          <w:divBdr>
            <w:top w:val="none" w:sz="0" w:space="0" w:color="auto"/>
            <w:left w:val="none" w:sz="0" w:space="0" w:color="auto"/>
            <w:bottom w:val="none" w:sz="0" w:space="0" w:color="auto"/>
            <w:right w:val="none" w:sz="0" w:space="0" w:color="auto"/>
          </w:divBdr>
        </w:div>
        <w:div w:id="560599875">
          <w:marLeft w:val="0"/>
          <w:marRight w:val="0"/>
          <w:marTop w:val="0"/>
          <w:marBottom w:val="0"/>
          <w:divBdr>
            <w:top w:val="none" w:sz="0" w:space="0" w:color="auto"/>
            <w:left w:val="none" w:sz="0" w:space="0" w:color="auto"/>
            <w:bottom w:val="none" w:sz="0" w:space="0" w:color="auto"/>
            <w:right w:val="none" w:sz="0" w:space="0" w:color="auto"/>
          </w:divBdr>
        </w:div>
        <w:div w:id="585845490">
          <w:marLeft w:val="0"/>
          <w:marRight w:val="0"/>
          <w:marTop w:val="0"/>
          <w:marBottom w:val="0"/>
          <w:divBdr>
            <w:top w:val="none" w:sz="0" w:space="0" w:color="auto"/>
            <w:left w:val="none" w:sz="0" w:space="0" w:color="auto"/>
            <w:bottom w:val="none" w:sz="0" w:space="0" w:color="auto"/>
            <w:right w:val="none" w:sz="0" w:space="0" w:color="auto"/>
          </w:divBdr>
        </w:div>
        <w:div w:id="860512954">
          <w:marLeft w:val="0"/>
          <w:marRight w:val="0"/>
          <w:marTop w:val="0"/>
          <w:marBottom w:val="0"/>
          <w:divBdr>
            <w:top w:val="none" w:sz="0" w:space="0" w:color="auto"/>
            <w:left w:val="none" w:sz="0" w:space="0" w:color="auto"/>
            <w:bottom w:val="none" w:sz="0" w:space="0" w:color="auto"/>
            <w:right w:val="none" w:sz="0" w:space="0" w:color="auto"/>
          </w:divBdr>
        </w:div>
        <w:div w:id="953634460">
          <w:marLeft w:val="0"/>
          <w:marRight w:val="0"/>
          <w:marTop w:val="0"/>
          <w:marBottom w:val="0"/>
          <w:divBdr>
            <w:top w:val="none" w:sz="0" w:space="0" w:color="auto"/>
            <w:left w:val="none" w:sz="0" w:space="0" w:color="auto"/>
            <w:bottom w:val="none" w:sz="0" w:space="0" w:color="auto"/>
            <w:right w:val="none" w:sz="0" w:space="0" w:color="auto"/>
          </w:divBdr>
        </w:div>
        <w:div w:id="1004863877">
          <w:marLeft w:val="0"/>
          <w:marRight w:val="0"/>
          <w:marTop w:val="0"/>
          <w:marBottom w:val="0"/>
          <w:divBdr>
            <w:top w:val="none" w:sz="0" w:space="0" w:color="auto"/>
            <w:left w:val="none" w:sz="0" w:space="0" w:color="auto"/>
            <w:bottom w:val="none" w:sz="0" w:space="0" w:color="auto"/>
            <w:right w:val="none" w:sz="0" w:space="0" w:color="auto"/>
          </w:divBdr>
        </w:div>
        <w:div w:id="1009674791">
          <w:marLeft w:val="0"/>
          <w:marRight w:val="0"/>
          <w:marTop w:val="0"/>
          <w:marBottom w:val="0"/>
          <w:divBdr>
            <w:top w:val="none" w:sz="0" w:space="0" w:color="auto"/>
            <w:left w:val="none" w:sz="0" w:space="0" w:color="auto"/>
            <w:bottom w:val="none" w:sz="0" w:space="0" w:color="auto"/>
            <w:right w:val="none" w:sz="0" w:space="0" w:color="auto"/>
          </w:divBdr>
        </w:div>
        <w:div w:id="1123572240">
          <w:marLeft w:val="0"/>
          <w:marRight w:val="0"/>
          <w:marTop w:val="0"/>
          <w:marBottom w:val="0"/>
          <w:divBdr>
            <w:top w:val="none" w:sz="0" w:space="0" w:color="auto"/>
            <w:left w:val="none" w:sz="0" w:space="0" w:color="auto"/>
            <w:bottom w:val="none" w:sz="0" w:space="0" w:color="auto"/>
            <w:right w:val="none" w:sz="0" w:space="0" w:color="auto"/>
          </w:divBdr>
        </w:div>
        <w:div w:id="1185637326">
          <w:marLeft w:val="0"/>
          <w:marRight w:val="0"/>
          <w:marTop w:val="0"/>
          <w:marBottom w:val="0"/>
          <w:divBdr>
            <w:top w:val="none" w:sz="0" w:space="0" w:color="auto"/>
            <w:left w:val="none" w:sz="0" w:space="0" w:color="auto"/>
            <w:bottom w:val="none" w:sz="0" w:space="0" w:color="auto"/>
            <w:right w:val="none" w:sz="0" w:space="0" w:color="auto"/>
          </w:divBdr>
        </w:div>
        <w:div w:id="1202788780">
          <w:marLeft w:val="0"/>
          <w:marRight w:val="0"/>
          <w:marTop w:val="0"/>
          <w:marBottom w:val="0"/>
          <w:divBdr>
            <w:top w:val="none" w:sz="0" w:space="0" w:color="auto"/>
            <w:left w:val="none" w:sz="0" w:space="0" w:color="auto"/>
            <w:bottom w:val="none" w:sz="0" w:space="0" w:color="auto"/>
            <w:right w:val="none" w:sz="0" w:space="0" w:color="auto"/>
          </w:divBdr>
        </w:div>
        <w:div w:id="1444568043">
          <w:marLeft w:val="0"/>
          <w:marRight w:val="0"/>
          <w:marTop w:val="0"/>
          <w:marBottom w:val="0"/>
          <w:divBdr>
            <w:top w:val="none" w:sz="0" w:space="0" w:color="auto"/>
            <w:left w:val="none" w:sz="0" w:space="0" w:color="auto"/>
            <w:bottom w:val="none" w:sz="0" w:space="0" w:color="auto"/>
            <w:right w:val="none" w:sz="0" w:space="0" w:color="auto"/>
          </w:divBdr>
        </w:div>
        <w:div w:id="1559586869">
          <w:marLeft w:val="0"/>
          <w:marRight w:val="0"/>
          <w:marTop w:val="0"/>
          <w:marBottom w:val="0"/>
          <w:divBdr>
            <w:top w:val="none" w:sz="0" w:space="0" w:color="auto"/>
            <w:left w:val="none" w:sz="0" w:space="0" w:color="auto"/>
            <w:bottom w:val="none" w:sz="0" w:space="0" w:color="auto"/>
            <w:right w:val="none" w:sz="0" w:space="0" w:color="auto"/>
          </w:divBdr>
        </w:div>
        <w:div w:id="1560364290">
          <w:marLeft w:val="0"/>
          <w:marRight w:val="0"/>
          <w:marTop w:val="0"/>
          <w:marBottom w:val="0"/>
          <w:divBdr>
            <w:top w:val="none" w:sz="0" w:space="0" w:color="auto"/>
            <w:left w:val="none" w:sz="0" w:space="0" w:color="auto"/>
            <w:bottom w:val="none" w:sz="0" w:space="0" w:color="auto"/>
            <w:right w:val="none" w:sz="0" w:space="0" w:color="auto"/>
          </w:divBdr>
        </w:div>
        <w:div w:id="1578400930">
          <w:marLeft w:val="0"/>
          <w:marRight w:val="0"/>
          <w:marTop w:val="0"/>
          <w:marBottom w:val="0"/>
          <w:divBdr>
            <w:top w:val="none" w:sz="0" w:space="0" w:color="auto"/>
            <w:left w:val="none" w:sz="0" w:space="0" w:color="auto"/>
            <w:bottom w:val="none" w:sz="0" w:space="0" w:color="auto"/>
            <w:right w:val="none" w:sz="0" w:space="0" w:color="auto"/>
          </w:divBdr>
        </w:div>
        <w:div w:id="1599099809">
          <w:marLeft w:val="0"/>
          <w:marRight w:val="0"/>
          <w:marTop w:val="0"/>
          <w:marBottom w:val="0"/>
          <w:divBdr>
            <w:top w:val="none" w:sz="0" w:space="0" w:color="auto"/>
            <w:left w:val="none" w:sz="0" w:space="0" w:color="auto"/>
            <w:bottom w:val="none" w:sz="0" w:space="0" w:color="auto"/>
            <w:right w:val="none" w:sz="0" w:space="0" w:color="auto"/>
          </w:divBdr>
        </w:div>
        <w:div w:id="1602641852">
          <w:marLeft w:val="0"/>
          <w:marRight w:val="0"/>
          <w:marTop w:val="0"/>
          <w:marBottom w:val="0"/>
          <w:divBdr>
            <w:top w:val="none" w:sz="0" w:space="0" w:color="auto"/>
            <w:left w:val="none" w:sz="0" w:space="0" w:color="auto"/>
            <w:bottom w:val="none" w:sz="0" w:space="0" w:color="auto"/>
            <w:right w:val="none" w:sz="0" w:space="0" w:color="auto"/>
          </w:divBdr>
        </w:div>
        <w:div w:id="1681663352">
          <w:marLeft w:val="0"/>
          <w:marRight w:val="0"/>
          <w:marTop w:val="0"/>
          <w:marBottom w:val="0"/>
          <w:divBdr>
            <w:top w:val="none" w:sz="0" w:space="0" w:color="auto"/>
            <w:left w:val="none" w:sz="0" w:space="0" w:color="auto"/>
            <w:bottom w:val="none" w:sz="0" w:space="0" w:color="auto"/>
            <w:right w:val="none" w:sz="0" w:space="0" w:color="auto"/>
          </w:divBdr>
        </w:div>
        <w:div w:id="1719238581">
          <w:marLeft w:val="0"/>
          <w:marRight w:val="0"/>
          <w:marTop w:val="0"/>
          <w:marBottom w:val="0"/>
          <w:divBdr>
            <w:top w:val="none" w:sz="0" w:space="0" w:color="auto"/>
            <w:left w:val="none" w:sz="0" w:space="0" w:color="auto"/>
            <w:bottom w:val="none" w:sz="0" w:space="0" w:color="auto"/>
            <w:right w:val="none" w:sz="0" w:space="0" w:color="auto"/>
          </w:divBdr>
        </w:div>
        <w:div w:id="1726679340">
          <w:marLeft w:val="0"/>
          <w:marRight w:val="0"/>
          <w:marTop w:val="0"/>
          <w:marBottom w:val="0"/>
          <w:divBdr>
            <w:top w:val="none" w:sz="0" w:space="0" w:color="auto"/>
            <w:left w:val="none" w:sz="0" w:space="0" w:color="auto"/>
            <w:bottom w:val="none" w:sz="0" w:space="0" w:color="auto"/>
            <w:right w:val="none" w:sz="0" w:space="0" w:color="auto"/>
          </w:divBdr>
        </w:div>
        <w:div w:id="1837261170">
          <w:marLeft w:val="0"/>
          <w:marRight w:val="0"/>
          <w:marTop w:val="0"/>
          <w:marBottom w:val="0"/>
          <w:divBdr>
            <w:top w:val="none" w:sz="0" w:space="0" w:color="auto"/>
            <w:left w:val="none" w:sz="0" w:space="0" w:color="auto"/>
            <w:bottom w:val="none" w:sz="0" w:space="0" w:color="auto"/>
            <w:right w:val="none" w:sz="0" w:space="0" w:color="auto"/>
          </w:divBdr>
        </w:div>
        <w:div w:id="1846431823">
          <w:marLeft w:val="0"/>
          <w:marRight w:val="0"/>
          <w:marTop w:val="0"/>
          <w:marBottom w:val="0"/>
          <w:divBdr>
            <w:top w:val="none" w:sz="0" w:space="0" w:color="auto"/>
            <w:left w:val="none" w:sz="0" w:space="0" w:color="auto"/>
            <w:bottom w:val="none" w:sz="0" w:space="0" w:color="auto"/>
            <w:right w:val="none" w:sz="0" w:space="0" w:color="auto"/>
          </w:divBdr>
        </w:div>
        <w:div w:id="1929539078">
          <w:marLeft w:val="0"/>
          <w:marRight w:val="0"/>
          <w:marTop w:val="0"/>
          <w:marBottom w:val="0"/>
          <w:divBdr>
            <w:top w:val="none" w:sz="0" w:space="0" w:color="auto"/>
            <w:left w:val="none" w:sz="0" w:space="0" w:color="auto"/>
            <w:bottom w:val="none" w:sz="0" w:space="0" w:color="auto"/>
            <w:right w:val="none" w:sz="0" w:space="0" w:color="auto"/>
          </w:divBdr>
        </w:div>
        <w:div w:id="1957978564">
          <w:marLeft w:val="0"/>
          <w:marRight w:val="0"/>
          <w:marTop w:val="0"/>
          <w:marBottom w:val="0"/>
          <w:divBdr>
            <w:top w:val="none" w:sz="0" w:space="0" w:color="auto"/>
            <w:left w:val="none" w:sz="0" w:space="0" w:color="auto"/>
            <w:bottom w:val="none" w:sz="0" w:space="0" w:color="auto"/>
            <w:right w:val="none" w:sz="0" w:space="0" w:color="auto"/>
          </w:divBdr>
        </w:div>
        <w:div w:id="1964997934">
          <w:marLeft w:val="0"/>
          <w:marRight w:val="0"/>
          <w:marTop w:val="0"/>
          <w:marBottom w:val="0"/>
          <w:divBdr>
            <w:top w:val="none" w:sz="0" w:space="0" w:color="auto"/>
            <w:left w:val="none" w:sz="0" w:space="0" w:color="auto"/>
            <w:bottom w:val="none" w:sz="0" w:space="0" w:color="auto"/>
            <w:right w:val="none" w:sz="0" w:space="0" w:color="auto"/>
          </w:divBdr>
        </w:div>
        <w:div w:id="2014527370">
          <w:marLeft w:val="0"/>
          <w:marRight w:val="0"/>
          <w:marTop w:val="0"/>
          <w:marBottom w:val="0"/>
          <w:divBdr>
            <w:top w:val="none" w:sz="0" w:space="0" w:color="auto"/>
            <w:left w:val="none" w:sz="0" w:space="0" w:color="auto"/>
            <w:bottom w:val="none" w:sz="0" w:space="0" w:color="auto"/>
            <w:right w:val="none" w:sz="0" w:space="0" w:color="auto"/>
          </w:divBdr>
        </w:div>
        <w:div w:id="2054889630">
          <w:marLeft w:val="0"/>
          <w:marRight w:val="0"/>
          <w:marTop w:val="0"/>
          <w:marBottom w:val="0"/>
          <w:divBdr>
            <w:top w:val="none" w:sz="0" w:space="0" w:color="auto"/>
            <w:left w:val="none" w:sz="0" w:space="0" w:color="auto"/>
            <w:bottom w:val="none" w:sz="0" w:space="0" w:color="auto"/>
            <w:right w:val="none" w:sz="0" w:space="0" w:color="auto"/>
          </w:divBdr>
        </w:div>
        <w:div w:id="2056152097">
          <w:marLeft w:val="0"/>
          <w:marRight w:val="0"/>
          <w:marTop w:val="0"/>
          <w:marBottom w:val="0"/>
          <w:divBdr>
            <w:top w:val="none" w:sz="0" w:space="0" w:color="auto"/>
            <w:left w:val="none" w:sz="0" w:space="0" w:color="auto"/>
            <w:bottom w:val="none" w:sz="0" w:space="0" w:color="auto"/>
            <w:right w:val="none" w:sz="0" w:space="0" w:color="auto"/>
          </w:divBdr>
        </w:div>
        <w:div w:id="2073119504">
          <w:marLeft w:val="0"/>
          <w:marRight w:val="0"/>
          <w:marTop w:val="0"/>
          <w:marBottom w:val="0"/>
          <w:divBdr>
            <w:top w:val="none" w:sz="0" w:space="0" w:color="auto"/>
            <w:left w:val="none" w:sz="0" w:space="0" w:color="auto"/>
            <w:bottom w:val="none" w:sz="0" w:space="0" w:color="auto"/>
            <w:right w:val="none" w:sz="0" w:space="0" w:color="auto"/>
          </w:divBdr>
        </w:div>
      </w:divsChild>
    </w:div>
    <w:div w:id="2007391063">
      <w:bodyDiv w:val="1"/>
      <w:marLeft w:val="0"/>
      <w:marRight w:val="0"/>
      <w:marTop w:val="0"/>
      <w:marBottom w:val="0"/>
      <w:divBdr>
        <w:top w:val="none" w:sz="0" w:space="0" w:color="auto"/>
        <w:left w:val="none" w:sz="0" w:space="0" w:color="auto"/>
        <w:bottom w:val="none" w:sz="0" w:space="0" w:color="auto"/>
        <w:right w:val="none" w:sz="0" w:space="0" w:color="auto"/>
      </w:divBdr>
    </w:div>
    <w:div w:id="2077169555">
      <w:bodyDiv w:val="1"/>
      <w:marLeft w:val="0"/>
      <w:marRight w:val="0"/>
      <w:marTop w:val="0"/>
      <w:marBottom w:val="0"/>
      <w:divBdr>
        <w:top w:val="none" w:sz="0" w:space="0" w:color="auto"/>
        <w:left w:val="none" w:sz="0" w:space="0" w:color="auto"/>
        <w:bottom w:val="none" w:sz="0" w:space="0" w:color="auto"/>
        <w:right w:val="none" w:sz="0" w:space="0" w:color="auto"/>
      </w:divBdr>
    </w:div>
    <w:div w:id="20927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909009EE-BDB8-4EA5-8969-F12B40CF581C}">
    <t:Anchor>
      <t:Comment id="737165412"/>
    </t:Anchor>
    <t:History>
      <t:Event id="{D27AB5C3-8A09-4781-B10E-7E0DDBC0ED85}" time="2022-02-07T09:46:58.529Z">
        <t:Attribution userId="S::jakotch@ug.goal.ie::65442f06-8714-4332-b692-f48418994a75" userProvider="AD" userName="Joseph Akotch"/>
        <t:Anchor>
          <t:Comment id="737165412"/>
        </t:Anchor>
        <t:Create/>
      </t:Event>
      <t:Event id="{F0B3CDED-4A56-46B7-98B6-F35F2730F356}" time="2022-02-07T09:46:58.529Z">
        <t:Attribution userId="S::jakotch@ug.goal.ie::65442f06-8714-4332-b692-f48418994a75" userProvider="AD" userName="Joseph Akotch"/>
        <t:Anchor>
          <t:Comment id="737165412"/>
        </t:Anchor>
        <t:Assign userId="S::skatende@ug.goal.ie::8a2e07b6-11df-4bde-87c1-1abd6e0445e9" userProvider="AD" userName="Stephen Katende"/>
      </t:Event>
      <t:Event id="{74473C89-A452-4E88-A8FF-8F6A88671078}" time="2022-02-07T09:46:58.529Z">
        <t:Attribution userId="S::jakotch@ug.goal.ie::65442f06-8714-4332-b692-f48418994a75" userProvider="AD" userName="Joseph Akotch"/>
        <t:Anchor>
          <t:Comment id="737165412"/>
        </t:Anchor>
        <t:SetTitle title="@Stephen Katende can we get back to the tracker? Given we have 78 boreholes WQ accepted todate, how many are in the lab? What is our projection for number of boreholes remaining to be drilled and what are we doing about this? Any challenges like …"/>
      </t:Event>
    </t:History>
  </t:Task>
  <t:Task id="{E1914BCB-C0C7-4FEB-913C-8AA0ADF67A0E}">
    <t:Anchor>
      <t:Comment id="1422705144"/>
    </t:Anchor>
    <t:History>
      <t:Event id="{0D77A90E-1A79-42D2-8C6C-C3E438F460B9}" time="2022-02-07T09:52:27.638Z">
        <t:Attribution userId="S::jakotch@ug.goal.ie::65442f06-8714-4332-b692-f48418994a75" userProvider="AD" userName="Joseph Akotch"/>
        <t:Anchor>
          <t:Comment id="1422705144"/>
        </t:Anchor>
        <t:Create/>
      </t:Event>
      <t:Event id="{E1C4CFF1-462D-45AF-8738-2D08CDC082C1}" time="2022-02-07T09:52:27.638Z">
        <t:Attribution userId="S::jakotch@ug.goal.ie::65442f06-8714-4332-b692-f48418994a75" userProvider="AD" userName="Joseph Akotch"/>
        <t:Anchor>
          <t:Comment id="1422705144"/>
        </t:Anchor>
        <t:Assign userId="S::jkandekere@ug.goal.ie::30a55e7b-9770-4690-ae33-5f05c963fc41" userProvider="AD" userName="Joel Kandekere"/>
      </t:Event>
      <t:Event id="{07448603-5C5D-49F1-8D53-ABE6EE575803}" time="2022-02-07T09:52:27.638Z">
        <t:Attribution userId="S::jakotch@ug.goal.ie::65442f06-8714-4332-b692-f48418994a75" userProvider="AD" userName="Joseph Akotch"/>
        <t:Anchor>
          <t:Comment id="1422705144"/>
        </t:Anchor>
        <t:SetTitle title="@Simon Ojoto and @Joel Kandekere please can you complete this"/>
      </t:Event>
    </t:History>
  </t:Task>
  <t:Task id="{96DA5932-BCA7-4883-9D2E-EA5B9295BDBF}">
    <t:Anchor>
      <t:Comment id="1212708300"/>
    </t:Anchor>
    <t:History>
      <t:Event id="{3DDC78F6-3C39-4184-B778-E9D0D9225AC4}" time="2022-02-07T09:53:14.515Z">
        <t:Attribution userId="S::jakotch@ug.goal.ie::65442f06-8714-4332-b692-f48418994a75" userProvider="AD" userName="Joseph Akotch"/>
        <t:Anchor>
          <t:Comment id="1212708300"/>
        </t:Anchor>
        <t:Create/>
      </t:Event>
      <t:Event id="{8DA41890-1277-4898-B8A0-2F04BF56129B}" time="2022-02-07T09:53:14.515Z">
        <t:Attribution userId="S::jakotch@ug.goal.ie::65442f06-8714-4332-b692-f48418994a75" userProvider="AD" userName="Joseph Akotch"/>
        <t:Anchor>
          <t:Comment id="1212708300"/>
        </t:Anchor>
        <t:Assign userId="S::skatende@ug.goal.ie::8a2e07b6-11df-4bde-87c1-1abd6e0445e9" userProvider="AD" userName="Stephen Katende"/>
      </t:Event>
      <t:Event id="{72CA7CFA-BAD5-46A4-85B1-A0BDAA48E4B0}" time="2022-02-07T09:53:14.515Z">
        <t:Attribution userId="S::jakotch@ug.goal.ie::65442f06-8714-4332-b692-f48418994a75" userProvider="AD" userName="Joseph Akotch"/>
        <t:Anchor>
          <t:Comment id="1212708300"/>
        </t:Anchor>
        <t:SetTitle title="@Stephen Katende can you discuss with @Okumu John if there are any updates to be included here"/>
      </t:Event>
    </t:History>
  </t:Task>
  <t:Task id="{00DDE61F-C998-47AF-9CC3-E76F2656B05E}">
    <t:Anchor>
      <t:Comment id="539059316"/>
    </t:Anchor>
    <t:History>
      <t:Event id="{738D07AC-9939-47B4-AFAC-B1E27830E0FE}" time="2022-03-21T06:16:18.369Z">
        <t:Attribution userId="S::jakotch@ug.goal.ie::65442f06-8714-4332-b692-f48418994a75" userProvider="AD" userName="Joseph Akotch"/>
        <t:Anchor>
          <t:Comment id="539059316"/>
        </t:Anchor>
        <t:Create/>
      </t:Event>
      <t:Event id="{30EA7729-30D7-456B-A280-DB69D3AF5543}" time="2022-03-21T06:16:18.369Z">
        <t:Attribution userId="S::jakotch@ug.goal.ie::65442f06-8714-4332-b692-f48418994a75" userProvider="AD" userName="Joseph Akotch"/>
        <t:Anchor>
          <t:Comment id="539059316"/>
        </t:Anchor>
        <t:Assign userId="S::skatende@ug.goal.ie::8a2e07b6-11df-4bde-87c1-1abd6e0445e9" userProvider="AD" userName="Stephen Katende"/>
      </t:Event>
      <t:Event id="{7B706759-D407-4156-BC40-56116A762B04}" time="2022-03-21T06:16:18.369Z">
        <t:Attribution userId="S::jakotch@ug.goal.ie::65442f06-8714-4332-b692-f48418994a75" userProvider="AD" userName="Joseph Akotch"/>
        <t:Anchor>
          <t:Comment id="539059316"/>
        </t:Anchor>
        <t:SetTitle title="@Stephen Katende seems to me that this percentage is more than 100%. Same for the two below it"/>
      </t:Event>
    </t:History>
  </t:Task>
  <t:Task id="{A542CFA9-BA6E-4C9C-9A54-C71A03BC2AD7}">
    <t:Anchor>
      <t:Comment id="1799568029"/>
    </t:Anchor>
    <t:History>
      <t:Event id="{4802838E-6503-43A0-8C57-18241AD4F04C}" time="2022-02-21T08:10:07.983Z">
        <t:Attribution userId="S::jakotch@ug.goal.ie::65442f06-8714-4332-b692-f48418994a75" userProvider="AD" userName="Joseph Akotch"/>
        <t:Anchor>
          <t:Comment id="1799568029"/>
        </t:Anchor>
        <t:Create/>
      </t:Event>
      <t:Event id="{BBF85B23-751B-4C38-B99C-01F77B246E5F}" time="2022-02-21T08:10:07.983Z">
        <t:Attribution userId="S::jakotch@ug.goal.ie::65442f06-8714-4332-b692-f48418994a75" userProvider="AD" userName="Joseph Akotch"/>
        <t:Anchor>
          <t:Comment id="1799568029"/>
        </t:Anchor>
        <t:Assign userId="S::skatende@ug.goal.ie::8a2e07b6-11df-4bde-87c1-1abd6e0445e9" userProvider="AD" userName="Stephen Katende"/>
      </t:Event>
      <t:Event id="{EC2E13FA-3F14-4D42-BC39-48AACBFC09D5}" time="2022-02-21T08:10:07.983Z">
        <t:Attribution userId="S::jakotch@ug.goal.ie::65442f06-8714-4332-b692-f48418994a75" userProvider="AD" userName="Joseph Akotch"/>
        <t:Anchor>
          <t:Comment id="1799568029"/>
        </t:Anchor>
        <t:SetTitle title="@Stephen Katende this leaves us with a gap of 15. How many are we still expecting from the lab?"/>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7e3eb94-57ff-4f8f-8b92-a9351282f51d" xsi:nil="true"/>
    <lcf76f155ced4ddcb4097134ff3c332f xmlns="be21d941-57b1-47f1-a6b5-11d71513eb6e">
      <Terms xmlns="http://schemas.microsoft.com/office/infopath/2007/PartnerControls"/>
    </lcf76f155ced4ddcb4097134ff3c332f>
    <SharedWithUsers xmlns="77e3eb94-57ff-4f8f-8b92-a9351282f51d">
      <UserInfo>
        <DisplayName/>
        <AccountId xsi:nil="true"/>
        <AccountType/>
      </UserInfo>
    </SharedWithUsers>
    <MediaLengthInSeconds xmlns="be21d941-57b1-47f1-a6b5-11d71513eb6e" xsi:nil="true"/>
    <_Flow_SignoffStatus xmlns="be21d941-57b1-47f1-a6b5-11d71513eb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f2ee93b1dab0f730d96660aa9ba4ebfb">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c9d3df9aba366d250ecb2b25f5c5ab93"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50369-8341-4CCD-B0A3-776145F5B42E}">
  <ds:schemaRefs>
    <ds:schemaRef ds:uri="http://schemas.openxmlformats.org/officeDocument/2006/bibliography"/>
  </ds:schemaRefs>
</ds:datastoreItem>
</file>

<file path=customXml/itemProps2.xml><?xml version="1.0" encoding="utf-8"?>
<ds:datastoreItem xmlns:ds="http://schemas.openxmlformats.org/officeDocument/2006/customXml" ds:itemID="{4E12D65B-04A8-4142-8909-C4C95B60086D}">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03892edd-d620-47d3-a100-c0bd139da274"/>
    <ds:schemaRef ds:uri="0f095773-c62a-41d0-9caf-2cb43f20cc7a"/>
  </ds:schemaRefs>
</ds:datastoreItem>
</file>

<file path=customXml/itemProps3.xml><?xml version="1.0" encoding="utf-8"?>
<ds:datastoreItem xmlns:ds="http://schemas.openxmlformats.org/officeDocument/2006/customXml" ds:itemID="{6F08F38A-832D-4A1A-962E-B24F8C164F5E}">
  <ds:schemaRefs>
    <ds:schemaRef ds:uri="http://schemas.microsoft.com/sharepoint/v3/contenttype/forms"/>
  </ds:schemaRefs>
</ds:datastoreItem>
</file>

<file path=customXml/itemProps4.xml><?xml version="1.0" encoding="utf-8"?>
<ds:datastoreItem xmlns:ds="http://schemas.openxmlformats.org/officeDocument/2006/customXml" ds:itemID="{307AE2E4-AD0A-4763-BBA4-3EB84B7EBCD5}"/>
</file>

<file path=docProps/app.xml><?xml version="1.0" encoding="utf-8"?>
<Properties xmlns="http://schemas.openxmlformats.org/officeDocument/2006/extended-properties" xmlns:vt="http://schemas.openxmlformats.org/officeDocument/2006/docPropsVTypes">
  <Template>Normal</Template>
  <TotalTime>2</TotalTime>
  <Pages>28</Pages>
  <Words>8261</Words>
  <Characters>47094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Schoenmakers</dc:creator>
  <cp:keywords/>
  <dc:description/>
  <cp:lastModifiedBy>Sylvia Kasozi</cp:lastModifiedBy>
  <cp:revision>2</cp:revision>
  <cp:lastPrinted>2022-08-25T09:51:00Z</cp:lastPrinted>
  <dcterms:created xsi:type="dcterms:W3CDTF">2024-10-07T06:36:00Z</dcterms:created>
  <dcterms:modified xsi:type="dcterms:W3CDTF">2024-10-07T06:36:00Z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MediaServiceImageTags">
    <vt:lpwstr/>
  </property>
  <property fmtid="{D5CDD505-2E9C-101B-9397-08002B2CF9AE}" pid="4" name="Order">
    <vt:r8>1751700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